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8DF9A72"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FD485C">
                                <w:rPr>
                                  <w:b/>
                                  <w:color w:val="000000" w:themeColor="text1"/>
                                  <w:sz w:val="28"/>
                                </w:rPr>
                                <w:t>4</w:t>
                              </w:r>
                              <w:r>
                                <w:rPr>
                                  <w:b/>
                                  <w:color w:val="000000" w:themeColor="text1"/>
                                  <w:sz w:val="28"/>
                                </w:rPr>
                                <w:t>-202</w:t>
                              </w:r>
                              <w:r w:rsidR="00FD485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0D6E1C2"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FD485C">
                                <w:rPr>
                                  <w:b/>
                                  <w:color w:val="000000" w:themeColor="text1"/>
                                  <w:sz w:val="28"/>
                                </w:rPr>
                                <w:t>1</w:t>
                              </w:r>
                              <w:r w:rsidR="008F643E" w:rsidRPr="00C10B88">
                                <w:rPr>
                                  <w:b/>
                                  <w:color w:val="000000" w:themeColor="text1"/>
                                  <w:sz w:val="28"/>
                                </w:rPr>
                                <w:t xml:space="preserve">. DÖNEM </w:t>
                              </w:r>
                              <w:r w:rsidR="00FD485C">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8DF9A72"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FD485C">
                          <w:rPr>
                            <w:b/>
                            <w:color w:val="000000" w:themeColor="text1"/>
                            <w:sz w:val="28"/>
                          </w:rPr>
                          <w:t>4</w:t>
                        </w:r>
                        <w:r>
                          <w:rPr>
                            <w:b/>
                            <w:color w:val="000000" w:themeColor="text1"/>
                            <w:sz w:val="28"/>
                          </w:rPr>
                          <w:t>-202</w:t>
                        </w:r>
                        <w:r w:rsidR="00FD485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0D6E1C2"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FD485C">
                          <w:rPr>
                            <w:b/>
                            <w:color w:val="000000" w:themeColor="text1"/>
                            <w:sz w:val="28"/>
                          </w:rPr>
                          <w:t>1</w:t>
                        </w:r>
                        <w:r w:rsidR="008F643E" w:rsidRPr="00C10B88">
                          <w:rPr>
                            <w:b/>
                            <w:color w:val="000000" w:themeColor="text1"/>
                            <w:sz w:val="28"/>
                          </w:rPr>
                          <w:t xml:space="preserve">. DÖNEM </w:t>
                        </w:r>
                        <w:r w:rsidR="00FD485C">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4F854D27" w14:textId="6CFCEC75" w:rsidR="00FD485C" w:rsidRDefault="00FD485C" w:rsidP="00FD485C">
      <w:pPr>
        <w:pStyle w:val="ListeParagraf"/>
        <w:numPr>
          <w:ilvl w:val="0"/>
          <w:numId w:val="23"/>
        </w:numPr>
        <w:spacing w:line="278" w:lineRule="auto"/>
        <w:rPr>
          <w:rFonts w:ascii="Calibri" w:hAnsi="Calibri" w:cs="Calibri"/>
        </w:rPr>
      </w:pPr>
      <w:r w:rsidRPr="008C4166">
        <w:rPr>
          <w:rFonts w:ascii="Calibri" w:hAnsi="Calibri" w:cs="Calibri"/>
        </w:rPr>
        <w:t xml:space="preserve">Gümüş gibi parlayan bu güzel kaşağının dişlerine baktım. Çok keskin, çok sivriydi. Biraz köreltmek için duvarın taşlarına sürtmeye başladım. Dişleri bozulunca yeniden denedim. Gene atların hiçbiri durmuyordu. Kızdım. Öfkemi sanki kaşağıdan çıkarmak istedim. On adım ilerdeki çeşmeye koştum. Kaşağıyı yalağın taşına koydum. Yerden kaldırabildiğim en ağır bir taş bularak üstüne hızlı hızlı indirmeye başladım. İstanbul’dan gelen, üstelik </w:t>
      </w:r>
      <w:proofErr w:type="spellStart"/>
      <w:r w:rsidRPr="008C4166">
        <w:rPr>
          <w:rFonts w:ascii="Calibri" w:hAnsi="Calibri" w:cs="Calibri"/>
        </w:rPr>
        <w:t>Dadaruh’un</w:t>
      </w:r>
      <w:proofErr w:type="spellEnd"/>
      <w:r w:rsidRPr="008C4166">
        <w:rPr>
          <w:rFonts w:ascii="Calibri" w:hAnsi="Calibri" w:cs="Calibri"/>
        </w:rPr>
        <w:t xml:space="preserve"> kullanmaya kıyamadığı bu güzel kaşağıyı ezdim, parçaladım. Sonra yalağın içine attım.</w:t>
      </w:r>
    </w:p>
    <w:p w14:paraId="47EDA7B6" w14:textId="4547190E" w:rsidR="00FD485C" w:rsidRPr="00DD3F20" w:rsidRDefault="00FD485C" w:rsidP="00FD485C">
      <w:pPr>
        <w:pStyle w:val="ListeParagraf"/>
        <w:rPr>
          <w:rFonts w:ascii="Calibri" w:hAnsi="Calibri" w:cs="Calibri"/>
          <w:b/>
          <w:bCs/>
        </w:rPr>
      </w:pPr>
      <w:r w:rsidRPr="00DD3F20">
        <w:rPr>
          <w:rFonts w:ascii="Calibri" w:hAnsi="Calibri" w:cs="Calibri"/>
          <w:b/>
          <w:bCs/>
        </w:rPr>
        <w:t>Bu metinde yer alan bazı sözcüklerin anlamı aşağıdaki tabloda verilmiştir. Bu sözcükleri metinden bularak anlamların karşısındaki boşluğa yazınız. (</w:t>
      </w:r>
      <w:r w:rsidR="007A1A0C">
        <w:rPr>
          <w:rFonts w:ascii="Calibri" w:hAnsi="Calibri" w:cs="Calibri"/>
          <w:b/>
          <w:bCs/>
        </w:rPr>
        <w:t>12</w:t>
      </w:r>
      <w:r w:rsidRPr="00DD3F20">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FD485C" w:rsidRPr="00DD3F20" w14:paraId="64F359B8" w14:textId="77777777" w:rsidTr="00DC2A53">
        <w:trPr>
          <w:trHeight w:val="340"/>
        </w:trPr>
        <w:tc>
          <w:tcPr>
            <w:tcW w:w="1118" w:type="dxa"/>
          </w:tcPr>
          <w:p w14:paraId="0347C318" w14:textId="77777777" w:rsidR="00FD485C" w:rsidRPr="00DD3F20" w:rsidRDefault="00FD485C" w:rsidP="00B34DAC">
            <w:pPr>
              <w:pStyle w:val="NormalWeb"/>
              <w:spacing w:before="0" w:beforeAutospacing="0" w:after="0" w:afterAutospacing="0" w:line="390" w:lineRule="atLeast"/>
              <w:jc w:val="both"/>
              <w:rPr>
                <w:rFonts w:ascii="Calibri" w:hAnsi="Calibri" w:cs="Calibri"/>
                <w:b/>
                <w:bCs/>
              </w:rPr>
            </w:pPr>
            <w:r w:rsidRPr="00DD3F20">
              <w:rPr>
                <w:rFonts w:ascii="Calibri" w:hAnsi="Calibri" w:cs="Calibri"/>
                <w:b/>
                <w:bCs/>
              </w:rPr>
              <w:t xml:space="preserve">Sözcük </w:t>
            </w:r>
          </w:p>
        </w:tc>
        <w:tc>
          <w:tcPr>
            <w:tcW w:w="7224" w:type="dxa"/>
          </w:tcPr>
          <w:p w14:paraId="73141841" w14:textId="77777777" w:rsidR="00FD485C" w:rsidRPr="00DD3F20" w:rsidRDefault="00FD485C" w:rsidP="00B34DAC">
            <w:pPr>
              <w:pStyle w:val="NormalWeb"/>
              <w:spacing w:before="0" w:beforeAutospacing="0" w:after="0" w:afterAutospacing="0" w:line="390" w:lineRule="atLeast"/>
              <w:jc w:val="both"/>
              <w:rPr>
                <w:rFonts w:ascii="Calibri" w:hAnsi="Calibri" w:cs="Calibri"/>
                <w:b/>
                <w:bCs/>
              </w:rPr>
            </w:pPr>
            <w:r w:rsidRPr="00DD3F20">
              <w:rPr>
                <w:rFonts w:ascii="Calibri" w:hAnsi="Calibri" w:cs="Calibri"/>
                <w:b/>
                <w:bCs/>
              </w:rPr>
              <w:t xml:space="preserve">Sözcük Anlamı </w:t>
            </w:r>
          </w:p>
        </w:tc>
      </w:tr>
      <w:tr w:rsidR="00FD485C" w:rsidRPr="00DD3F20" w14:paraId="422ABAF8" w14:textId="77777777" w:rsidTr="00DC2A53">
        <w:trPr>
          <w:trHeight w:val="185"/>
        </w:trPr>
        <w:tc>
          <w:tcPr>
            <w:tcW w:w="1118" w:type="dxa"/>
          </w:tcPr>
          <w:p w14:paraId="66C5CC2C" w14:textId="435A7412" w:rsidR="00FD485C" w:rsidRPr="00DD3F20" w:rsidRDefault="00FD485C" w:rsidP="00B34DAC">
            <w:pPr>
              <w:pStyle w:val="NormalWeb"/>
              <w:spacing w:before="0" w:beforeAutospacing="0" w:after="0" w:afterAutospacing="0" w:line="390" w:lineRule="atLeast"/>
              <w:jc w:val="both"/>
              <w:rPr>
                <w:rFonts w:ascii="Calibri" w:hAnsi="Calibri" w:cs="Calibri"/>
                <w:color w:val="FF0000"/>
              </w:rPr>
            </w:pPr>
          </w:p>
        </w:tc>
        <w:tc>
          <w:tcPr>
            <w:tcW w:w="7224" w:type="dxa"/>
          </w:tcPr>
          <w:p w14:paraId="4D369624" w14:textId="77777777" w:rsidR="00FD485C" w:rsidRPr="00DD3F20" w:rsidRDefault="00FD485C" w:rsidP="00B34DAC">
            <w:pPr>
              <w:pStyle w:val="NormalWeb"/>
              <w:spacing w:before="0" w:beforeAutospacing="0" w:after="0" w:afterAutospacing="0" w:line="390" w:lineRule="atLeast"/>
              <w:jc w:val="both"/>
              <w:rPr>
                <w:rFonts w:ascii="Calibri" w:hAnsi="Calibri" w:cs="Calibri"/>
              </w:rPr>
            </w:pPr>
            <w:r>
              <w:rPr>
                <w:rFonts w:ascii="Calibri" w:hAnsi="Calibri" w:cs="Calibri"/>
              </w:rPr>
              <w:t>Çok kesici, iyi kesen</w:t>
            </w:r>
          </w:p>
        </w:tc>
      </w:tr>
      <w:tr w:rsidR="00FD485C" w:rsidRPr="00DD3F20" w14:paraId="688B5EFE" w14:textId="77777777" w:rsidTr="00DC2A53">
        <w:trPr>
          <w:trHeight w:val="340"/>
        </w:trPr>
        <w:tc>
          <w:tcPr>
            <w:tcW w:w="1118" w:type="dxa"/>
          </w:tcPr>
          <w:p w14:paraId="7C539867" w14:textId="00239D80" w:rsidR="00FD485C" w:rsidRPr="00DD3F20" w:rsidRDefault="00FD485C" w:rsidP="00B34DAC">
            <w:pPr>
              <w:pStyle w:val="NormalWeb"/>
              <w:spacing w:before="0" w:beforeAutospacing="0" w:after="0" w:afterAutospacing="0" w:line="390" w:lineRule="atLeast"/>
              <w:jc w:val="both"/>
              <w:rPr>
                <w:rFonts w:ascii="Calibri" w:hAnsi="Calibri" w:cs="Calibri"/>
                <w:color w:val="FF0000"/>
              </w:rPr>
            </w:pPr>
          </w:p>
        </w:tc>
        <w:tc>
          <w:tcPr>
            <w:tcW w:w="7224" w:type="dxa"/>
          </w:tcPr>
          <w:p w14:paraId="2E0A9F3B" w14:textId="77777777" w:rsidR="00FD485C" w:rsidRPr="00DD3F20" w:rsidRDefault="00FD485C" w:rsidP="00B34DAC">
            <w:pPr>
              <w:pStyle w:val="NormalWeb"/>
              <w:spacing w:before="0" w:beforeAutospacing="0" w:after="0" w:afterAutospacing="0" w:line="390" w:lineRule="atLeast"/>
              <w:jc w:val="both"/>
              <w:rPr>
                <w:rFonts w:ascii="Calibri" w:hAnsi="Calibri" w:cs="Calibri"/>
              </w:rPr>
            </w:pPr>
            <w:r>
              <w:rPr>
                <w:rFonts w:ascii="Calibri" w:hAnsi="Calibri" w:cs="Calibri"/>
              </w:rPr>
              <w:t>Hayvanların su içtikleri taş veya ağaçtan oyma kap</w:t>
            </w:r>
          </w:p>
        </w:tc>
      </w:tr>
      <w:tr w:rsidR="00FD485C" w:rsidRPr="00DD3F20" w14:paraId="48C63762" w14:textId="77777777" w:rsidTr="00DC2A53">
        <w:trPr>
          <w:trHeight w:val="340"/>
        </w:trPr>
        <w:tc>
          <w:tcPr>
            <w:tcW w:w="1118" w:type="dxa"/>
          </w:tcPr>
          <w:p w14:paraId="45C817D4" w14:textId="715DEB7F" w:rsidR="00FD485C" w:rsidRPr="00DD3F20" w:rsidRDefault="00FD485C" w:rsidP="00B34DAC">
            <w:pPr>
              <w:pStyle w:val="NormalWeb"/>
              <w:spacing w:before="0" w:beforeAutospacing="0" w:after="0" w:afterAutospacing="0" w:line="390" w:lineRule="atLeast"/>
              <w:jc w:val="both"/>
              <w:rPr>
                <w:rFonts w:ascii="Calibri" w:hAnsi="Calibri" w:cs="Calibri"/>
                <w:color w:val="FF0000"/>
              </w:rPr>
            </w:pPr>
          </w:p>
        </w:tc>
        <w:tc>
          <w:tcPr>
            <w:tcW w:w="7224" w:type="dxa"/>
          </w:tcPr>
          <w:p w14:paraId="28470CE3" w14:textId="77777777" w:rsidR="00FD485C" w:rsidRPr="00DD3F20" w:rsidRDefault="00FD485C" w:rsidP="00B34DAC">
            <w:pPr>
              <w:pStyle w:val="NormalWeb"/>
              <w:spacing w:before="0" w:beforeAutospacing="0" w:after="0" w:afterAutospacing="0" w:line="390" w:lineRule="atLeast"/>
              <w:jc w:val="both"/>
              <w:rPr>
                <w:rFonts w:ascii="Calibri" w:hAnsi="Calibri" w:cs="Calibri"/>
              </w:rPr>
            </w:pPr>
            <w:r w:rsidRPr="00316606">
              <w:rPr>
                <w:rFonts w:ascii="Calibri" w:hAnsi="Calibri" w:cs="Calibri"/>
              </w:rPr>
              <w:t>Hayvanları tımar etmek için kullanılan, sacdan, dişli araç</w:t>
            </w:r>
          </w:p>
        </w:tc>
      </w:tr>
      <w:tr w:rsidR="00FD485C" w:rsidRPr="00DD3F20" w14:paraId="5543175D" w14:textId="77777777" w:rsidTr="00DC2A53">
        <w:trPr>
          <w:trHeight w:val="340"/>
        </w:trPr>
        <w:tc>
          <w:tcPr>
            <w:tcW w:w="1118" w:type="dxa"/>
          </w:tcPr>
          <w:p w14:paraId="7747790C" w14:textId="3B206997" w:rsidR="00FD485C" w:rsidRPr="00DD3F20" w:rsidRDefault="00FD485C" w:rsidP="00B34DAC">
            <w:pPr>
              <w:pStyle w:val="NormalWeb"/>
              <w:spacing w:before="0" w:beforeAutospacing="0" w:after="0" w:afterAutospacing="0" w:line="390" w:lineRule="atLeast"/>
              <w:jc w:val="both"/>
              <w:rPr>
                <w:rFonts w:ascii="Calibri" w:hAnsi="Calibri" w:cs="Calibri"/>
                <w:color w:val="FF0000"/>
              </w:rPr>
            </w:pPr>
          </w:p>
        </w:tc>
        <w:tc>
          <w:tcPr>
            <w:tcW w:w="7224" w:type="dxa"/>
          </w:tcPr>
          <w:p w14:paraId="0BFBC862" w14:textId="77777777" w:rsidR="00FD485C" w:rsidRPr="00DD3F20" w:rsidRDefault="00FD485C" w:rsidP="00B34DAC">
            <w:pPr>
              <w:pStyle w:val="NormalWeb"/>
              <w:spacing w:before="0" w:beforeAutospacing="0" w:after="0" w:afterAutospacing="0" w:line="390" w:lineRule="atLeast"/>
              <w:jc w:val="both"/>
              <w:rPr>
                <w:rFonts w:ascii="Calibri" w:hAnsi="Calibri" w:cs="Calibri"/>
              </w:rPr>
            </w:pPr>
            <w:r w:rsidRPr="00316606">
              <w:rPr>
                <w:rFonts w:ascii="Calibri" w:hAnsi="Calibri" w:cs="Calibri"/>
              </w:rPr>
              <w:t>Bir şeyi bastırarak diğer bir şeyin üzerinden geçirmek</w:t>
            </w:r>
          </w:p>
        </w:tc>
      </w:tr>
    </w:tbl>
    <w:p w14:paraId="0F83743F" w14:textId="77777777" w:rsidR="00FD485C" w:rsidRDefault="00FD485C" w:rsidP="00FD485C">
      <w:pPr>
        <w:rPr>
          <w:rFonts w:ascii="Calibri" w:hAnsi="Calibri" w:cs="Calibri"/>
        </w:rPr>
      </w:pPr>
    </w:p>
    <w:p w14:paraId="410F5E8B" w14:textId="77777777" w:rsidR="00FD485C" w:rsidRPr="00192FD0" w:rsidRDefault="00FD485C" w:rsidP="00FD485C">
      <w:pPr>
        <w:pStyle w:val="AralkYok"/>
        <w:numPr>
          <w:ilvl w:val="0"/>
          <w:numId w:val="23"/>
        </w:numPr>
        <w:rPr>
          <w:rFonts w:ascii="Calibri" w:hAnsi="Calibri" w:cs="Calibri"/>
        </w:rPr>
      </w:pPr>
      <w:r w:rsidRPr="00192FD0">
        <w:rPr>
          <w:rFonts w:ascii="Calibri" w:hAnsi="Calibri" w:cs="Calibri"/>
        </w:rPr>
        <w:t>Komutan, karşısındaki bu hadsiz elçiye adeta bir aslan gibi kükredi:</w:t>
      </w:r>
    </w:p>
    <w:p w14:paraId="05AAC32E" w14:textId="77777777" w:rsidR="00FD485C" w:rsidRPr="00192FD0" w:rsidRDefault="00FD485C" w:rsidP="00FD485C">
      <w:pPr>
        <w:pStyle w:val="AralkYok"/>
        <w:numPr>
          <w:ilvl w:val="0"/>
          <w:numId w:val="24"/>
        </w:numPr>
        <w:rPr>
          <w:rFonts w:ascii="Calibri" w:hAnsi="Calibri" w:cs="Calibri"/>
        </w:rPr>
      </w:pPr>
      <w:r w:rsidRPr="00192FD0">
        <w:rPr>
          <w:rFonts w:ascii="Calibri" w:hAnsi="Calibri" w:cs="Calibri"/>
        </w:rPr>
        <w:t>Sen bizim bağımsızlığımıza ne kadar düşkün olduğumuzu bilmez misin densiz!</w:t>
      </w:r>
    </w:p>
    <w:p w14:paraId="030E7689" w14:textId="0E9FB502" w:rsidR="00FD485C" w:rsidRPr="00192FD0" w:rsidRDefault="00FD485C" w:rsidP="00FD485C">
      <w:pPr>
        <w:pStyle w:val="AralkYok"/>
        <w:ind w:left="708"/>
        <w:rPr>
          <w:rFonts w:ascii="Calibri" w:hAnsi="Calibri" w:cs="Calibri"/>
        </w:rPr>
      </w:pPr>
      <w:r w:rsidRPr="00192FD0">
        <w:rPr>
          <w:rFonts w:ascii="Calibri" w:hAnsi="Calibri" w:cs="Calibri"/>
        </w:rPr>
        <w:t>Elçi başını eğdi. Söylediklerine çoktan pişman olmuştu ama artık çok geçti. Komutan, yanındaki yaverine elçiyi buradan uzaklaştırmasını emretti.</w:t>
      </w:r>
    </w:p>
    <w:p w14:paraId="5CE6096F" w14:textId="13A10327" w:rsidR="00FD485C" w:rsidRPr="00192FD0" w:rsidRDefault="00FD485C" w:rsidP="00FD485C">
      <w:pPr>
        <w:pStyle w:val="AralkYok"/>
        <w:ind w:firstLine="708"/>
        <w:rPr>
          <w:rFonts w:ascii="Calibri" w:hAnsi="Calibri" w:cs="Calibri"/>
          <w:b/>
          <w:bCs/>
        </w:rPr>
      </w:pPr>
      <w:r w:rsidRPr="00192FD0">
        <w:rPr>
          <w:rFonts w:ascii="Calibri" w:hAnsi="Calibri" w:cs="Calibri"/>
          <w:b/>
          <w:bCs/>
        </w:rPr>
        <w:t>Bu metinde kullanılan benzetme sanatının unsurlarını yazınız.</w:t>
      </w:r>
      <w:r w:rsidR="007A1A0C">
        <w:rPr>
          <w:rFonts w:ascii="Calibri" w:hAnsi="Calibri" w:cs="Calibri"/>
          <w:b/>
          <w:bCs/>
        </w:rPr>
        <w:t xml:space="preserve"> (12 p)</w:t>
      </w:r>
    </w:p>
    <w:p w14:paraId="0004D2DA" w14:textId="6FB01605" w:rsidR="00FD485C" w:rsidRPr="00192FD0" w:rsidRDefault="00FD485C" w:rsidP="00FD485C">
      <w:pPr>
        <w:pStyle w:val="AralkYok"/>
        <w:ind w:firstLine="708"/>
        <w:rPr>
          <w:rFonts w:ascii="Calibri" w:hAnsi="Calibri" w:cs="Calibri"/>
        </w:rPr>
      </w:pPr>
      <w:r w:rsidRPr="00192FD0">
        <w:rPr>
          <w:rFonts w:ascii="Calibri" w:hAnsi="Calibri" w:cs="Calibri"/>
        </w:rPr>
        <w:t>Benzeyen</w:t>
      </w:r>
      <w:r w:rsidR="007A1A0C">
        <w:rPr>
          <w:rFonts w:ascii="Calibri" w:hAnsi="Calibri" w:cs="Calibri"/>
        </w:rPr>
        <w:tab/>
      </w:r>
      <w:r w:rsidR="007A1A0C">
        <w:rPr>
          <w:rFonts w:ascii="Calibri" w:hAnsi="Calibri" w:cs="Calibri"/>
        </w:rPr>
        <w:tab/>
      </w:r>
      <w:r w:rsidRPr="00192FD0">
        <w:rPr>
          <w:rFonts w:ascii="Calibri" w:hAnsi="Calibri" w:cs="Calibri"/>
        </w:rPr>
        <w:t>:</w:t>
      </w:r>
      <w:r>
        <w:rPr>
          <w:rFonts w:ascii="Calibri" w:hAnsi="Calibri" w:cs="Calibri"/>
        </w:rPr>
        <w:t xml:space="preserve"> </w:t>
      </w:r>
      <w:r w:rsidR="00B6789A">
        <w:rPr>
          <w:rFonts w:ascii="Calibri" w:hAnsi="Calibri" w:cs="Calibri"/>
          <w:color w:val="FF0000"/>
        </w:rPr>
        <w:t xml:space="preserve">. . . . . . . . . . . .  . . . </w:t>
      </w:r>
    </w:p>
    <w:p w14:paraId="5419B269" w14:textId="1E00D87F" w:rsidR="00FD485C" w:rsidRPr="00192FD0" w:rsidRDefault="00FD485C" w:rsidP="00FD485C">
      <w:pPr>
        <w:pStyle w:val="AralkYok"/>
        <w:ind w:firstLine="708"/>
        <w:rPr>
          <w:rFonts w:ascii="Calibri" w:hAnsi="Calibri" w:cs="Calibri"/>
        </w:rPr>
      </w:pPr>
      <w:r w:rsidRPr="00192FD0">
        <w:rPr>
          <w:rFonts w:ascii="Calibri" w:hAnsi="Calibri" w:cs="Calibri"/>
        </w:rPr>
        <w:t>Kendisine benzetilen</w:t>
      </w:r>
      <w:r w:rsidR="007A1A0C">
        <w:rPr>
          <w:rFonts w:ascii="Calibri" w:hAnsi="Calibri" w:cs="Calibri"/>
        </w:rPr>
        <w:tab/>
      </w:r>
      <w:r w:rsidRPr="00192FD0">
        <w:rPr>
          <w:rFonts w:ascii="Calibri" w:hAnsi="Calibri" w:cs="Calibri"/>
        </w:rPr>
        <w:t>:</w:t>
      </w:r>
      <w:r>
        <w:rPr>
          <w:rFonts w:ascii="Calibri" w:hAnsi="Calibri" w:cs="Calibri"/>
        </w:rPr>
        <w:t xml:space="preserve"> </w:t>
      </w:r>
      <w:r w:rsidR="00B6789A">
        <w:rPr>
          <w:rFonts w:ascii="Calibri" w:hAnsi="Calibri" w:cs="Calibri"/>
          <w:color w:val="FF0000"/>
        </w:rPr>
        <w:t>. . . . . . . . . . . .  . . .</w:t>
      </w:r>
    </w:p>
    <w:p w14:paraId="78DE4F58" w14:textId="03F0444B" w:rsidR="00FD485C" w:rsidRPr="00192FD0" w:rsidRDefault="00FD485C" w:rsidP="00FD485C">
      <w:pPr>
        <w:pStyle w:val="AralkYok"/>
        <w:ind w:firstLine="708"/>
        <w:rPr>
          <w:rFonts w:ascii="Calibri" w:hAnsi="Calibri" w:cs="Calibri"/>
        </w:rPr>
      </w:pPr>
      <w:r w:rsidRPr="00192FD0">
        <w:rPr>
          <w:rFonts w:ascii="Calibri" w:hAnsi="Calibri" w:cs="Calibri"/>
        </w:rPr>
        <w:t>Benzetme yönü</w:t>
      </w:r>
      <w:r w:rsidR="007A1A0C">
        <w:rPr>
          <w:rFonts w:ascii="Calibri" w:hAnsi="Calibri" w:cs="Calibri"/>
        </w:rPr>
        <w:tab/>
      </w:r>
      <w:r w:rsidR="007A1A0C">
        <w:rPr>
          <w:rFonts w:ascii="Calibri" w:hAnsi="Calibri" w:cs="Calibri"/>
        </w:rPr>
        <w:tab/>
      </w:r>
      <w:r w:rsidRPr="00192FD0">
        <w:rPr>
          <w:rFonts w:ascii="Calibri" w:hAnsi="Calibri" w:cs="Calibri"/>
        </w:rPr>
        <w:t>:</w:t>
      </w:r>
      <w:r>
        <w:rPr>
          <w:rFonts w:ascii="Calibri" w:hAnsi="Calibri" w:cs="Calibri"/>
        </w:rPr>
        <w:t xml:space="preserve"> </w:t>
      </w:r>
      <w:r w:rsidR="00B6789A">
        <w:rPr>
          <w:rFonts w:ascii="Calibri" w:hAnsi="Calibri" w:cs="Calibri"/>
          <w:color w:val="FF0000"/>
        </w:rPr>
        <w:t>. . . . . . . . . . . .  . . .</w:t>
      </w:r>
    </w:p>
    <w:p w14:paraId="0396CB93" w14:textId="379050A7" w:rsidR="00FD485C" w:rsidRDefault="00FD485C" w:rsidP="00FD485C">
      <w:pPr>
        <w:pStyle w:val="AralkYok"/>
        <w:ind w:firstLine="708"/>
        <w:rPr>
          <w:rFonts w:ascii="Calibri" w:hAnsi="Calibri" w:cs="Calibri"/>
          <w:color w:val="FF0000"/>
        </w:rPr>
      </w:pPr>
      <w:r w:rsidRPr="00192FD0">
        <w:rPr>
          <w:rFonts w:ascii="Calibri" w:hAnsi="Calibri" w:cs="Calibri"/>
        </w:rPr>
        <w:t>Benzetme edatı</w:t>
      </w:r>
      <w:r w:rsidR="007A1A0C">
        <w:rPr>
          <w:rFonts w:ascii="Calibri" w:hAnsi="Calibri" w:cs="Calibri"/>
        </w:rPr>
        <w:tab/>
      </w:r>
      <w:r w:rsidR="007A1A0C">
        <w:rPr>
          <w:rFonts w:ascii="Calibri" w:hAnsi="Calibri" w:cs="Calibri"/>
        </w:rPr>
        <w:tab/>
      </w:r>
      <w:r w:rsidRPr="00192FD0">
        <w:rPr>
          <w:rFonts w:ascii="Calibri" w:hAnsi="Calibri" w:cs="Calibri"/>
        </w:rPr>
        <w:t>:</w:t>
      </w:r>
      <w:r>
        <w:rPr>
          <w:rFonts w:ascii="Calibri" w:hAnsi="Calibri" w:cs="Calibri"/>
        </w:rPr>
        <w:t xml:space="preserve"> </w:t>
      </w:r>
      <w:r w:rsidR="00B6789A">
        <w:rPr>
          <w:rFonts w:ascii="Calibri" w:hAnsi="Calibri" w:cs="Calibri"/>
          <w:color w:val="FF0000"/>
        </w:rPr>
        <w:t>. . . . . . . . . . . .  . . .</w:t>
      </w:r>
    </w:p>
    <w:p w14:paraId="637159B0" w14:textId="77777777" w:rsidR="00FD485C" w:rsidRPr="00192FD0" w:rsidRDefault="00FD485C" w:rsidP="00FD485C">
      <w:pPr>
        <w:pStyle w:val="AralkYok"/>
        <w:ind w:firstLine="708"/>
        <w:rPr>
          <w:rFonts w:ascii="Calibri" w:hAnsi="Calibri" w:cs="Calibri"/>
        </w:rPr>
      </w:pPr>
    </w:p>
    <w:p w14:paraId="38CB78D1" w14:textId="515DCFF0" w:rsidR="00FD485C" w:rsidRPr="00FD485C" w:rsidRDefault="00FD485C" w:rsidP="00FD485C">
      <w:pPr>
        <w:pStyle w:val="ListeParagraf"/>
        <w:numPr>
          <w:ilvl w:val="0"/>
          <w:numId w:val="23"/>
        </w:numPr>
        <w:rPr>
          <w:b/>
          <w:bCs/>
        </w:rPr>
      </w:pPr>
      <w:r w:rsidRPr="00FD485C">
        <w:rPr>
          <w:b/>
          <w:bCs/>
        </w:rPr>
        <w:t>Aşağıdaki tabloda verilen cümlelerde yer alan fiillerin haber kipiyle mi dilek kipiyle mi çekimlendiklerini örnekteki gibi karşılarına yazınız. (1</w:t>
      </w:r>
      <w:r w:rsidR="007A1A0C">
        <w:rPr>
          <w:b/>
          <w:bCs/>
        </w:rPr>
        <w:t>6</w:t>
      </w:r>
      <w:r w:rsidRPr="00FD485C">
        <w:rPr>
          <w:b/>
          <w:bCs/>
        </w:rPr>
        <w:t xml:space="preserve"> p)</w:t>
      </w:r>
    </w:p>
    <w:tbl>
      <w:tblPr>
        <w:tblStyle w:val="TabloKlavuzu"/>
        <w:tblW w:w="0" w:type="auto"/>
        <w:tblInd w:w="720" w:type="dxa"/>
        <w:tblLook w:val="04A0" w:firstRow="1" w:lastRow="0" w:firstColumn="1" w:lastColumn="0" w:noHBand="0" w:noVBand="1"/>
      </w:tblPr>
      <w:tblGrid>
        <w:gridCol w:w="4945"/>
        <w:gridCol w:w="1701"/>
        <w:gridCol w:w="1985"/>
      </w:tblGrid>
      <w:tr w:rsidR="00FD485C" w14:paraId="0FA7C158" w14:textId="77777777" w:rsidTr="00B34DAC">
        <w:tc>
          <w:tcPr>
            <w:tcW w:w="4945" w:type="dxa"/>
          </w:tcPr>
          <w:p w14:paraId="70E6C4E3" w14:textId="77777777" w:rsidR="00FD485C" w:rsidRPr="003A3E46" w:rsidRDefault="00FD485C" w:rsidP="00B34DAC">
            <w:pPr>
              <w:pStyle w:val="ListeParagraf"/>
              <w:ind w:left="0"/>
              <w:jc w:val="center"/>
              <w:rPr>
                <w:b/>
                <w:bCs/>
              </w:rPr>
            </w:pPr>
            <w:r w:rsidRPr="003A3E46">
              <w:rPr>
                <w:b/>
                <w:bCs/>
              </w:rPr>
              <w:t>Cümleler</w:t>
            </w:r>
          </w:p>
        </w:tc>
        <w:tc>
          <w:tcPr>
            <w:tcW w:w="1701" w:type="dxa"/>
          </w:tcPr>
          <w:p w14:paraId="601C25EF" w14:textId="77777777" w:rsidR="00FD485C" w:rsidRPr="003A3E46" w:rsidRDefault="00FD485C" w:rsidP="00B34DAC">
            <w:pPr>
              <w:pStyle w:val="ListeParagraf"/>
              <w:ind w:left="0"/>
              <w:rPr>
                <w:b/>
                <w:bCs/>
              </w:rPr>
            </w:pPr>
            <w:r w:rsidRPr="003A3E46">
              <w:rPr>
                <w:b/>
                <w:bCs/>
              </w:rPr>
              <w:t>Haber-Dilek Kipi</w:t>
            </w:r>
          </w:p>
        </w:tc>
        <w:tc>
          <w:tcPr>
            <w:tcW w:w="1985" w:type="dxa"/>
          </w:tcPr>
          <w:p w14:paraId="32E82A33" w14:textId="77777777" w:rsidR="00FD485C" w:rsidRPr="003A3E46" w:rsidRDefault="00FD485C" w:rsidP="00B34DAC">
            <w:pPr>
              <w:pStyle w:val="ListeParagraf"/>
              <w:ind w:left="0"/>
              <w:rPr>
                <w:b/>
                <w:bCs/>
              </w:rPr>
            </w:pPr>
            <w:r w:rsidRPr="003A3E46">
              <w:rPr>
                <w:b/>
                <w:bCs/>
              </w:rPr>
              <w:t>Kipin Türü</w:t>
            </w:r>
          </w:p>
        </w:tc>
      </w:tr>
      <w:tr w:rsidR="00FD485C" w14:paraId="47991D50" w14:textId="77777777" w:rsidTr="00B34DAC">
        <w:tc>
          <w:tcPr>
            <w:tcW w:w="4945" w:type="dxa"/>
          </w:tcPr>
          <w:p w14:paraId="31B10624" w14:textId="77777777" w:rsidR="00FD485C" w:rsidRDefault="00FD485C" w:rsidP="00B34DAC">
            <w:pPr>
              <w:pStyle w:val="ListeParagraf"/>
              <w:ind w:left="0"/>
            </w:pPr>
            <w:r>
              <w:t>Biraz sonra içeride toplantı başlayacak.</w:t>
            </w:r>
          </w:p>
        </w:tc>
        <w:tc>
          <w:tcPr>
            <w:tcW w:w="1701" w:type="dxa"/>
          </w:tcPr>
          <w:p w14:paraId="6F455D41" w14:textId="77777777" w:rsidR="00FD485C" w:rsidRDefault="00FD485C" w:rsidP="00B34DAC">
            <w:pPr>
              <w:pStyle w:val="ListeParagraf"/>
              <w:ind w:left="0"/>
            </w:pPr>
            <w:r>
              <w:t>Haber kipi</w:t>
            </w:r>
          </w:p>
        </w:tc>
        <w:tc>
          <w:tcPr>
            <w:tcW w:w="1985" w:type="dxa"/>
          </w:tcPr>
          <w:p w14:paraId="53178012" w14:textId="77777777" w:rsidR="00FD485C" w:rsidRDefault="00FD485C" w:rsidP="00B34DAC">
            <w:pPr>
              <w:pStyle w:val="ListeParagraf"/>
              <w:ind w:left="0"/>
            </w:pPr>
            <w:r>
              <w:t>Gelecek zaman</w:t>
            </w:r>
          </w:p>
        </w:tc>
      </w:tr>
      <w:tr w:rsidR="00FD485C" w14:paraId="56E09248" w14:textId="77777777" w:rsidTr="00B34DAC">
        <w:tc>
          <w:tcPr>
            <w:tcW w:w="4945" w:type="dxa"/>
          </w:tcPr>
          <w:p w14:paraId="580659AE" w14:textId="3F562597" w:rsidR="00FD485C" w:rsidRDefault="00FD485C" w:rsidP="00B34DAC">
            <w:pPr>
              <w:pStyle w:val="ListeParagraf"/>
              <w:ind w:left="0"/>
            </w:pPr>
            <w:r>
              <w:t>Yetkililer dün şirketi ziyaret etti.</w:t>
            </w:r>
          </w:p>
        </w:tc>
        <w:tc>
          <w:tcPr>
            <w:tcW w:w="1701" w:type="dxa"/>
          </w:tcPr>
          <w:p w14:paraId="06AB5D54" w14:textId="737E7184" w:rsidR="00FD485C" w:rsidRPr="003A3E46" w:rsidRDefault="00FD485C" w:rsidP="00B34DAC">
            <w:pPr>
              <w:pStyle w:val="ListeParagraf"/>
              <w:ind w:left="0"/>
              <w:rPr>
                <w:color w:val="FF0000"/>
              </w:rPr>
            </w:pPr>
          </w:p>
        </w:tc>
        <w:tc>
          <w:tcPr>
            <w:tcW w:w="1985" w:type="dxa"/>
          </w:tcPr>
          <w:p w14:paraId="77280F51" w14:textId="3672F71A" w:rsidR="00FD485C" w:rsidRPr="003A3E46" w:rsidRDefault="00FD485C" w:rsidP="00B34DAC">
            <w:pPr>
              <w:pStyle w:val="ListeParagraf"/>
              <w:ind w:left="0"/>
              <w:rPr>
                <w:color w:val="FF0000"/>
              </w:rPr>
            </w:pPr>
          </w:p>
        </w:tc>
      </w:tr>
      <w:tr w:rsidR="00FD485C" w14:paraId="29C5A254" w14:textId="77777777" w:rsidTr="00B34DAC">
        <w:tc>
          <w:tcPr>
            <w:tcW w:w="4945" w:type="dxa"/>
          </w:tcPr>
          <w:p w14:paraId="0058B7BD" w14:textId="7A75E57E" w:rsidR="00FD485C" w:rsidRDefault="00FD485C" w:rsidP="00B34DAC">
            <w:pPr>
              <w:pStyle w:val="ListeParagraf"/>
              <w:ind w:left="0"/>
            </w:pPr>
            <w:r>
              <w:t>Akşam birlikte sinemaya gidelim mi?</w:t>
            </w:r>
          </w:p>
        </w:tc>
        <w:tc>
          <w:tcPr>
            <w:tcW w:w="1701" w:type="dxa"/>
          </w:tcPr>
          <w:p w14:paraId="668D907F" w14:textId="27B3100F" w:rsidR="00FD485C" w:rsidRPr="003A3E46" w:rsidRDefault="00FD485C" w:rsidP="00B34DAC">
            <w:pPr>
              <w:pStyle w:val="ListeParagraf"/>
              <w:ind w:left="0"/>
              <w:rPr>
                <w:color w:val="FF0000"/>
              </w:rPr>
            </w:pPr>
          </w:p>
        </w:tc>
        <w:tc>
          <w:tcPr>
            <w:tcW w:w="1985" w:type="dxa"/>
          </w:tcPr>
          <w:p w14:paraId="5FED32E0" w14:textId="54D5C352" w:rsidR="00FD485C" w:rsidRPr="003A3E46" w:rsidRDefault="00FD485C" w:rsidP="00B34DAC">
            <w:pPr>
              <w:pStyle w:val="ListeParagraf"/>
              <w:ind w:left="0"/>
              <w:rPr>
                <w:color w:val="FF0000"/>
              </w:rPr>
            </w:pPr>
          </w:p>
        </w:tc>
      </w:tr>
      <w:tr w:rsidR="00FD485C" w14:paraId="2BFF7B2D" w14:textId="77777777" w:rsidTr="00B34DAC">
        <w:tc>
          <w:tcPr>
            <w:tcW w:w="4945" w:type="dxa"/>
          </w:tcPr>
          <w:p w14:paraId="1DF13A06" w14:textId="66ECEE64" w:rsidR="00FD485C" w:rsidRDefault="00FD485C" w:rsidP="00B34DAC">
            <w:pPr>
              <w:pStyle w:val="ListeParagraf"/>
              <w:ind w:left="0"/>
            </w:pPr>
            <w:r>
              <w:t>Konuşmanı yaparken göz teması kurmalısın.</w:t>
            </w:r>
          </w:p>
        </w:tc>
        <w:tc>
          <w:tcPr>
            <w:tcW w:w="1701" w:type="dxa"/>
          </w:tcPr>
          <w:p w14:paraId="4A4BB2EC" w14:textId="7A2D7F03" w:rsidR="00FD485C" w:rsidRPr="003A3E46" w:rsidRDefault="00FD485C" w:rsidP="00B34DAC">
            <w:pPr>
              <w:pStyle w:val="ListeParagraf"/>
              <w:ind w:left="0"/>
              <w:rPr>
                <w:color w:val="FF0000"/>
              </w:rPr>
            </w:pPr>
          </w:p>
        </w:tc>
        <w:tc>
          <w:tcPr>
            <w:tcW w:w="1985" w:type="dxa"/>
          </w:tcPr>
          <w:p w14:paraId="551BF128" w14:textId="1B7BDF2D" w:rsidR="00FD485C" w:rsidRPr="003A3E46" w:rsidRDefault="00FD485C" w:rsidP="00B34DAC">
            <w:pPr>
              <w:pStyle w:val="ListeParagraf"/>
              <w:ind w:left="0"/>
              <w:rPr>
                <w:color w:val="FF0000"/>
              </w:rPr>
            </w:pPr>
          </w:p>
        </w:tc>
      </w:tr>
      <w:tr w:rsidR="00FD485C" w14:paraId="19D431A4" w14:textId="77777777" w:rsidTr="00B34DAC">
        <w:tc>
          <w:tcPr>
            <w:tcW w:w="4945" w:type="dxa"/>
          </w:tcPr>
          <w:p w14:paraId="0325398E" w14:textId="25E666FD" w:rsidR="00FD485C" w:rsidRDefault="00FD485C" w:rsidP="00B34DAC">
            <w:pPr>
              <w:pStyle w:val="ListeParagraf"/>
              <w:ind w:left="0"/>
            </w:pPr>
            <w:r>
              <w:t>Yeni gelen misafirler içeride oturuyor.</w:t>
            </w:r>
          </w:p>
        </w:tc>
        <w:tc>
          <w:tcPr>
            <w:tcW w:w="1701" w:type="dxa"/>
          </w:tcPr>
          <w:p w14:paraId="461DA5A6" w14:textId="309A4ED3" w:rsidR="00FD485C" w:rsidRPr="003A3E46" w:rsidRDefault="00FD485C" w:rsidP="00B34DAC">
            <w:pPr>
              <w:pStyle w:val="ListeParagraf"/>
              <w:ind w:left="0"/>
              <w:rPr>
                <w:color w:val="FF0000"/>
              </w:rPr>
            </w:pPr>
          </w:p>
        </w:tc>
        <w:tc>
          <w:tcPr>
            <w:tcW w:w="1985" w:type="dxa"/>
          </w:tcPr>
          <w:p w14:paraId="7A689976" w14:textId="3E6E82BC" w:rsidR="00FD485C" w:rsidRPr="003A3E46" w:rsidRDefault="00FD485C" w:rsidP="00B34DAC">
            <w:pPr>
              <w:pStyle w:val="ListeParagraf"/>
              <w:ind w:left="0"/>
              <w:rPr>
                <w:color w:val="FF0000"/>
              </w:rPr>
            </w:pPr>
          </w:p>
        </w:tc>
      </w:tr>
    </w:tbl>
    <w:p w14:paraId="3025995A" w14:textId="4B0C6965" w:rsidR="00D1086E" w:rsidRDefault="00D1086E" w:rsidP="002C6327">
      <w:pPr>
        <w:pStyle w:val="AralkYok"/>
        <w:spacing w:line="360" w:lineRule="auto"/>
        <w:rPr>
          <w:rFonts w:cstheme="minorHAnsi"/>
          <w:color w:val="FF0000"/>
          <w:sz w:val="20"/>
          <w:szCs w:val="20"/>
        </w:rPr>
      </w:pPr>
    </w:p>
    <w:p w14:paraId="69ED26E7" w14:textId="4DA54FD6" w:rsidR="00C94F0B" w:rsidRPr="00C94F0B" w:rsidRDefault="00C94F0B" w:rsidP="00C94F0B">
      <w:pPr>
        <w:pStyle w:val="AralkYok"/>
        <w:numPr>
          <w:ilvl w:val="0"/>
          <w:numId w:val="23"/>
        </w:numPr>
        <w:spacing w:line="360" w:lineRule="auto"/>
        <w:rPr>
          <w:rFonts w:cstheme="minorHAnsi"/>
          <w:b/>
          <w:bCs/>
          <w:sz w:val="20"/>
          <w:szCs w:val="20"/>
        </w:rPr>
      </w:pPr>
      <w:r w:rsidRPr="00C94F0B">
        <w:rPr>
          <w:rFonts w:cstheme="minorHAnsi"/>
          <w:b/>
          <w:bCs/>
          <w:sz w:val="20"/>
          <w:szCs w:val="20"/>
        </w:rPr>
        <w:t>Aşağıdaki fiillerin anlam özelliklerini (iş, durum, oluş) karşılarına yazınız.</w:t>
      </w:r>
      <w:r w:rsidR="007A1A0C">
        <w:rPr>
          <w:rFonts w:cstheme="minorHAnsi"/>
          <w:b/>
          <w:bCs/>
          <w:sz w:val="20"/>
          <w:szCs w:val="20"/>
        </w:rPr>
        <w:t xml:space="preserve"> (12 p)</w:t>
      </w:r>
    </w:p>
    <w:p w14:paraId="2459D595" w14:textId="2D5BA721" w:rsidR="00C94F0B" w:rsidRPr="00C94F0B" w:rsidRDefault="00C94F0B" w:rsidP="00C94F0B">
      <w:pPr>
        <w:pStyle w:val="AralkYok"/>
        <w:spacing w:line="360" w:lineRule="auto"/>
        <w:ind w:left="720"/>
        <w:rPr>
          <w:rFonts w:cstheme="minorHAnsi"/>
          <w:sz w:val="20"/>
          <w:szCs w:val="20"/>
        </w:rPr>
      </w:pPr>
      <w:r w:rsidRPr="00C94F0B">
        <w:rPr>
          <w:rFonts w:cstheme="minorHAnsi"/>
          <w:sz w:val="20"/>
          <w:szCs w:val="20"/>
        </w:rPr>
        <w:t>Temizlemek</w:t>
      </w:r>
      <w:r w:rsidRPr="00C94F0B">
        <w:rPr>
          <w:rFonts w:cstheme="minorHAnsi"/>
          <w:sz w:val="20"/>
          <w:szCs w:val="20"/>
        </w:rPr>
        <w:tab/>
        <w:t>:</w:t>
      </w:r>
      <w:r>
        <w:rPr>
          <w:rFonts w:cstheme="minorHAnsi"/>
          <w:sz w:val="20"/>
          <w:szCs w:val="20"/>
        </w:rPr>
        <w:t xml:space="preserve"> </w:t>
      </w:r>
      <w:r w:rsidR="00B6789A">
        <w:rPr>
          <w:rFonts w:ascii="Calibri" w:hAnsi="Calibri" w:cs="Calibri"/>
          <w:color w:val="FF0000"/>
        </w:rPr>
        <w:t>. . . . . . . . . . . .  . . .</w:t>
      </w:r>
      <w:r w:rsidRPr="00C94F0B">
        <w:rPr>
          <w:rFonts w:cstheme="minorHAnsi"/>
          <w:color w:val="FF0000"/>
          <w:sz w:val="20"/>
          <w:szCs w:val="20"/>
        </w:rPr>
        <w:tab/>
      </w:r>
      <w:r w:rsidRPr="00C94F0B">
        <w:rPr>
          <w:rFonts w:cstheme="minorHAnsi"/>
          <w:sz w:val="20"/>
          <w:szCs w:val="20"/>
        </w:rPr>
        <w:tab/>
      </w:r>
      <w:r w:rsidRPr="00C94F0B">
        <w:rPr>
          <w:rFonts w:cstheme="minorHAnsi"/>
          <w:sz w:val="20"/>
          <w:szCs w:val="20"/>
        </w:rPr>
        <w:tab/>
        <w:t>Sararmak</w:t>
      </w:r>
      <w:r w:rsidRPr="00C94F0B">
        <w:rPr>
          <w:rFonts w:cstheme="minorHAnsi"/>
          <w:sz w:val="20"/>
          <w:szCs w:val="20"/>
        </w:rPr>
        <w:tab/>
        <w:t>:</w:t>
      </w:r>
      <w:r>
        <w:rPr>
          <w:rFonts w:cstheme="minorHAnsi"/>
          <w:sz w:val="20"/>
          <w:szCs w:val="20"/>
        </w:rPr>
        <w:t xml:space="preserve"> </w:t>
      </w:r>
      <w:r w:rsidR="00B6789A">
        <w:rPr>
          <w:rFonts w:ascii="Calibri" w:hAnsi="Calibri" w:cs="Calibri"/>
          <w:color w:val="FF0000"/>
        </w:rPr>
        <w:t>. . . . . . . . . . . .  . . .</w:t>
      </w:r>
    </w:p>
    <w:p w14:paraId="6EB53E7E" w14:textId="53E0F765" w:rsidR="00C94F0B" w:rsidRPr="00C94F0B" w:rsidRDefault="00C94F0B" w:rsidP="00C94F0B">
      <w:pPr>
        <w:pStyle w:val="AralkYok"/>
        <w:spacing w:line="360" w:lineRule="auto"/>
        <w:ind w:left="720"/>
        <w:rPr>
          <w:rFonts w:cstheme="minorHAnsi"/>
          <w:sz w:val="20"/>
          <w:szCs w:val="20"/>
        </w:rPr>
      </w:pPr>
      <w:r w:rsidRPr="00C94F0B">
        <w:rPr>
          <w:rFonts w:cstheme="minorHAnsi"/>
          <w:sz w:val="20"/>
          <w:szCs w:val="20"/>
        </w:rPr>
        <w:t>Büyümek</w:t>
      </w:r>
      <w:r w:rsidRPr="00C94F0B">
        <w:rPr>
          <w:rFonts w:cstheme="minorHAnsi"/>
          <w:sz w:val="20"/>
          <w:szCs w:val="20"/>
        </w:rPr>
        <w:tab/>
        <w:t>:</w:t>
      </w:r>
      <w:r>
        <w:rPr>
          <w:rFonts w:cstheme="minorHAnsi"/>
          <w:sz w:val="20"/>
          <w:szCs w:val="20"/>
        </w:rPr>
        <w:t xml:space="preserve"> </w:t>
      </w:r>
      <w:r w:rsidR="00B6789A">
        <w:rPr>
          <w:rFonts w:ascii="Calibri" w:hAnsi="Calibri" w:cs="Calibri"/>
          <w:color w:val="FF0000"/>
        </w:rPr>
        <w:t>. . . . . . . . . . . .  . . .</w:t>
      </w:r>
      <w:r w:rsidRPr="00C94F0B">
        <w:rPr>
          <w:rFonts w:cstheme="minorHAnsi"/>
          <w:sz w:val="20"/>
          <w:szCs w:val="20"/>
        </w:rPr>
        <w:tab/>
      </w:r>
      <w:r w:rsidRPr="00C94F0B">
        <w:rPr>
          <w:rFonts w:cstheme="minorHAnsi"/>
          <w:sz w:val="20"/>
          <w:szCs w:val="20"/>
        </w:rPr>
        <w:tab/>
      </w:r>
      <w:r w:rsidRPr="00C94F0B">
        <w:rPr>
          <w:rFonts w:cstheme="minorHAnsi"/>
          <w:sz w:val="20"/>
          <w:szCs w:val="20"/>
        </w:rPr>
        <w:tab/>
        <w:t>Durmak</w:t>
      </w:r>
      <w:r w:rsidRPr="00C94F0B">
        <w:rPr>
          <w:rFonts w:cstheme="minorHAnsi"/>
          <w:sz w:val="20"/>
          <w:szCs w:val="20"/>
        </w:rPr>
        <w:tab/>
      </w:r>
      <w:r w:rsidRPr="00C94F0B">
        <w:rPr>
          <w:rFonts w:cstheme="minorHAnsi"/>
          <w:sz w:val="20"/>
          <w:szCs w:val="20"/>
        </w:rPr>
        <w:tab/>
        <w:t>:</w:t>
      </w:r>
      <w:r>
        <w:rPr>
          <w:rFonts w:cstheme="minorHAnsi"/>
          <w:sz w:val="20"/>
          <w:szCs w:val="20"/>
        </w:rPr>
        <w:t xml:space="preserve"> </w:t>
      </w:r>
      <w:r w:rsidR="00B6789A">
        <w:rPr>
          <w:rFonts w:ascii="Calibri" w:hAnsi="Calibri" w:cs="Calibri"/>
          <w:color w:val="FF0000"/>
        </w:rPr>
        <w:t>. . . . . . . . . . . .  . . .</w:t>
      </w:r>
    </w:p>
    <w:p w14:paraId="137037A0" w14:textId="302761C6" w:rsidR="00DC2A53" w:rsidRDefault="00C94F0B" w:rsidP="00B6789A">
      <w:pPr>
        <w:pStyle w:val="AralkYok"/>
        <w:spacing w:line="360" w:lineRule="auto"/>
        <w:ind w:left="720"/>
        <w:rPr>
          <w:rFonts w:cstheme="minorHAnsi"/>
          <w:color w:val="FF0000"/>
          <w:sz w:val="20"/>
          <w:szCs w:val="20"/>
        </w:rPr>
      </w:pPr>
      <w:r w:rsidRPr="00C94F0B">
        <w:rPr>
          <w:rFonts w:cstheme="minorHAnsi"/>
          <w:sz w:val="20"/>
          <w:szCs w:val="20"/>
        </w:rPr>
        <w:t>Oturmak</w:t>
      </w:r>
      <w:r w:rsidRPr="00C94F0B">
        <w:rPr>
          <w:rFonts w:cstheme="minorHAnsi"/>
          <w:sz w:val="20"/>
          <w:szCs w:val="20"/>
        </w:rPr>
        <w:tab/>
        <w:t>:</w:t>
      </w:r>
      <w:r>
        <w:rPr>
          <w:rFonts w:cstheme="minorHAnsi"/>
          <w:sz w:val="20"/>
          <w:szCs w:val="20"/>
        </w:rPr>
        <w:t xml:space="preserve"> </w:t>
      </w:r>
      <w:r w:rsidR="00B6789A">
        <w:rPr>
          <w:rFonts w:ascii="Calibri" w:hAnsi="Calibri" w:cs="Calibri"/>
          <w:color w:val="FF0000"/>
        </w:rPr>
        <w:t>. . . . . . . . . . . .  . . .</w:t>
      </w:r>
      <w:r w:rsidRPr="00C94F0B">
        <w:rPr>
          <w:rFonts w:cstheme="minorHAnsi"/>
          <w:sz w:val="20"/>
          <w:szCs w:val="20"/>
        </w:rPr>
        <w:tab/>
      </w:r>
      <w:r w:rsidRPr="00C94F0B">
        <w:rPr>
          <w:rFonts w:cstheme="minorHAnsi"/>
          <w:sz w:val="20"/>
          <w:szCs w:val="20"/>
        </w:rPr>
        <w:tab/>
      </w:r>
      <w:r w:rsidRPr="00C94F0B">
        <w:rPr>
          <w:rFonts w:cstheme="minorHAnsi"/>
          <w:sz w:val="20"/>
          <w:szCs w:val="20"/>
        </w:rPr>
        <w:tab/>
        <w:t>Boyamak</w:t>
      </w:r>
      <w:r w:rsidRPr="00C94F0B">
        <w:rPr>
          <w:rFonts w:cstheme="minorHAnsi"/>
          <w:sz w:val="20"/>
          <w:szCs w:val="20"/>
        </w:rPr>
        <w:tab/>
        <w:t>:</w:t>
      </w:r>
      <w:r>
        <w:rPr>
          <w:rFonts w:cstheme="minorHAnsi"/>
          <w:sz w:val="20"/>
          <w:szCs w:val="20"/>
        </w:rPr>
        <w:t xml:space="preserve"> </w:t>
      </w:r>
      <w:r w:rsidR="00B6789A">
        <w:rPr>
          <w:rFonts w:ascii="Calibri" w:hAnsi="Calibri" w:cs="Calibri"/>
          <w:color w:val="FF0000"/>
        </w:rPr>
        <w:t>. . . . . . . . . . . .  . . .</w:t>
      </w:r>
    </w:p>
    <w:p w14:paraId="5093F303" w14:textId="5C6C4766" w:rsidR="00C94F0B" w:rsidRDefault="00DC2A53" w:rsidP="00C94F0B">
      <w:pPr>
        <w:pStyle w:val="AralkYok"/>
        <w:numPr>
          <w:ilvl w:val="0"/>
          <w:numId w:val="23"/>
        </w:numPr>
        <w:spacing w:line="360" w:lineRule="auto"/>
        <w:rPr>
          <w:rFonts w:cstheme="minorHAnsi"/>
          <w:sz w:val="20"/>
          <w:szCs w:val="20"/>
        </w:rPr>
      </w:pPr>
      <w:r w:rsidRPr="00DC2A53">
        <w:rPr>
          <w:rFonts w:cstheme="minorHAnsi"/>
          <w:sz w:val="20"/>
          <w:szCs w:val="20"/>
        </w:rPr>
        <w:t>Ders çalışma teknikleri, öğrenme sürecini daha etkili ve verimli h</w:t>
      </w:r>
      <w:r>
        <w:rPr>
          <w:rFonts w:cstheme="minorHAnsi"/>
          <w:sz w:val="20"/>
          <w:szCs w:val="20"/>
        </w:rPr>
        <w:t>â</w:t>
      </w:r>
      <w:r w:rsidRPr="00DC2A53">
        <w:rPr>
          <w:rFonts w:cstheme="minorHAnsi"/>
          <w:sz w:val="20"/>
          <w:szCs w:val="20"/>
        </w:rPr>
        <w:t>le getirmenin bir yoludur. Farklı ders çalışma tekniklerini dene</w:t>
      </w:r>
      <w:r>
        <w:rPr>
          <w:rFonts w:cstheme="minorHAnsi"/>
          <w:sz w:val="20"/>
          <w:szCs w:val="20"/>
        </w:rPr>
        <w:t>mek</w:t>
      </w:r>
      <w:r w:rsidRPr="00DC2A53">
        <w:rPr>
          <w:rFonts w:cstheme="minorHAnsi"/>
          <w:sz w:val="20"/>
          <w:szCs w:val="20"/>
        </w:rPr>
        <w:t xml:space="preserve"> ve </w:t>
      </w:r>
      <w:r>
        <w:rPr>
          <w:rFonts w:cstheme="minorHAnsi"/>
          <w:sz w:val="20"/>
          <w:szCs w:val="20"/>
        </w:rPr>
        <w:t>en uygun yöntemi bulmak gerekir</w:t>
      </w:r>
      <w:r w:rsidRPr="00DC2A53">
        <w:rPr>
          <w:rFonts w:cstheme="minorHAnsi"/>
          <w:sz w:val="20"/>
          <w:szCs w:val="20"/>
        </w:rPr>
        <w:t>. Örneğin, kısa notlar almak, soru-cevap yöntemiyle çalışmak veya başkalarıyla grup çalışması yapmak gibi ders çalışma teknikleri uygula</w:t>
      </w:r>
      <w:r>
        <w:rPr>
          <w:rFonts w:cstheme="minorHAnsi"/>
          <w:sz w:val="20"/>
          <w:szCs w:val="20"/>
        </w:rPr>
        <w:t>nabilir</w:t>
      </w:r>
      <w:r w:rsidRPr="00DC2A53">
        <w:rPr>
          <w:rFonts w:cstheme="minorHAnsi"/>
          <w:sz w:val="20"/>
          <w:szCs w:val="20"/>
        </w:rPr>
        <w:t xml:space="preserve">. </w:t>
      </w:r>
      <w:r>
        <w:rPr>
          <w:rFonts w:cstheme="minorHAnsi"/>
          <w:sz w:val="20"/>
          <w:szCs w:val="20"/>
        </w:rPr>
        <w:t xml:space="preserve">Öğrenci, bu tekniklerden kendine uygun olanı denerse </w:t>
      </w:r>
      <w:r w:rsidRPr="00DC2A53">
        <w:rPr>
          <w:rFonts w:cstheme="minorHAnsi"/>
          <w:sz w:val="20"/>
          <w:szCs w:val="20"/>
        </w:rPr>
        <w:t>ders çalışma</w:t>
      </w:r>
      <w:r>
        <w:rPr>
          <w:rFonts w:cstheme="minorHAnsi"/>
          <w:sz w:val="20"/>
          <w:szCs w:val="20"/>
        </w:rPr>
        <w:t>yı</w:t>
      </w:r>
      <w:r w:rsidRPr="00DC2A53">
        <w:rPr>
          <w:rFonts w:cstheme="minorHAnsi"/>
          <w:sz w:val="20"/>
          <w:szCs w:val="20"/>
        </w:rPr>
        <w:t xml:space="preserve"> daha ilginç ve etkili h</w:t>
      </w:r>
      <w:r>
        <w:rPr>
          <w:rFonts w:cstheme="minorHAnsi"/>
          <w:sz w:val="20"/>
          <w:szCs w:val="20"/>
        </w:rPr>
        <w:t>â</w:t>
      </w:r>
      <w:r w:rsidRPr="00DC2A53">
        <w:rPr>
          <w:rFonts w:cstheme="minorHAnsi"/>
          <w:sz w:val="20"/>
          <w:szCs w:val="20"/>
        </w:rPr>
        <w:t>le getirebilir.</w:t>
      </w:r>
    </w:p>
    <w:p w14:paraId="1D1B8DC5" w14:textId="3F9D9616" w:rsidR="00DC2A53" w:rsidRDefault="00DC2A53" w:rsidP="00DC2A53">
      <w:pPr>
        <w:pStyle w:val="AralkYok"/>
        <w:spacing w:line="360" w:lineRule="auto"/>
        <w:ind w:left="720"/>
        <w:rPr>
          <w:rFonts w:cstheme="minorHAnsi"/>
          <w:b/>
          <w:bCs/>
          <w:sz w:val="20"/>
          <w:szCs w:val="20"/>
        </w:rPr>
      </w:pPr>
      <w:r w:rsidRPr="00DC2A53">
        <w:rPr>
          <w:rFonts w:cstheme="minorHAnsi"/>
          <w:b/>
          <w:bCs/>
          <w:sz w:val="20"/>
          <w:szCs w:val="20"/>
        </w:rPr>
        <w:t>Bu metnin konusunu yazınız.</w:t>
      </w:r>
      <w:r w:rsidR="007A1A0C">
        <w:rPr>
          <w:rFonts w:cstheme="minorHAnsi"/>
          <w:b/>
          <w:bCs/>
          <w:sz w:val="20"/>
          <w:szCs w:val="20"/>
        </w:rPr>
        <w:t xml:space="preserve"> (8 p)</w:t>
      </w:r>
    </w:p>
    <w:p w14:paraId="5DC024C3" w14:textId="037EA5AC" w:rsidR="00B6789A" w:rsidRPr="00DC2A53" w:rsidRDefault="00B6789A" w:rsidP="00DC2A53">
      <w:pPr>
        <w:pStyle w:val="AralkYok"/>
        <w:spacing w:line="360" w:lineRule="auto"/>
        <w:ind w:left="720"/>
        <w:rPr>
          <w:rFonts w:cstheme="minorHAnsi"/>
          <w:b/>
          <w:bCs/>
          <w:sz w:val="20"/>
          <w:szCs w:val="20"/>
        </w:rPr>
      </w:pPr>
      <w:r>
        <w:rPr>
          <w:rFonts w:cstheme="minorHAnsi"/>
          <w:b/>
          <w:bCs/>
          <w:sz w:val="20"/>
          <w:szCs w:val="20"/>
        </w:rPr>
        <w:t xml:space="preserve">. . . . .  . . . . . .  . . . . . . .  . . . . . . . . . . . . . . . . . . . . . . . . . . . . . . . . . . . . . . . . . </w:t>
      </w:r>
    </w:p>
    <w:p w14:paraId="2E5F591B" w14:textId="267A655D" w:rsidR="00DC2A53" w:rsidRDefault="00DC2A53" w:rsidP="00DC2A53">
      <w:pPr>
        <w:pStyle w:val="AralkYok"/>
        <w:numPr>
          <w:ilvl w:val="0"/>
          <w:numId w:val="23"/>
        </w:numPr>
        <w:spacing w:line="360" w:lineRule="auto"/>
        <w:rPr>
          <w:rFonts w:cstheme="minorHAnsi"/>
          <w:sz w:val="20"/>
          <w:szCs w:val="20"/>
        </w:rPr>
      </w:pPr>
      <w:r w:rsidRPr="00DC2A53">
        <w:rPr>
          <w:rFonts w:cstheme="minorHAnsi"/>
          <w:sz w:val="20"/>
          <w:szCs w:val="20"/>
        </w:rPr>
        <w:lastRenderedPageBreak/>
        <w:t xml:space="preserve">Göçmen kuşlar yılda iki defa </w:t>
      </w:r>
      <w:r>
        <w:rPr>
          <w:rFonts w:cstheme="minorHAnsi"/>
          <w:sz w:val="20"/>
          <w:szCs w:val="20"/>
        </w:rPr>
        <w:t>k</w:t>
      </w:r>
      <w:r w:rsidRPr="00DC2A53">
        <w:rPr>
          <w:rFonts w:cstheme="minorHAnsi"/>
          <w:sz w:val="20"/>
          <w:szCs w:val="20"/>
        </w:rPr>
        <w:t xml:space="preserve">uzey ve </w:t>
      </w:r>
      <w:r>
        <w:rPr>
          <w:rFonts w:cstheme="minorHAnsi"/>
          <w:sz w:val="20"/>
          <w:szCs w:val="20"/>
        </w:rPr>
        <w:t>g</w:t>
      </w:r>
      <w:r w:rsidRPr="00DC2A53">
        <w:rPr>
          <w:rFonts w:cstheme="minorHAnsi"/>
          <w:sz w:val="20"/>
          <w:szCs w:val="20"/>
        </w:rPr>
        <w:t>üney yarımküreleri arasında göç ederler. Kış aylarında havaların soğumasıyla kuşların besin bulması zorlaş</w:t>
      </w:r>
      <w:r>
        <w:rPr>
          <w:rFonts w:cstheme="minorHAnsi"/>
          <w:sz w:val="20"/>
          <w:szCs w:val="20"/>
        </w:rPr>
        <w:t>tığından k</w:t>
      </w:r>
      <w:r w:rsidRPr="00DC2A53">
        <w:rPr>
          <w:rFonts w:cstheme="minorHAnsi"/>
          <w:sz w:val="20"/>
          <w:szCs w:val="20"/>
        </w:rPr>
        <w:t xml:space="preserve">uzey </w:t>
      </w:r>
      <w:r>
        <w:rPr>
          <w:rFonts w:cstheme="minorHAnsi"/>
          <w:sz w:val="20"/>
          <w:szCs w:val="20"/>
        </w:rPr>
        <w:t>y</w:t>
      </w:r>
      <w:r w:rsidRPr="00DC2A53">
        <w:rPr>
          <w:rFonts w:cstheme="minorHAnsi"/>
          <w:sz w:val="20"/>
          <w:szCs w:val="20"/>
        </w:rPr>
        <w:t>arım</w:t>
      </w:r>
      <w:r>
        <w:rPr>
          <w:rFonts w:cstheme="minorHAnsi"/>
          <w:sz w:val="20"/>
          <w:szCs w:val="20"/>
        </w:rPr>
        <w:t xml:space="preserve"> </w:t>
      </w:r>
      <w:r w:rsidRPr="00DC2A53">
        <w:rPr>
          <w:rFonts w:cstheme="minorHAnsi"/>
          <w:sz w:val="20"/>
          <w:szCs w:val="20"/>
        </w:rPr>
        <w:t xml:space="preserve">kürede üreyen göçmen kuşlar, her sonbaharda </w:t>
      </w:r>
      <w:r>
        <w:rPr>
          <w:rFonts w:cstheme="minorHAnsi"/>
          <w:sz w:val="20"/>
          <w:szCs w:val="20"/>
        </w:rPr>
        <w:t>g</w:t>
      </w:r>
      <w:r w:rsidRPr="00DC2A53">
        <w:rPr>
          <w:rFonts w:cstheme="minorHAnsi"/>
          <w:sz w:val="20"/>
          <w:szCs w:val="20"/>
        </w:rPr>
        <w:t xml:space="preserve">üney </w:t>
      </w:r>
      <w:r>
        <w:rPr>
          <w:rFonts w:cstheme="minorHAnsi"/>
          <w:sz w:val="20"/>
          <w:szCs w:val="20"/>
        </w:rPr>
        <w:t>y</w:t>
      </w:r>
      <w:r w:rsidRPr="00DC2A53">
        <w:rPr>
          <w:rFonts w:cstheme="minorHAnsi"/>
          <w:sz w:val="20"/>
          <w:szCs w:val="20"/>
        </w:rPr>
        <w:t>arım</w:t>
      </w:r>
      <w:r>
        <w:rPr>
          <w:rFonts w:cstheme="minorHAnsi"/>
          <w:sz w:val="20"/>
          <w:szCs w:val="20"/>
        </w:rPr>
        <w:t xml:space="preserve"> </w:t>
      </w:r>
      <w:r w:rsidRPr="00DC2A53">
        <w:rPr>
          <w:rFonts w:cstheme="minorHAnsi"/>
          <w:sz w:val="20"/>
          <w:szCs w:val="20"/>
        </w:rPr>
        <w:t>küreye doğru göç hareketine girişir. İlkbaharın başlamasıyla da güneyden kuzeye dönüş göçüne başlarlar. İlkbaharda kuzey bölgeleri kuş akınlarına uğrar.</w:t>
      </w:r>
    </w:p>
    <w:p w14:paraId="197FB398" w14:textId="64133F9E" w:rsidR="00DC2A53" w:rsidRDefault="00DC2A53" w:rsidP="00DC2A53">
      <w:pPr>
        <w:pStyle w:val="AralkYok"/>
        <w:spacing w:line="360" w:lineRule="auto"/>
        <w:ind w:left="720"/>
        <w:rPr>
          <w:rFonts w:cstheme="minorHAnsi"/>
          <w:b/>
          <w:bCs/>
          <w:sz w:val="20"/>
          <w:szCs w:val="20"/>
        </w:rPr>
      </w:pPr>
      <w:r w:rsidRPr="00DC2A53">
        <w:rPr>
          <w:rFonts w:cstheme="minorHAnsi"/>
          <w:b/>
          <w:bCs/>
          <w:sz w:val="20"/>
          <w:szCs w:val="20"/>
        </w:rPr>
        <w:t>Bu metne göre kuşların kuzey</w:t>
      </w:r>
      <w:r>
        <w:rPr>
          <w:rFonts w:cstheme="minorHAnsi"/>
          <w:b/>
          <w:bCs/>
          <w:sz w:val="20"/>
          <w:szCs w:val="20"/>
        </w:rPr>
        <w:t xml:space="preserve"> yarım küre</w:t>
      </w:r>
      <w:r w:rsidRPr="00DC2A53">
        <w:rPr>
          <w:rFonts w:cstheme="minorHAnsi"/>
          <w:b/>
          <w:bCs/>
          <w:sz w:val="20"/>
          <w:szCs w:val="20"/>
        </w:rPr>
        <w:t>den güney</w:t>
      </w:r>
      <w:r>
        <w:rPr>
          <w:rFonts w:cstheme="minorHAnsi"/>
          <w:b/>
          <w:bCs/>
          <w:sz w:val="20"/>
          <w:szCs w:val="20"/>
        </w:rPr>
        <w:t xml:space="preserve"> yarım kürey</w:t>
      </w:r>
      <w:r w:rsidRPr="00DC2A53">
        <w:rPr>
          <w:rFonts w:cstheme="minorHAnsi"/>
          <w:b/>
          <w:bCs/>
          <w:sz w:val="20"/>
          <w:szCs w:val="20"/>
        </w:rPr>
        <w:t>e göç etme nedenini yazınız.</w:t>
      </w:r>
      <w:r w:rsidR="007A1A0C">
        <w:rPr>
          <w:rFonts w:cstheme="minorHAnsi"/>
          <w:b/>
          <w:bCs/>
          <w:sz w:val="20"/>
          <w:szCs w:val="20"/>
        </w:rPr>
        <w:t xml:space="preserve"> (10 p)</w:t>
      </w:r>
    </w:p>
    <w:p w14:paraId="4EA8BB82" w14:textId="77777777" w:rsidR="00B6789A" w:rsidRPr="00DC2A53" w:rsidRDefault="00B6789A" w:rsidP="00B6789A">
      <w:pPr>
        <w:pStyle w:val="AralkYok"/>
        <w:spacing w:line="360" w:lineRule="auto"/>
        <w:ind w:left="720"/>
        <w:rPr>
          <w:rFonts w:cstheme="minorHAnsi"/>
          <w:b/>
          <w:bCs/>
          <w:sz w:val="20"/>
          <w:szCs w:val="20"/>
        </w:rPr>
      </w:pPr>
      <w:r>
        <w:rPr>
          <w:rFonts w:cstheme="minorHAnsi"/>
          <w:b/>
          <w:bCs/>
          <w:sz w:val="20"/>
          <w:szCs w:val="20"/>
        </w:rPr>
        <w:t xml:space="preserve">. . . . .  . . . . . .  . . . . . . .  . . . . . . . . . . . . . . . . . . . . . . . . . . . . . . . . . . . . . . . . . </w:t>
      </w:r>
    </w:p>
    <w:p w14:paraId="24491222" w14:textId="77777777" w:rsidR="007A1A0C" w:rsidRPr="00DC2A53" w:rsidRDefault="007A1A0C" w:rsidP="00DC2A53">
      <w:pPr>
        <w:pStyle w:val="AralkYok"/>
        <w:spacing w:line="360" w:lineRule="auto"/>
        <w:ind w:left="720"/>
        <w:rPr>
          <w:rFonts w:cstheme="minorHAnsi"/>
          <w:color w:val="FF0000"/>
          <w:sz w:val="20"/>
          <w:szCs w:val="20"/>
        </w:rPr>
      </w:pPr>
    </w:p>
    <w:p w14:paraId="12D5CED1" w14:textId="67FCB041" w:rsidR="00DC2A53" w:rsidRPr="007A1A0C" w:rsidRDefault="007A1A0C" w:rsidP="007A1A0C">
      <w:pPr>
        <w:pStyle w:val="AralkYok"/>
        <w:numPr>
          <w:ilvl w:val="0"/>
          <w:numId w:val="23"/>
        </w:numPr>
        <w:spacing w:line="360" w:lineRule="auto"/>
        <w:rPr>
          <w:rFonts w:cstheme="minorHAnsi"/>
          <w:b/>
          <w:bCs/>
          <w:sz w:val="20"/>
          <w:szCs w:val="20"/>
        </w:rPr>
      </w:pPr>
      <w:r w:rsidRPr="007A1A0C">
        <w:rPr>
          <w:rFonts w:cstheme="minorHAnsi"/>
          <w:b/>
          <w:bCs/>
          <w:sz w:val="20"/>
          <w:szCs w:val="20"/>
        </w:rPr>
        <w:t>Aşağıdaki görselin vermek istediği mesajı görselin yanına yazınız.</w:t>
      </w:r>
      <w:r>
        <w:rPr>
          <w:rFonts w:cstheme="minorHAnsi"/>
          <w:b/>
          <w:bCs/>
          <w:sz w:val="20"/>
          <w:szCs w:val="20"/>
        </w:rPr>
        <w:t xml:space="preserve"> (10 p)</w:t>
      </w:r>
    </w:p>
    <w:p w14:paraId="494A5D0D" w14:textId="3846331E" w:rsidR="00DC2A53" w:rsidRPr="00DC2A53" w:rsidRDefault="007A1A0C" w:rsidP="007A1A0C">
      <w:pPr>
        <w:pStyle w:val="AralkYok"/>
        <w:spacing w:line="360" w:lineRule="auto"/>
        <w:ind w:left="720"/>
        <w:rPr>
          <w:rFonts w:cstheme="minorHAnsi"/>
          <w:sz w:val="20"/>
          <w:szCs w:val="20"/>
        </w:rPr>
      </w:pPr>
      <w:r>
        <w:rPr>
          <w:rFonts w:cstheme="minorHAnsi"/>
          <w:noProof/>
          <w:sz w:val="20"/>
          <w:szCs w:val="20"/>
        </w:rPr>
        <w:drawing>
          <wp:inline distT="0" distB="0" distL="0" distR="0" wp14:anchorId="677D14EF" wp14:editId="0CAF330D">
            <wp:extent cx="2019300" cy="3048000"/>
            <wp:effectExtent l="0" t="0" r="0" b="0"/>
            <wp:docPr id="67163434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3048000"/>
                    </a:xfrm>
                    <a:prstGeom prst="rect">
                      <a:avLst/>
                    </a:prstGeom>
                    <a:noFill/>
                  </pic:spPr>
                </pic:pic>
              </a:graphicData>
            </a:graphic>
          </wp:inline>
        </w:drawing>
      </w:r>
    </w:p>
    <w:p w14:paraId="3A2E5899" w14:textId="77777777" w:rsidR="00B6789A" w:rsidRPr="00DC2A53" w:rsidRDefault="00B6789A" w:rsidP="00B6789A">
      <w:pPr>
        <w:pStyle w:val="AralkYok"/>
        <w:spacing w:line="360" w:lineRule="auto"/>
        <w:ind w:left="720"/>
        <w:rPr>
          <w:rFonts w:cstheme="minorHAnsi"/>
          <w:b/>
          <w:bCs/>
          <w:sz w:val="20"/>
          <w:szCs w:val="20"/>
        </w:rPr>
      </w:pPr>
      <w:r>
        <w:rPr>
          <w:rFonts w:cstheme="minorHAnsi"/>
          <w:b/>
          <w:bCs/>
          <w:sz w:val="20"/>
          <w:szCs w:val="20"/>
        </w:rPr>
        <w:t xml:space="preserve">. . . . .  . . . . . .  . . . . . . .  . . . . . . . . . . . . . . . . . . . . . . . . . . . . . . . . . . . . . . . . . </w:t>
      </w:r>
    </w:p>
    <w:p w14:paraId="599C79FB" w14:textId="77777777" w:rsidR="007A1A0C" w:rsidRPr="007A1A0C" w:rsidRDefault="007A1A0C" w:rsidP="00DC2A53">
      <w:pPr>
        <w:pStyle w:val="AralkYok"/>
        <w:spacing w:line="360" w:lineRule="auto"/>
        <w:rPr>
          <w:rFonts w:cstheme="minorHAnsi"/>
          <w:color w:val="FF0000"/>
          <w:sz w:val="20"/>
          <w:szCs w:val="20"/>
        </w:rPr>
      </w:pPr>
    </w:p>
    <w:p w14:paraId="3D372B61" w14:textId="17B6D457" w:rsidR="006E5B1D" w:rsidRPr="006E5B1D" w:rsidRDefault="007A1A0C" w:rsidP="007A1A0C">
      <w:pPr>
        <w:pStyle w:val="AralkYok"/>
        <w:numPr>
          <w:ilvl w:val="0"/>
          <w:numId w:val="23"/>
        </w:numPr>
        <w:spacing w:line="360" w:lineRule="auto"/>
        <w:rPr>
          <w:rFonts w:cstheme="minorHAnsi"/>
          <w:b/>
          <w:bCs/>
          <w:sz w:val="20"/>
          <w:szCs w:val="20"/>
        </w:rPr>
      </w:pPr>
      <w:r>
        <w:rPr>
          <w:rFonts w:cstheme="minorHAnsi"/>
          <w:b/>
          <w:bCs/>
          <w:sz w:val="20"/>
          <w:szCs w:val="20"/>
        </w:rPr>
        <w:t>Nasıl bir okulda okumak istediğinizi anlatan bir yazı yazınız. Yazınıza bir başlık koyunuz, yazım kurallarına ve noktalama işaretlerine uyunuz.</w:t>
      </w:r>
      <w:r w:rsidR="006E5B1D">
        <w:rPr>
          <w:rFonts w:cstheme="minorHAnsi"/>
          <w:b/>
          <w:bCs/>
          <w:sz w:val="20"/>
          <w:szCs w:val="20"/>
        </w:rPr>
        <w:t xml:space="preserve"> (2</w:t>
      </w:r>
      <w:r>
        <w:rPr>
          <w:rFonts w:cstheme="minorHAnsi"/>
          <w:b/>
          <w:bCs/>
          <w:sz w:val="20"/>
          <w:szCs w:val="20"/>
        </w:rPr>
        <w:t>0</w:t>
      </w:r>
      <w:r w:rsidR="006E5B1D">
        <w:rPr>
          <w:rFonts w:cstheme="minorHAnsi"/>
          <w:b/>
          <w:bCs/>
          <w:sz w:val="20"/>
          <w:szCs w:val="20"/>
        </w:rPr>
        <w:t xml:space="preserve"> p)</w:t>
      </w:r>
    </w:p>
    <w:p w14:paraId="6964FD06" w14:textId="77777777" w:rsidR="006E5B1D" w:rsidRPr="006E5B1D" w:rsidRDefault="006E5B1D" w:rsidP="006E5B1D">
      <w:pPr>
        <w:pStyle w:val="AralkYok"/>
        <w:spacing w:line="360" w:lineRule="auto"/>
        <w:ind w:left="2844" w:firstLine="696"/>
        <w:rPr>
          <w:rFonts w:cstheme="minorHAnsi"/>
          <w:sz w:val="20"/>
          <w:szCs w:val="20"/>
        </w:rPr>
      </w:pPr>
      <w:r w:rsidRPr="006E5B1D">
        <w:rPr>
          <w:rFonts w:cstheme="minorHAnsi"/>
          <w:sz w:val="20"/>
          <w:szCs w:val="20"/>
        </w:rPr>
        <w:t xml:space="preserve">. . . . . . . . . . . . . . . . . . . . . . . . . . . . . .  . . . .  . . . </w:t>
      </w:r>
    </w:p>
    <w:p w14:paraId="624BCC88"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w:t>
      </w:r>
    </w:p>
    <w:p w14:paraId="10F27931"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412002F9"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41EF0D0"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320913A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2144FC4A"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E8F62F2"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DD3C35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FFAC4E5"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1584E826" w14:textId="77A5FCC4" w:rsidR="006E5B1D" w:rsidRPr="006E5B1D" w:rsidRDefault="006E5B1D" w:rsidP="007A1A0C">
      <w:pPr>
        <w:pStyle w:val="AralkYok"/>
        <w:spacing w:line="360" w:lineRule="auto"/>
        <w:ind w:left="720"/>
        <w:rPr>
          <w:rFonts w:cstheme="minorHAnsi"/>
          <w:sz w:val="20"/>
          <w:szCs w:val="20"/>
        </w:rPr>
      </w:pPr>
      <w:r w:rsidRPr="006E5B1D">
        <w:rPr>
          <w:rFonts w:cstheme="minorHAnsi"/>
          <w:sz w:val="20"/>
          <w:szCs w:val="20"/>
        </w:rPr>
        <w:t xml:space="preserve">. . . . . . . . . . . . . . . . . . . . . . . . . . . . . . . . . . . . . . . . . . . . . .  . . . . . . . . . . . . . . . . . . . . . . . . . . . . . . . . . . . . . . . . . . . . . . . . . . . . . . . . . . . . . . . . . . . . . . . . . . . . . . . . . . . . . . . . . . .  . . . . . . . . . . . . . . . . . . . . . . . . . . . . . . . . . . . . . . . . . . . . . . . . . . . . . . . . . . . . . . . </w:t>
      </w: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6FC620F0"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DC2A53">
      <w:pgSz w:w="11906" w:h="16838"/>
      <w:pgMar w:top="567" w:right="1274" w:bottom="567"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0623AEC"/>
    <w:multiLevelType w:val="hybridMultilevel"/>
    <w:tmpl w:val="D400A3A0"/>
    <w:lvl w:ilvl="0" w:tplc="081A354A">
      <w:start w:val="8"/>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5"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9"/>
  </w:num>
  <w:num w:numId="2" w16cid:durableId="238828138">
    <w:abstractNumId w:val="13"/>
  </w:num>
  <w:num w:numId="3" w16cid:durableId="2000114358">
    <w:abstractNumId w:val="17"/>
  </w:num>
  <w:num w:numId="4" w16cid:durableId="1908150137">
    <w:abstractNumId w:val="10"/>
  </w:num>
  <w:num w:numId="5" w16cid:durableId="396588260">
    <w:abstractNumId w:val="6"/>
  </w:num>
  <w:num w:numId="6" w16cid:durableId="256259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4"/>
  </w:num>
  <w:num w:numId="14" w16cid:durableId="897782990">
    <w:abstractNumId w:val="15"/>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2"/>
  </w:num>
  <w:num w:numId="20" w16cid:durableId="1314288161">
    <w:abstractNumId w:val="1"/>
  </w:num>
  <w:num w:numId="21" w16cid:durableId="679044021">
    <w:abstractNumId w:val="16"/>
  </w:num>
  <w:num w:numId="22" w16cid:durableId="2111319312">
    <w:abstractNumId w:val="18"/>
  </w:num>
  <w:num w:numId="23" w16cid:durableId="1835367411">
    <w:abstractNumId w:val="20"/>
  </w:num>
  <w:num w:numId="24" w16cid:durableId="451436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14BD0"/>
    <w:rsid w:val="00134E9C"/>
    <w:rsid w:val="00143BCD"/>
    <w:rsid w:val="00154AB7"/>
    <w:rsid w:val="001A5013"/>
    <w:rsid w:val="001A5651"/>
    <w:rsid w:val="002106C9"/>
    <w:rsid w:val="00227141"/>
    <w:rsid w:val="00245B88"/>
    <w:rsid w:val="002961BA"/>
    <w:rsid w:val="002C0021"/>
    <w:rsid w:val="002C6327"/>
    <w:rsid w:val="00393585"/>
    <w:rsid w:val="003D111B"/>
    <w:rsid w:val="004547E1"/>
    <w:rsid w:val="00465126"/>
    <w:rsid w:val="0048743C"/>
    <w:rsid w:val="00496462"/>
    <w:rsid w:val="004A4D6E"/>
    <w:rsid w:val="004F3ACE"/>
    <w:rsid w:val="00502470"/>
    <w:rsid w:val="005323DE"/>
    <w:rsid w:val="00564809"/>
    <w:rsid w:val="005A75B4"/>
    <w:rsid w:val="005B2371"/>
    <w:rsid w:val="005B54CE"/>
    <w:rsid w:val="0064701E"/>
    <w:rsid w:val="00673F17"/>
    <w:rsid w:val="006C5A8A"/>
    <w:rsid w:val="006D1353"/>
    <w:rsid w:val="006E5B1D"/>
    <w:rsid w:val="006E5F60"/>
    <w:rsid w:val="00710BB3"/>
    <w:rsid w:val="00773211"/>
    <w:rsid w:val="00777096"/>
    <w:rsid w:val="007858E7"/>
    <w:rsid w:val="007A1A0C"/>
    <w:rsid w:val="007C0566"/>
    <w:rsid w:val="0080398C"/>
    <w:rsid w:val="008B6F13"/>
    <w:rsid w:val="008C2A6D"/>
    <w:rsid w:val="008F643E"/>
    <w:rsid w:val="008F67A3"/>
    <w:rsid w:val="00911095"/>
    <w:rsid w:val="00916B37"/>
    <w:rsid w:val="009323C8"/>
    <w:rsid w:val="00952F53"/>
    <w:rsid w:val="00964EE4"/>
    <w:rsid w:val="009821BB"/>
    <w:rsid w:val="0099198E"/>
    <w:rsid w:val="0099471A"/>
    <w:rsid w:val="00A06AC8"/>
    <w:rsid w:val="00A635E7"/>
    <w:rsid w:val="00A749B7"/>
    <w:rsid w:val="00AB7C0A"/>
    <w:rsid w:val="00AE2174"/>
    <w:rsid w:val="00AF1F40"/>
    <w:rsid w:val="00B62917"/>
    <w:rsid w:val="00B6789A"/>
    <w:rsid w:val="00BA2AD8"/>
    <w:rsid w:val="00C45C4A"/>
    <w:rsid w:val="00C94BD8"/>
    <w:rsid w:val="00C94F0B"/>
    <w:rsid w:val="00CB11E2"/>
    <w:rsid w:val="00CC52F2"/>
    <w:rsid w:val="00CD520F"/>
    <w:rsid w:val="00CF242C"/>
    <w:rsid w:val="00D1086E"/>
    <w:rsid w:val="00D13019"/>
    <w:rsid w:val="00D22606"/>
    <w:rsid w:val="00D34084"/>
    <w:rsid w:val="00D758BC"/>
    <w:rsid w:val="00D77892"/>
    <w:rsid w:val="00D861E4"/>
    <w:rsid w:val="00DC2A53"/>
    <w:rsid w:val="00DD1989"/>
    <w:rsid w:val="00E213A8"/>
    <w:rsid w:val="00E67A16"/>
    <w:rsid w:val="00EB5B49"/>
    <w:rsid w:val="00F058B9"/>
    <w:rsid w:val="00F15E3B"/>
    <w:rsid w:val="00F21521"/>
    <w:rsid w:val="00F364F2"/>
    <w:rsid w:val="00F46585"/>
    <w:rsid w:val="00F515F4"/>
    <w:rsid w:val="00F8741F"/>
    <w:rsid w:val="00FC272C"/>
    <w:rsid w:val="00FC4BE6"/>
    <w:rsid w:val="00FD485C"/>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908</Words>
  <Characters>5182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44</cp:revision>
  <dcterms:created xsi:type="dcterms:W3CDTF">2023-11-01T18:51:00Z</dcterms:created>
  <dcterms:modified xsi:type="dcterms:W3CDTF">2024-10-10T06:50:00Z</dcterms:modified>
</cp:coreProperties>
</file>