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1D27DE7" w14:textId="5B5226C4" w:rsidR="00964EE4" w:rsidRPr="001A5013" w:rsidRDefault="001A5013" w:rsidP="00F21521">
      <w:pPr>
        <w:pStyle w:val="ListeParagraf"/>
        <w:numPr>
          <w:ilvl w:val="0"/>
          <w:numId w:val="14"/>
        </w:numPr>
        <w:spacing w:line="360" w:lineRule="auto"/>
        <w:rPr>
          <w:rFonts w:cstheme="minorHAnsi"/>
          <w:b/>
          <w:bCs/>
          <w:color w:val="FF0000"/>
          <w:sz w:val="20"/>
          <w:szCs w:val="20"/>
        </w:rPr>
      </w:pPr>
      <w:r w:rsidRPr="001A5013">
        <w:rPr>
          <w:rFonts w:cstheme="minorHAnsi"/>
          <w:b/>
          <w:bCs/>
          <w:shd w:val="clear" w:color="auto" w:fill="FFFFFF"/>
        </w:rPr>
        <w:t>Aşağıdaki fiillerin anlam özelliklerini karşılarına yazınız.</w:t>
      </w:r>
      <w:r w:rsidR="006E5B1D">
        <w:rPr>
          <w:rFonts w:cstheme="minorHAnsi"/>
          <w:b/>
          <w:bCs/>
          <w:shd w:val="clear" w:color="auto" w:fill="FFFFFF"/>
        </w:rPr>
        <w:t xml:space="preserve"> (15 p)</w:t>
      </w:r>
    </w:p>
    <w:p w14:paraId="3D68E3B6" w14:textId="419ABEBF" w:rsidR="001A5013" w:rsidRDefault="00D57902" w:rsidP="00F21521">
      <w:pPr>
        <w:pStyle w:val="ListeParagraf"/>
        <w:spacing w:line="360" w:lineRule="auto"/>
        <w:rPr>
          <w:rFonts w:cstheme="minorHAnsi"/>
          <w:shd w:val="clear" w:color="auto" w:fill="FFFFFF"/>
        </w:rPr>
      </w:pPr>
      <w:r>
        <w:rPr>
          <w:rFonts w:cstheme="minorHAnsi"/>
          <w:shd w:val="clear" w:color="auto" w:fill="FFFFFF"/>
        </w:rPr>
        <w:t xml:space="preserve">Uyumak </w:t>
      </w:r>
      <w:r w:rsidR="001A5013">
        <w:rPr>
          <w:rFonts w:cstheme="minorHAnsi"/>
          <w:shd w:val="clear" w:color="auto" w:fill="FFFFFF"/>
        </w:rPr>
        <w:t>:</w:t>
      </w:r>
      <w:r w:rsidR="00A30F59">
        <w:rPr>
          <w:rFonts w:cstheme="minorHAnsi"/>
          <w:shd w:val="clear" w:color="auto" w:fill="FFFFFF"/>
        </w:rPr>
        <w:t xml:space="preserve"> </w:t>
      </w:r>
      <w:r w:rsidR="0095609C" w:rsidRPr="0095609C">
        <w:rPr>
          <w:rFonts w:cstheme="minorHAnsi"/>
          <w:color w:val="FF0000"/>
          <w:shd w:val="clear" w:color="auto" w:fill="FFFFFF"/>
        </w:rPr>
        <w:t>durum</w:t>
      </w:r>
      <w:r w:rsidR="0095609C">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Pr>
          <w:rFonts w:cstheme="minorHAnsi"/>
          <w:shd w:val="clear" w:color="auto" w:fill="FFFFFF"/>
        </w:rPr>
        <w:t xml:space="preserve">çürümek </w:t>
      </w:r>
      <w:r w:rsidR="001A5013">
        <w:rPr>
          <w:rFonts w:cstheme="minorHAnsi"/>
          <w:shd w:val="clear" w:color="auto" w:fill="FFFFFF"/>
        </w:rPr>
        <w:t xml:space="preserve">: </w:t>
      </w:r>
      <w:r w:rsidR="0095609C" w:rsidRPr="0095609C">
        <w:rPr>
          <w:rFonts w:cstheme="minorHAnsi"/>
          <w:color w:val="FF0000"/>
          <w:shd w:val="clear" w:color="auto" w:fill="FFFFFF"/>
        </w:rPr>
        <w:t>oluş</w:t>
      </w:r>
      <w:r w:rsidR="00A30F59" w:rsidRPr="0095609C">
        <w:rPr>
          <w:rFonts w:cstheme="minorHAnsi"/>
          <w:color w:val="FF0000"/>
          <w:shd w:val="clear" w:color="auto" w:fill="FFFFFF"/>
        </w:rPr>
        <w:t xml:space="preserve"> </w:t>
      </w:r>
      <w:r w:rsidR="00A30F59">
        <w:rPr>
          <w:rFonts w:cstheme="minorHAnsi"/>
          <w:shd w:val="clear" w:color="auto" w:fill="FFFFFF"/>
        </w:rPr>
        <w:tab/>
      </w:r>
    </w:p>
    <w:p w14:paraId="3490E53E" w14:textId="36148BBF" w:rsidR="001A5013" w:rsidRDefault="00D57902" w:rsidP="00F21521">
      <w:pPr>
        <w:pStyle w:val="ListeParagraf"/>
        <w:spacing w:line="360" w:lineRule="auto"/>
        <w:rPr>
          <w:rFonts w:cstheme="minorHAnsi"/>
          <w:shd w:val="clear" w:color="auto" w:fill="FFFFFF"/>
        </w:rPr>
      </w:pPr>
      <w:r>
        <w:rPr>
          <w:rFonts w:cstheme="minorHAnsi"/>
          <w:shd w:val="clear" w:color="auto" w:fill="FFFFFF"/>
        </w:rPr>
        <w:t xml:space="preserve">Kırmak </w:t>
      </w:r>
      <w:r w:rsidR="001A5013">
        <w:rPr>
          <w:rFonts w:cstheme="minorHAnsi"/>
          <w:shd w:val="clear" w:color="auto" w:fill="FFFFFF"/>
        </w:rPr>
        <w:t xml:space="preserve">: </w:t>
      </w:r>
      <w:r w:rsidR="0095609C" w:rsidRPr="0095609C">
        <w:rPr>
          <w:rFonts w:cstheme="minorHAnsi"/>
          <w:color w:val="FF0000"/>
          <w:shd w:val="clear" w:color="auto" w:fill="FFFFFF"/>
        </w:rPr>
        <w:t>iş</w:t>
      </w:r>
      <w:r w:rsidR="00A30F59" w:rsidRPr="0095609C">
        <w:rPr>
          <w:rFonts w:cstheme="minorHAnsi"/>
          <w:color w:val="FF0000"/>
          <w:shd w:val="clear" w:color="auto" w:fill="FFFFFF"/>
        </w:rPr>
        <w:t xml:space="preserve"> </w:t>
      </w:r>
      <w:r w:rsidR="00A30F59">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Pr>
          <w:rFonts w:cstheme="minorHAnsi"/>
          <w:shd w:val="clear" w:color="auto" w:fill="FFFFFF"/>
        </w:rPr>
        <w:t xml:space="preserve">kaçmak </w:t>
      </w:r>
      <w:r w:rsidR="001A5013">
        <w:rPr>
          <w:rFonts w:cstheme="minorHAnsi"/>
          <w:shd w:val="clear" w:color="auto" w:fill="FFFFFF"/>
        </w:rPr>
        <w:t xml:space="preserve">: </w:t>
      </w:r>
      <w:r w:rsidR="0095609C" w:rsidRPr="0095609C">
        <w:rPr>
          <w:rFonts w:cstheme="minorHAnsi"/>
          <w:color w:val="FF0000"/>
          <w:shd w:val="clear" w:color="auto" w:fill="FFFFFF"/>
        </w:rPr>
        <w:t>durum</w:t>
      </w:r>
      <w:r w:rsidR="00A30F59" w:rsidRPr="0095609C">
        <w:rPr>
          <w:rFonts w:cstheme="minorHAnsi"/>
          <w:color w:val="FF0000"/>
          <w:shd w:val="clear" w:color="auto" w:fill="FFFFFF"/>
        </w:rPr>
        <w:t xml:space="preserve"> </w:t>
      </w:r>
      <w:r w:rsidR="00A30F59">
        <w:rPr>
          <w:rFonts w:cstheme="minorHAnsi"/>
          <w:shd w:val="clear" w:color="auto" w:fill="FFFFFF"/>
        </w:rPr>
        <w:tab/>
      </w:r>
    </w:p>
    <w:p w14:paraId="74F9D5D4" w14:textId="04B8D39C" w:rsidR="001A5013" w:rsidRDefault="00D57902" w:rsidP="00F21521">
      <w:pPr>
        <w:pStyle w:val="ListeParagraf"/>
        <w:spacing w:line="360" w:lineRule="auto"/>
        <w:rPr>
          <w:rFonts w:cstheme="minorHAnsi"/>
          <w:color w:val="FF0000"/>
          <w:shd w:val="clear" w:color="auto" w:fill="FFFFFF"/>
        </w:rPr>
      </w:pPr>
      <w:r>
        <w:rPr>
          <w:rFonts w:cstheme="minorHAnsi"/>
          <w:shd w:val="clear" w:color="auto" w:fill="FFFFFF"/>
        </w:rPr>
        <w:t xml:space="preserve">Küflenmek </w:t>
      </w:r>
      <w:r w:rsidR="001A5013">
        <w:rPr>
          <w:rFonts w:cstheme="minorHAnsi"/>
          <w:shd w:val="clear" w:color="auto" w:fill="FFFFFF"/>
        </w:rPr>
        <w:t xml:space="preserve"> : </w:t>
      </w:r>
      <w:r w:rsidR="0095609C" w:rsidRPr="0095609C">
        <w:rPr>
          <w:rFonts w:cstheme="minorHAnsi"/>
          <w:color w:val="FF0000"/>
          <w:shd w:val="clear" w:color="auto" w:fill="FFFFFF"/>
        </w:rPr>
        <w:t>oluş</w:t>
      </w:r>
      <w:r w:rsidR="00A30F59" w:rsidRPr="0095609C">
        <w:rPr>
          <w:rFonts w:cstheme="minorHAnsi"/>
          <w:color w:val="FF0000"/>
          <w:shd w:val="clear" w:color="auto" w:fill="FFFFFF"/>
        </w:rPr>
        <w:t xml:space="preserve"> </w:t>
      </w:r>
      <w:r w:rsidR="00A30F59">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sidR="001A5013">
        <w:rPr>
          <w:rFonts w:cstheme="minorHAnsi"/>
          <w:shd w:val="clear" w:color="auto" w:fill="FFFFFF"/>
        </w:rPr>
        <w:tab/>
      </w:r>
      <w:r>
        <w:rPr>
          <w:rFonts w:cstheme="minorHAnsi"/>
          <w:shd w:val="clear" w:color="auto" w:fill="FFFFFF"/>
        </w:rPr>
        <w:t>bırakmak</w:t>
      </w:r>
      <w:r w:rsidR="001A5013">
        <w:rPr>
          <w:rFonts w:cstheme="minorHAnsi"/>
          <w:shd w:val="clear" w:color="auto" w:fill="FFFFFF"/>
        </w:rPr>
        <w:t xml:space="preserve">  :</w:t>
      </w:r>
      <w:r w:rsidR="00A30F59" w:rsidRPr="00A30F59">
        <w:rPr>
          <w:rFonts w:cstheme="minorHAnsi"/>
          <w:shd w:val="clear" w:color="auto" w:fill="FFFFFF"/>
        </w:rPr>
        <w:t xml:space="preserve"> </w:t>
      </w:r>
      <w:r w:rsidR="0095609C" w:rsidRPr="0095609C">
        <w:rPr>
          <w:rFonts w:cstheme="minorHAnsi"/>
          <w:color w:val="FF0000"/>
          <w:shd w:val="clear" w:color="auto" w:fill="FFFFFF"/>
        </w:rPr>
        <w:t>iş</w:t>
      </w:r>
      <w:r w:rsidR="00A30F59" w:rsidRPr="0095609C">
        <w:rPr>
          <w:rFonts w:cstheme="minorHAnsi"/>
          <w:color w:val="FF0000"/>
          <w:shd w:val="clear" w:color="auto" w:fill="FFFFFF"/>
        </w:rPr>
        <w:t xml:space="preserve"> </w:t>
      </w:r>
      <w:r w:rsidR="00A30F59">
        <w:rPr>
          <w:rFonts w:cstheme="minorHAnsi"/>
          <w:shd w:val="clear" w:color="auto" w:fill="FFFFFF"/>
        </w:rPr>
        <w:tab/>
      </w:r>
    </w:p>
    <w:p w14:paraId="1A038F93" w14:textId="77777777" w:rsidR="00F21521" w:rsidRPr="00F21521" w:rsidRDefault="00F21521" w:rsidP="00F21521">
      <w:pPr>
        <w:pStyle w:val="ListeParagraf"/>
        <w:spacing w:line="360" w:lineRule="auto"/>
        <w:rPr>
          <w:rFonts w:cstheme="minorHAnsi"/>
          <w:shd w:val="clear" w:color="auto" w:fill="FFFFFF"/>
        </w:rPr>
      </w:pPr>
    </w:p>
    <w:p w14:paraId="643C965E" w14:textId="58261BC2" w:rsidR="001A5013" w:rsidRPr="001A5013" w:rsidRDefault="00D57902" w:rsidP="001A5013">
      <w:pPr>
        <w:pStyle w:val="ListeParagraf"/>
        <w:numPr>
          <w:ilvl w:val="0"/>
          <w:numId w:val="14"/>
        </w:numPr>
        <w:rPr>
          <w:rFonts w:cstheme="minorHAnsi"/>
          <w:sz w:val="20"/>
          <w:szCs w:val="20"/>
        </w:rPr>
      </w:pPr>
      <w:r>
        <w:rPr>
          <w:rFonts w:cstheme="minorHAnsi"/>
          <w:sz w:val="20"/>
          <w:szCs w:val="20"/>
        </w:rPr>
        <w:t>Değirmenin önünde beklemeye başladık. Hasan çok acıkmıştı. Gece de yolda olduğumuz için uyuyamamıştı. Derenin karşısındaki söğüde yaslanıp uyumaya başladı. Gün doğmuştu, değirmenci Hilmi dayı birazdan gelirdi. Ben de buğday çuvallarının yanına oturayım derken Hasan’ın “İmdat, yardım et Naci!” diye bağırdığını duydum. Koşa koşa Hasan’ın yanına gittim. Hasan, bir çoban köpeğinin geldiğini görünce korkmuş ve ağaca çıkmıştı. Gülmekten kendimi alamadım.</w:t>
      </w:r>
    </w:p>
    <w:p w14:paraId="7B1300A2" w14:textId="417DCA41" w:rsidR="001A5013" w:rsidRPr="001A5013" w:rsidRDefault="001A5013" w:rsidP="001A5013">
      <w:pPr>
        <w:pStyle w:val="ListeParagraf"/>
        <w:spacing w:line="360" w:lineRule="auto"/>
        <w:rPr>
          <w:rFonts w:cstheme="minorHAnsi"/>
          <w:b/>
          <w:bCs/>
          <w:sz w:val="20"/>
          <w:szCs w:val="20"/>
        </w:rPr>
      </w:pPr>
      <w:r w:rsidRPr="001A5013">
        <w:rPr>
          <w:rFonts w:cstheme="minorHAnsi"/>
          <w:b/>
          <w:bCs/>
          <w:sz w:val="20"/>
          <w:szCs w:val="20"/>
        </w:rPr>
        <w:t>Bu metindeki hikâye unsurlarını ilgili yerlere yazınız.</w:t>
      </w:r>
      <w:r w:rsidR="006E5B1D">
        <w:rPr>
          <w:rFonts w:cstheme="minorHAnsi"/>
          <w:b/>
          <w:bCs/>
          <w:sz w:val="20"/>
          <w:szCs w:val="20"/>
        </w:rPr>
        <w:t xml:space="preserve"> (15 p)</w:t>
      </w:r>
    </w:p>
    <w:p w14:paraId="20F6EA10" w14:textId="02571B40" w:rsidR="001A5013" w:rsidRDefault="001A5013" w:rsidP="001A5013">
      <w:pPr>
        <w:pStyle w:val="ListeParagraf"/>
        <w:spacing w:line="360" w:lineRule="auto"/>
        <w:rPr>
          <w:rFonts w:cstheme="minorHAnsi"/>
          <w:sz w:val="20"/>
          <w:szCs w:val="20"/>
        </w:rPr>
      </w:pPr>
      <w:r>
        <w:rPr>
          <w:rFonts w:cstheme="minorHAnsi"/>
          <w:sz w:val="20"/>
          <w:szCs w:val="20"/>
        </w:rPr>
        <w:t>Şahıs kadrosu</w:t>
      </w:r>
      <w:r>
        <w:rPr>
          <w:rFonts w:cstheme="minorHAnsi"/>
          <w:sz w:val="20"/>
          <w:szCs w:val="20"/>
        </w:rPr>
        <w:tab/>
        <w:t>:</w:t>
      </w:r>
      <w:r w:rsidR="00F21521">
        <w:rPr>
          <w:rFonts w:cstheme="minorHAnsi"/>
          <w:sz w:val="20"/>
          <w:szCs w:val="20"/>
        </w:rPr>
        <w:t xml:space="preserve"> </w:t>
      </w:r>
      <w:r w:rsidR="0095609C" w:rsidRPr="0095609C">
        <w:rPr>
          <w:rFonts w:cstheme="minorHAnsi"/>
          <w:color w:val="FF0000"/>
          <w:shd w:val="clear" w:color="auto" w:fill="FFFFFF"/>
        </w:rPr>
        <w:t>Naci, Hasan</w:t>
      </w:r>
      <w:r w:rsidR="00A30F59" w:rsidRPr="0095609C">
        <w:rPr>
          <w:rFonts w:cstheme="minorHAnsi"/>
          <w:color w:val="FF0000"/>
          <w:shd w:val="clear" w:color="auto" w:fill="FFFFFF"/>
        </w:rPr>
        <w:t xml:space="preserve"> </w:t>
      </w:r>
      <w:r w:rsidR="00A30F59">
        <w:rPr>
          <w:rFonts w:cstheme="minorHAnsi"/>
          <w:shd w:val="clear" w:color="auto" w:fill="FFFFFF"/>
        </w:rPr>
        <w:tab/>
      </w:r>
    </w:p>
    <w:p w14:paraId="70D22774" w14:textId="37701936" w:rsidR="001A5013" w:rsidRPr="00F21521" w:rsidRDefault="001A5013" w:rsidP="001A5013">
      <w:pPr>
        <w:pStyle w:val="ListeParagraf"/>
        <w:spacing w:line="360" w:lineRule="auto"/>
        <w:rPr>
          <w:rFonts w:cstheme="minorHAnsi"/>
          <w:color w:val="FF0000"/>
          <w:sz w:val="20"/>
          <w:szCs w:val="20"/>
        </w:rPr>
      </w:pPr>
      <w:r>
        <w:rPr>
          <w:rFonts w:cstheme="minorHAnsi"/>
          <w:sz w:val="20"/>
          <w:szCs w:val="20"/>
        </w:rPr>
        <w:t>Olay</w:t>
      </w:r>
      <w:r>
        <w:rPr>
          <w:rFonts w:cstheme="minorHAnsi"/>
          <w:sz w:val="20"/>
          <w:szCs w:val="20"/>
        </w:rPr>
        <w:tab/>
      </w:r>
      <w:r>
        <w:rPr>
          <w:rFonts w:cstheme="minorHAnsi"/>
          <w:sz w:val="20"/>
          <w:szCs w:val="20"/>
        </w:rPr>
        <w:tab/>
        <w:t xml:space="preserve">: </w:t>
      </w:r>
      <w:r w:rsidR="0095609C" w:rsidRPr="0095609C">
        <w:rPr>
          <w:rFonts w:cstheme="minorHAnsi"/>
          <w:color w:val="FF0000"/>
          <w:shd w:val="clear" w:color="auto" w:fill="FFFFFF"/>
        </w:rPr>
        <w:t>Değirmenin önünde bekleyen iki arkadaştan Hasan’ın köpekten korkması</w:t>
      </w:r>
    </w:p>
    <w:p w14:paraId="5A7D11C0" w14:textId="2CFD75E2" w:rsidR="001A5013" w:rsidRDefault="001A5013" w:rsidP="001A5013">
      <w:pPr>
        <w:pStyle w:val="ListeParagraf"/>
        <w:spacing w:line="360" w:lineRule="auto"/>
        <w:rPr>
          <w:rFonts w:cstheme="minorHAnsi"/>
          <w:sz w:val="20"/>
          <w:szCs w:val="20"/>
        </w:rPr>
      </w:pPr>
      <w:r>
        <w:rPr>
          <w:rFonts w:cstheme="minorHAnsi"/>
          <w:sz w:val="20"/>
          <w:szCs w:val="20"/>
        </w:rPr>
        <w:t>Yer (mekân)</w:t>
      </w:r>
      <w:r>
        <w:rPr>
          <w:rFonts w:cstheme="minorHAnsi"/>
          <w:sz w:val="20"/>
          <w:szCs w:val="20"/>
        </w:rPr>
        <w:tab/>
        <w:t>:</w:t>
      </w:r>
      <w:r w:rsidR="00F21521">
        <w:rPr>
          <w:rFonts w:cstheme="minorHAnsi"/>
          <w:sz w:val="20"/>
          <w:szCs w:val="20"/>
        </w:rPr>
        <w:t xml:space="preserve"> </w:t>
      </w:r>
      <w:r w:rsidR="0095609C" w:rsidRPr="0095609C">
        <w:rPr>
          <w:rFonts w:cstheme="minorHAnsi"/>
          <w:color w:val="FF0000"/>
          <w:shd w:val="clear" w:color="auto" w:fill="FFFFFF"/>
        </w:rPr>
        <w:t>Değirmenin önü, dere kenarı</w:t>
      </w:r>
    </w:p>
    <w:p w14:paraId="2C3672B9" w14:textId="73003E0F" w:rsidR="00A30F59" w:rsidRDefault="001A5013" w:rsidP="001A5013">
      <w:pPr>
        <w:pStyle w:val="ListeParagraf"/>
        <w:spacing w:line="360" w:lineRule="auto"/>
        <w:rPr>
          <w:rFonts w:cstheme="minorHAnsi"/>
          <w:shd w:val="clear" w:color="auto" w:fill="FFFFFF"/>
        </w:rPr>
      </w:pPr>
      <w:r>
        <w:rPr>
          <w:rFonts w:cstheme="minorHAnsi"/>
          <w:sz w:val="20"/>
          <w:szCs w:val="20"/>
        </w:rPr>
        <w:t>Zaman</w:t>
      </w:r>
      <w:r>
        <w:rPr>
          <w:rFonts w:cstheme="minorHAnsi"/>
          <w:sz w:val="20"/>
          <w:szCs w:val="20"/>
        </w:rPr>
        <w:tab/>
      </w:r>
      <w:r>
        <w:rPr>
          <w:rFonts w:cstheme="minorHAnsi"/>
          <w:sz w:val="20"/>
          <w:szCs w:val="20"/>
        </w:rPr>
        <w:tab/>
        <w:t>:</w:t>
      </w:r>
      <w:r w:rsidR="00F21521">
        <w:rPr>
          <w:rFonts w:cstheme="minorHAnsi"/>
          <w:sz w:val="20"/>
          <w:szCs w:val="20"/>
        </w:rPr>
        <w:t xml:space="preserve"> </w:t>
      </w:r>
      <w:r w:rsidR="0095609C" w:rsidRPr="0095609C">
        <w:rPr>
          <w:rFonts w:cstheme="minorHAnsi"/>
          <w:color w:val="FF0000"/>
          <w:shd w:val="clear" w:color="auto" w:fill="FFFFFF"/>
        </w:rPr>
        <w:t>Sabah</w:t>
      </w:r>
      <w:r w:rsidR="0095609C">
        <w:rPr>
          <w:rFonts w:cstheme="minorHAnsi"/>
          <w:shd w:val="clear" w:color="auto" w:fill="FFFFFF"/>
        </w:rPr>
        <w:t xml:space="preserve"> </w:t>
      </w:r>
      <w:r w:rsidR="00A30F59">
        <w:rPr>
          <w:rFonts w:cstheme="minorHAnsi"/>
          <w:shd w:val="clear" w:color="auto" w:fill="FFFFFF"/>
        </w:rPr>
        <w:t xml:space="preserve"> </w:t>
      </w:r>
    </w:p>
    <w:p w14:paraId="7692BDEC" w14:textId="11443E35" w:rsidR="001A5013" w:rsidRPr="001A5013" w:rsidRDefault="001A5013" w:rsidP="001A5013">
      <w:pPr>
        <w:pStyle w:val="ListeParagraf"/>
        <w:spacing w:line="360" w:lineRule="auto"/>
        <w:rPr>
          <w:rFonts w:cstheme="minorHAnsi"/>
          <w:sz w:val="20"/>
          <w:szCs w:val="20"/>
        </w:rPr>
      </w:pPr>
      <w:r>
        <w:rPr>
          <w:rFonts w:cstheme="minorHAnsi"/>
          <w:sz w:val="20"/>
          <w:szCs w:val="20"/>
        </w:rPr>
        <w:t>Anlatıcı</w:t>
      </w:r>
      <w:r>
        <w:rPr>
          <w:rFonts w:cstheme="minorHAnsi"/>
          <w:sz w:val="20"/>
          <w:szCs w:val="20"/>
        </w:rPr>
        <w:tab/>
      </w:r>
      <w:r>
        <w:rPr>
          <w:rFonts w:cstheme="minorHAnsi"/>
          <w:sz w:val="20"/>
          <w:szCs w:val="20"/>
        </w:rPr>
        <w:tab/>
        <w:t>:</w:t>
      </w:r>
      <w:r w:rsidR="00F21521">
        <w:rPr>
          <w:rFonts w:cstheme="minorHAnsi"/>
          <w:sz w:val="20"/>
          <w:szCs w:val="20"/>
        </w:rPr>
        <w:t xml:space="preserve"> </w:t>
      </w:r>
      <w:r w:rsidR="0095609C" w:rsidRPr="0095609C">
        <w:rPr>
          <w:rFonts w:cstheme="minorHAnsi"/>
          <w:color w:val="FF0000"/>
          <w:shd w:val="clear" w:color="auto" w:fill="FFFFFF"/>
        </w:rPr>
        <w:t>Birinci kişili anlatım</w:t>
      </w:r>
    </w:p>
    <w:p w14:paraId="0F6E3636" w14:textId="77777777" w:rsidR="001A5013" w:rsidRPr="009323C8" w:rsidRDefault="001A5013" w:rsidP="001A5013">
      <w:pPr>
        <w:pStyle w:val="ListeParagraf"/>
        <w:rPr>
          <w:rFonts w:cstheme="minorHAnsi"/>
          <w:color w:val="FF0000"/>
          <w:sz w:val="20"/>
          <w:szCs w:val="20"/>
        </w:rPr>
      </w:pPr>
    </w:p>
    <w:p w14:paraId="74E0485C" w14:textId="77777777" w:rsidR="00D57902" w:rsidRDefault="00D57902" w:rsidP="00D57902">
      <w:pPr>
        <w:pStyle w:val="AralkYok"/>
        <w:numPr>
          <w:ilvl w:val="0"/>
          <w:numId w:val="14"/>
        </w:numPr>
        <w:spacing w:line="360" w:lineRule="auto"/>
        <w:rPr>
          <w:rFonts w:cstheme="minorHAnsi"/>
          <w:sz w:val="20"/>
          <w:szCs w:val="20"/>
        </w:rPr>
      </w:pPr>
      <w:r w:rsidRPr="00D57902">
        <w:rPr>
          <w:rFonts w:cstheme="minorHAnsi"/>
          <w:sz w:val="20"/>
          <w:szCs w:val="20"/>
        </w:rPr>
        <w:t>Göbeklitepe</w:t>
      </w:r>
      <w:r>
        <w:rPr>
          <w:rFonts w:cstheme="minorHAnsi"/>
          <w:sz w:val="20"/>
          <w:szCs w:val="20"/>
        </w:rPr>
        <w:t>, y</w:t>
      </w:r>
      <w:r w:rsidRPr="00D57902">
        <w:rPr>
          <w:rFonts w:cstheme="minorHAnsi"/>
          <w:sz w:val="20"/>
          <w:szCs w:val="20"/>
        </w:rPr>
        <w:t>erleşik hayata geçişlerin ilk izleri için büyük bulgular barındırıyor. Çünkü yerleşik hayatı simgeleyen ve tarıma işaret eden buğdayın ilk izleri Göbeklitepe'de bulundu.</w:t>
      </w:r>
      <w:r>
        <w:rPr>
          <w:rFonts w:cstheme="minorHAnsi"/>
          <w:sz w:val="20"/>
          <w:szCs w:val="20"/>
        </w:rPr>
        <w:t xml:space="preserve"> </w:t>
      </w:r>
      <w:r w:rsidRPr="00D57902">
        <w:rPr>
          <w:rFonts w:cstheme="minorHAnsi"/>
          <w:sz w:val="20"/>
          <w:szCs w:val="20"/>
        </w:rPr>
        <w:t>Dinler tarihini de etkileyen Göbeklitepe, bilinen ilk ibadet merkezi. Neolitik dönemde inşa edilen yapı, yeryüzündeki ilk inanç merkezi olmasının ve buğday kalıntılılarının yanında büyük kaya parçalarının şekilli bir biçimde buraya taşınmasından ötürü, yerleşik hayatın ilk dönemlerinin başlangıcı olarak kabul edildi. 1995'te Göbeklitepe izleri bulunmadan önce insanların o çağda avcılık, toplayıcılık yapıp göçebe yaşadığı tahmin ediliyordu.</w:t>
      </w:r>
    </w:p>
    <w:p w14:paraId="332FB0E0" w14:textId="2FBCB108" w:rsidR="00F21521" w:rsidRPr="00D57902" w:rsidRDefault="00F21521" w:rsidP="00692C31">
      <w:pPr>
        <w:pStyle w:val="AralkYok"/>
        <w:spacing w:line="360" w:lineRule="auto"/>
        <w:ind w:left="720"/>
        <w:rPr>
          <w:rFonts w:cstheme="minorHAnsi"/>
          <w:sz w:val="20"/>
          <w:szCs w:val="20"/>
        </w:rPr>
      </w:pPr>
      <w:r w:rsidRPr="00D57902">
        <w:rPr>
          <w:rFonts w:cstheme="minorHAnsi"/>
          <w:b/>
          <w:bCs/>
          <w:sz w:val="20"/>
          <w:szCs w:val="20"/>
        </w:rPr>
        <w:t xml:space="preserve">Bu metinde geçen bazı sözcüklerin anlamları aşağıda verilmiştir. Verilen anlamların karşısına ilgili </w:t>
      </w:r>
    </w:p>
    <w:p w14:paraId="4DCCABC9" w14:textId="42586E07" w:rsidR="00CD520F" w:rsidRPr="00F21521" w:rsidRDefault="00F21521" w:rsidP="00F21521">
      <w:pPr>
        <w:pStyle w:val="AralkYok"/>
        <w:spacing w:line="360" w:lineRule="auto"/>
        <w:ind w:left="708"/>
        <w:rPr>
          <w:rFonts w:cstheme="minorHAnsi"/>
          <w:b/>
          <w:bCs/>
          <w:sz w:val="20"/>
          <w:szCs w:val="20"/>
        </w:rPr>
      </w:pPr>
      <w:r w:rsidRPr="00F21521">
        <w:rPr>
          <w:rFonts w:cstheme="minorHAnsi"/>
          <w:b/>
          <w:bCs/>
          <w:sz w:val="20"/>
          <w:szCs w:val="20"/>
        </w:rPr>
        <w:t>sözcükleri yazınız.</w:t>
      </w:r>
      <w:r w:rsidR="006E5B1D">
        <w:rPr>
          <w:rFonts w:cstheme="minorHAnsi"/>
          <w:b/>
          <w:bCs/>
          <w:sz w:val="20"/>
          <w:szCs w:val="20"/>
        </w:rPr>
        <w:t xml:space="preserve"> (15 p)</w:t>
      </w:r>
    </w:p>
    <w:p w14:paraId="6B3BC03D" w14:textId="793F1F3D" w:rsidR="00CD520F" w:rsidRDefault="00692C31" w:rsidP="007858E7">
      <w:pPr>
        <w:pStyle w:val="AralkYok"/>
        <w:spacing w:line="360" w:lineRule="auto"/>
        <w:ind w:left="720"/>
        <w:rPr>
          <w:rFonts w:cstheme="minorHAnsi"/>
          <w:sz w:val="20"/>
          <w:szCs w:val="20"/>
        </w:rPr>
      </w:pPr>
      <w:r>
        <w:rPr>
          <w:rFonts w:cstheme="minorHAnsi"/>
          <w:color w:val="FF0000"/>
          <w:sz w:val="20"/>
          <w:szCs w:val="20"/>
        </w:rPr>
        <w:t>Bulgu</w:t>
      </w:r>
      <w:r w:rsidR="00F21521">
        <w:rPr>
          <w:rFonts w:cstheme="minorHAnsi"/>
          <w:color w:val="FF0000"/>
          <w:sz w:val="20"/>
          <w:szCs w:val="20"/>
        </w:rPr>
        <w:t xml:space="preserve"> </w:t>
      </w:r>
      <w:r w:rsidR="00F21521" w:rsidRPr="00F21521">
        <w:rPr>
          <w:rFonts w:cstheme="minorHAnsi"/>
          <w:sz w:val="20"/>
          <w:szCs w:val="20"/>
        </w:rPr>
        <w:t xml:space="preserve">: </w:t>
      </w:r>
      <w:r w:rsidRPr="00692C31">
        <w:rPr>
          <w:rFonts w:cstheme="minorHAnsi"/>
          <w:sz w:val="20"/>
          <w:szCs w:val="20"/>
        </w:rPr>
        <w:t>Araştırma verilerinin çözümlenmesinden çıkarılan bilimsel sonuç</w:t>
      </w:r>
    </w:p>
    <w:p w14:paraId="5444FCA8" w14:textId="2382120F" w:rsidR="00F21521" w:rsidRPr="00F21521" w:rsidRDefault="00692C31" w:rsidP="007858E7">
      <w:pPr>
        <w:pStyle w:val="AralkYok"/>
        <w:spacing w:line="360" w:lineRule="auto"/>
        <w:ind w:left="720"/>
        <w:rPr>
          <w:rFonts w:cstheme="minorHAnsi"/>
          <w:sz w:val="20"/>
          <w:szCs w:val="20"/>
        </w:rPr>
      </w:pPr>
      <w:r>
        <w:rPr>
          <w:rFonts w:cstheme="minorHAnsi"/>
          <w:color w:val="FF0000"/>
          <w:sz w:val="20"/>
          <w:szCs w:val="20"/>
        </w:rPr>
        <w:t>İbadet</w:t>
      </w:r>
      <w:r w:rsidR="00A30F59">
        <w:rPr>
          <w:rFonts w:cstheme="minorHAnsi"/>
          <w:color w:val="FF0000"/>
          <w:sz w:val="20"/>
          <w:szCs w:val="20"/>
        </w:rPr>
        <w:t xml:space="preserve"> </w:t>
      </w:r>
      <w:r w:rsidR="00F21521">
        <w:rPr>
          <w:rFonts w:cstheme="minorHAnsi"/>
          <w:sz w:val="20"/>
          <w:szCs w:val="20"/>
        </w:rPr>
        <w:t xml:space="preserve">: </w:t>
      </w:r>
      <w:r w:rsidRPr="00692C31">
        <w:rPr>
          <w:rFonts w:cstheme="minorHAnsi"/>
          <w:sz w:val="20"/>
          <w:szCs w:val="20"/>
        </w:rPr>
        <w:t>İnsanın Allah’a veya inandığı güce kulluğunu göstermek üzere yaptığı hareketler</w:t>
      </w:r>
    </w:p>
    <w:p w14:paraId="57B940C8" w14:textId="725D9962" w:rsidR="00D1086E" w:rsidRDefault="00692C31" w:rsidP="007858E7">
      <w:pPr>
        <w:pStyle w:val="AralkYok"/>
        <w:spacing w:line="360" w:lineRule="auto"/>
        <w:ind w:left="720"/>
        <w:rPr>
          <w:rFonts w:cstheme="minorHAnsi"/>
          <w:sz w:val="20"/>
          <w:szCs w:val="20"/>
        </w:rPr>
      </w:pPr>
      <w:r>
        <w:rPr>
          <w:rFonts w:cstheme="minorHAnsi"/>
          <w:color w:val="FF0000"/>
          <w:sz w:val="20"/>
          <w:szCs w:val="20"/>
        </w:rPr>
        <w:t>Göçebe</w:t>
      </w:r>
      <w:r w:rsidR="00F21521">
        <w:rPr>
          <w:rFonts w:cstheme="minorHAnsi"/>
          <w:sz w:val="20"/>
          <w:szCs w:val="20"/>
        </w:rPr>
        <w:t xml:space="preserve">: </w:t>
      </w:r>
      <w:r w:rsidRPr="00692C31">
        <w:rPr>
          <w:rFonts w:cstheme="minorHAnsi"/>
          <w:sz w:val="20"/>
          <w:szCs w:val="20"/>
        </w:rPr>
        <w:t>Değişik şartlara bağlı olarak belli bir yöre içinde çadır, hayvan ve öteki araçlarla yer değiştiren, yerleşik olmayan</w:t>
      </w:r>
    </w:p>
    <w:p w14:paraId="731A42FF" w14:textId="77777777" w:rsidR="00D1086E" w:rsidRDefault="00D1086E" w:rsidP="00B62917">
      <w:pPr>
        <w:pStyle w:val="AralkYok"/>
        <w:spacing w:line="360" w:lineRule="auto"/>
        <w:rPr>
          <w:rFonts w:cstheme="minorHAnsi"/>
          <w:color w:val="FF0000"/>
          <w:sz w:val="20"/>
          <w:szCs w:val="20"/>
        </w:rPr>
      </w:pPr>
    </w:p>
    <w:p w14:paraId="0A653D66" w14:textId="7F523162" w:rsidR="0092470A" w:rsidRPr="0092470A" w:rsidRDefault="0092470A" w:rsidP="0092470A">
      <w:pPr>
        <w:pStyle w:val="AralkYok"/>
        <w:numPr>
          <w:ilvl w:val="0"/>
          <w:numId w:val="14"/>
        </w:numPr>
        <w:spacing w:line="360" w:lineRule="auto"/>
        <w:rPr>
          <w:rFonts w:cstheme="minorHAnsi"/>
          <w:sz w:val="20"/>
          <w:szCs w:val="20"/>
        </w:rPr>
      </w:pPr>
      <w:r w:rsidRPr="0092470A">
        <w:rPr>
          <w:rFonts w:cstheme="minorHAnsi"/>
          <w:sz w:val="20"/>
          <w:szCs w:val="20"/>
        </w:rPr>
        <w:t xml:space="preserve">Günlerden bir gün, kurnaz tilkinin karnı acıkmış. Yiyecek bulmak için ormanda </w:t>
      </w:r>
      <w:r>
        <w:rPr>
          <w:rFonts w:cstheme="minorHAnsi"/>
          <w:sz w:val="20"/>
          <w:szCs w:val="20"/>
        </w:rPr>
        <w:t xml:space="preserve">dolaşırken bir dalda ağzında peynir ile duran kargayı görmüş. </w:t>
      </w:r>
      <w:r w:rsidRPr="0092470A">
        <w:rPr>
          <w:rFonts w:cstheme="minorHAnsi"/>
          <w:sz w:val="20"/>
          <w:szCs w:val="20"/>
        </w:rPr>
        <w:t>Açlıktan başı dönen tilki, karga</w:t>
      </w:r>
      <w:r>
        <w:rPr>
          <w:rFonts w:cstheme="minorHAnsi"/>
          <w:sz w:val="20"/>
          <w:szCs w:val="20"/>
        </w:rPr>
        <w:t xml:space="preserve">ya tatlı bir dille </w:t>
      </w:r>
      <w:r w:rsidRPr="0092470A">
        <w:rPr>
          <w:rFonts w:cstheme="minorHAnsi"/>
          <w:sz w:val="20"/>
          <w:szCs w:val="20"/>
        </w:rPr>
        <w:t>“Selam karga kardeş! Seni</w:t>
      </w:r>
      <w:r>
        <w:rPr>
          <w:rFonts w:cstheme="minorHAnsi"/>
          <w:sz w:val="20"/>
          <w:szCs w:val="20"/>
        </w:rPr>
        <w:t xml:space="preserve"> </w:t>
      </w:r>
      <w:r w:rsidRPr="0092470A">
        <w:rPr>
          <w:rFonts w:cstheme="minorHAnsi"/>
          <w:sz w:val="20"/>
          <w:szCs w:val="20"/>
        </w:rPr>
        <w:t>gökte ararken ağaçta buldum. Dostum, o güzel sesinle bana birkaç şarkı söyle de kulağımın pası gitsin</w:t>
      </w:r>
      <w:r>
        <w:rPr>
          <w:rFonts w:cstheme="minorHAnsi"/>
          <w:sz w:val="20"/>
          <w:szCs w:val="20"/>
        </w:rPr>
        <w:t>,</w:t>
      </w:r>
      <w:r w:rsidRPr="0092470A">
        <w:rPr>
          <w:rFonts w:cstheme="minorHAnsi"/>
          <w:sz w:val="20"/>
          <w:szCs w:val="20"/>
        </w:rPr>
        <w:t xml:space="preserve"> ormandakiler de böyle bir sesle mest olsun.” demiş.</w:t>
      </w:r>
      <w:r>
        <w:rPr>
          <w:rFonts w:cstheme="minorHAnsi"/>
          <w:sz w:val="20"/>
          <w:szCs w:val="20"/>
        </w:rPr>
        <w:t xml:space="preserve"> </w:t>
      </w:r>
      <w:r w:rsidRPr="0092470A">
        <w:rPr>
          <w:rFonts w:cstheme="minorHAnsi"/>
          <w:sz w:val="20"/>
          <w:szCs w:val="20"/>
        </w:rPr>
        <w:t xml:space="preserve">Bu güzel sözleri duyan karga </w:t>
      </w:r>
      <w:r>
        <w:rPr>
          <w:rFonts w:cstheme="minorHAnsi"/>
          <w:sz w:val="20"/>
          <w:szCs w:val="20"/>
        </w:rPr>
        <w:t xml:space="preserve">gururlanarak </w:t>
      </w:r>
      <w:r w:rsidRPr="0092470A">
        <w:rPr>
          <w:rFonts w:cstheme="minorHAnsi"/>
          <w:sz w:val="20"/>
          <w:szCs w:val="20"/>
        </w:rPr>
        <w:t>“Gaak! Gaak!” diye ötmeye başlamış. Başlamış ama ağzındaki bir top ak peynir yere düşüvermiş. Karga, bir anda yaptığı hatayı anlamış ama çoktan iş işten geçmiş. Güzelim peyniri tilki afiyetle yutuvermiş.</w:t>
      </w:r>
    </w:p>
    <w:p w14:paraId="4A9F7952" w14:textId="293C53BD" w:rsidR="00D1086E" w:rsidRPr="00B62917" w:rsidRDefault="00B62917" w:rsidP="0092470A">
      <w:pPr>
        <w:pStyle w:val="AralkYok"/>
        <w:spacing w:line="360" w:lineRule="auto"/>
        <w:ind w:left="708"/>
        <w:rPr>
          <w:rFonts w:cstheme="minorHAnsi"/>
          <w:b/>
          <w:bCs/>
          <w:sz w:val="20"/>
          <w:szCs w:val="20"/>
        </w:rPr>
      </w:pPr>
      <w:r w:rsidRPr="00B62917">
        <w:rPr>
          <w:rFonts w:cstheme="minorHAnsi"/>
          <w:b/>
          <w:bCs/>
          <w:sz w:val="20"/>
          <w:szCs w:val="20"/>
        </w:rPr>
        <w:t>Bu metinden gerçek ve kurgusal unsurlara birer örnek veriniz.</w:t>
      </w:r>
      <w:r w:rsidR="006E5B1D">
        <w:rPr>
          <w:rFonts w:cstheme="minorHAnsi"/>
          <w:b/>
          <w:bCs/>
          <w:sz w:val="20"/>
          <w:szCs w:val="20"/>
        </w:rPr>
        <w:t xml:space="preserve"> (20 p)</w:t>
      </w:r>
    </w:p>
    <w:p w14:paraId="673249FB" w14:textId="1A9A9767" w:rsidR="00B62917" w:rsidRPr="00B62917" w:rsidRDefault="00B62917" w:rsidP="007858E7">
      <w:pPr>
        <w:pStyle w:val="AralkYok"/>
        <w:spacing w:line="360" w:lineRule="auto"/>
        <w:ind w:left="720"/>
        <w:rPr>
          <w:rFonts w:cstheme="minorHAnsi"/>
          <w:color w:val="FF0000"/>
          <w:sz w:val="20"/>
          <w:szCs w:val="20"/>
        </w:rPr>
      </w:pPr>
      <w:r>
        <w:rPr>
          <w:rFonts w:cstheme="minorHAnsi"/>
          <w:sz w:val="20"/>
          <w:szCs w:val="20"/>
        </w:rPr>
        <w:t xml:space="preserve">Gerçek unsur: </w:t>
      </w:r>
      <w:r w:rsidR="0095609C">
        <w:rPr>
          <w:rFonts w:cstheme="minorHAnsi"/>
          <w:color w:val="FF0000"/>
          <w:sz w:val="20"/>
          <w:szCs w:val="20"/>
        </w:rPr>
        <w:t>Tilkinin acıkması</w:t>
      </w:r>
      <w:r w:rsidR="00A30F59">
        <w:rPr>
          <w:rFonts w:cstheme="minorHAnsi"/>
          <w:color w:val="FF0000"/>
          <w:sz w:val="20"/>
          <w:szCs w:val="20"/>
        </w:rPr>
        <w:t xml:space="preserve"> </w:t>
      </w:r>
    </w:p>
    <w:p w14:paraId="6A7D6446" w14:textId="64A72758" w:rsidR="00B62917" w:rsidRPr="00B62917" w:rsidRDefault="00B62917" w:rsidP="007858E7">
      <w:pPr>
        <w:pStyle w:val="AralkYok"/>
        <w:spacing w:line="360" w:lineRule="auto"/>
        <w:ind w:left="720"/>
        <w:rPr>
          <w:rFonts w:cstheme="minorHAnsi"/>
          <w:sz w:val="20"/>
          <w:szCs w:val="20"/>
        </w:rPr>
      </w:pPr>
      <w:r>
        <w:rPr>
          <w:rFonts w:cstheme="minorHAnsi"/>
          <w:sz w:val="20"/>
          <w:szCs w:val="20"/>
        </w:rPr>
        <w:t xml:space="preserve">Kurgusal unsur: </w:t>
      </w:r>
      <w:r w:rsidR="0095609C">
        <w:rPr>
          <w:rFonts w:cstheme="minorHAnsi"/>
          <w:color w:val="FF0000"/>
          <w:sz w:val="20"/>
          <w:szCs w:val="20"/>
        </w:rPr>
        <w:t>Tilki ve karganın konuşması</w:t>
      </w:r>
    </w:p>
    <w:p w14:paraId="49F23F6D" w14:textId="77777777" w:rsidR="00D1086E" w:rsidRDefault="00D1086E" w:rsidP="007858E7">
      <w:pPr>
        <w:pStyle w:val="AralkYok"/>
        <w:spacing w:line="360" w:lineRule="auto"/>
        <w:ind w:left="720"/>
        <w:rPr>
          <w:rFonts w:cstheme="minorHAnsi"/>
          <w:sz w:val="20"/>
          <w:szCs w:val="20"/>
        </w:rPr>
      </w:pPr>
    </w:p>
    <w:p w14:paraId="31646466" w14:textId="77777777" w:rsidR="00B62917" w:rsidRPr="00B62917" w:rsidRDefault="00B62917" w:rsidP="007858E7">
      <w:pPr>
        <w:pStyle w:val="AralkYok"/>
        <w:spacing w:line="360" w:lineRule="auto"/>
        <w:ind w:left="720"/>
        <w:rPr>
          <w:rFonts w:cstheme="minorHAnsi"/>
          <w:sz w:val="20"/>
          <w:szCs w:val="20"/>
        </w:rPr>
      </w:pPr>
    </w:p>
    <w:p w14:paraId="28703992" w14:textId="7A079323" w:rsidR="00B62917" w:rsidRPr="006E5B1D" w:rsidRDefault="00B62917" w:rsidP="00B62917">
      <w:pPr>
        <w:pStyle w:val="AralkYok"/>
        <w:numPr>
          <w:ilvl w:val="0"/>
          <w:numId w:val="14"/>
        </w:numPr>
        <w:spacing w:line="360" w:lineRule="auto"/>
        <w:rPr>
          <w:rFonts w:cstheme="minorHAnsi"/>
          <w:b/>
          <w:bCs/>
          <w:sz w:val="20"/>
          <w:szCs w:val="20"/>
        </w:rPr>
      </w:pPr>
      <w:r w:rsidRPr="006E5B1D">
        <w:rPr>
          <w:rFonts w:cstheme="minorHAnsi"/>
          <w:b/>
          <w:bCs/>
          <w:sz w:val="20"/>
          <w:szCs w:val="20"/>
        </w:rPr>
        <w:t>Aşağıdaki metne uygun bir başlık yazınız.</w:t>
      </w:r>
      <w:r w:rsidR="006E5B1D">
        <w:rPr>
          <w:rFonts w:cstheme="minorHAnsi"/>
          <w:b/>
          <w:bCs/>
          <w:sz w:val="20"/>
          <w:szCs w:val="20"/>
        </w:rPr>
        <w:t xml:space="preserve"> (10 p)</w:t>
      </w:r>
    </w:p>
    <w:p w14:paraId="745D5893" w14:textId="1CEB66EA" w:rsidR="00B62917" w:rsidRPr="006E5B1D" w:rsidRDefault="0095609C" w:rsidP="00B62917">
      <w:pPr>
        <w:pStyle w:val="AralkYok"/>
        <w:spacing w:line="360" w:lineRule="auto"/>
        <w:ind w:left="2832" w:firstLine="708"/>
        <w:rPr>
          <w:rFonts w:cstheme="minorHAnsi"/>
          <w:color w:val="FF0000"/>
          <w:sz w:val="20"/>
          <w:szCs w:val="20"/>
        </w:rPr>
      </w:pPr>
      <w:r>
        <w:rPr>
          <w:rFonts w:cstheme="minorHAnsi"/>
          <w:color w:val="FF0000"/>
          <w:sz w:val="20"/>
          <w:szCs w:val="20"/>
        </w:rPr>
        <w:t>Yürüyüşün Yararları</w:t>
      </w:r>
    </w:p>
    <w:p w14:paraId="3025995A" w14:textId="11A065E9" w:rsidR="00D1086E" w:rsidRPr="0092470A" w:rsidRDefault="0092470A" w:rsidP="0092470A">
      <w:pPr>
        <w:pStyle w:val="AralkYok"/>
        <w:spacing w:line="360" w:lineRule="auto"/>
        <w:ind w:left="708"/>
        <w:rPr>
          <w:rFonts w:cstheme="minorHAnsi"/>
          <w:sz w:val="20"/>
          <w:szCs w:val="20"/>
        </w:rPr>
      </w:pPr>
      <w:r>
        <w:rPr>
          <w:rFonts w:cstheme="minorHAnsi"/>
          <w:sz w:val="20"/>
          <w:szCs w:val="20"/>
        </w:rPr>
        <w:t xml:space="preserve">     </w:t>
      </w:r>
      <w:r w:rsidRPr="0092470A">
        <w:rPr>
          <w:rFonts w:cstheme="minorHAnsi"/>
          <w:sz w:val="20"/>
          <w:szCs w:val="20"/>
        </w:rPr>
        <w:t>Yürüyüş, depresyon belirtilerini azaltır ve zindelik sağlar.</w:t>
      </w:r>
      <w:r>
        <w:rPr>
          <w:rFonts w:cstheme="minorHAnsi"/>
          <w:sz w:val="20"/>
          <w:szCs w:val="20"/>
        </w:rPr>
        <w:t xml:space="preserve"> </w:t>
      </w:r>
      <w:r w:rsidRPr="0092470A">
        <w:rPr>
          <w:rFonts w:cstheme="minorHAnsi"/>
          <w:sz w:val="20"/>
          <w:szCs w:val="20"/>
        </w:rPr>
        <w:t>Yürüyüş postür ve mobiliteyi düzeltir ve omurgayı güçlendirir.</w:t>
      </w:r>
      <w:r>
        <w:rPr>
          <w:rFonts w:cstheme="minorHAnsi"/>
          <w:sz w:val="20"/>
          <w:szCs w:val="20"/>
        </w:rPr>
        <w:t xml:space="preserve"> </w:t>
      </w:r>
      <w:r w:rsidRPr="0092470A">
        <w:rPr>
          <w:rFonts w:cstheme="minorHAnsi"/>
          <w:sz w:val="20"/>
          <w:szCs w:val="20"/>
        </w:rPr>
        <w:t>Düzenli yürüyüş yapıldığında kalp hastalıklarını riskleri azalır ve kan basıncının dengelenmesi kolaylaşır. Bununla birlikte kan dolaşımını düzenlenir. Haftada en az 3 defa yürüyüş yapan kadınların kalp hastalığı risk oranında azalma görülmüştür.</w:t>
      </w:r>
      <w:r>
        <w:rPr>
          <w:rFonts w:cstheme="minorHAnsi"/>
          <w:sz w:val="20"/>
          <w:szCs w:val="20"/>
        </w:rPr>
        <w:t xml:space="preserve"> </w:t>
      </w:r>
      <w:r w:rsidRPr="0092470A">
        <w:rPr>
          <w:rFonts w:cstheme="minorHAnsi"/>
          <w:sz w:val="20"/>
          <w:szCs w:val="20"/>
        </w:rPr>
        <w:t>Yürüyüş mobiliteyi düzeltir, kemikleri güçlendirir ve kırık olasılıklarını düşürür. Her gün 30 dakika yürüyüş yapmak eklem ağrılarını, kas sertliği ve iltihapları azaltır.</w:t>
      </w:r>
    </w:p>
    <w:p w14:paraId="1AD96FB7" w14:textId="77777777" w:rsidR="00D1086E" w:rsidRDefault="00D1086E" w:rsidP="006E5B1D">
      <w:pPr>
        <w:pStyle w:val="AralkYok"/>
        <w:spacing w:line="360" w:lineRule="auto"/>
        <w:rPr>
          <w:rFonts w:cstheme="minorHAnsi"/>
          <w:color w:val="FF0000"/>
          <w:sz w:val="20"/>
          <w:szCs w:val="20"/>
        </w:rPr>
      </w:pPr>
    </w:p>
    <w:p w14:paraId="3D372B61" w14:textId="4DAF5966" w:rsidR="006E5B1D" w:rsidRPr="006E5B1D" w:rsidRDefault="006E5B1D" w:rsidP="006E5B1D">
      <w:pPr>
        <w:pStyle w:val="AralkYok"/>
        <w:numPr>
          <w:ilvl w:val="0"/>
          <w:numId w:val="14"/>
        </w:numPr>
        <w:spacing w:line="360" w:lineRule="auto"/>
        <w:rPr>
          <w:rFonts w:cstheme="minorHAnsi"/>
          <w:b/>
          <w:bCs/>
          <w:sz w:val="20"/>
          <w:szCs w:val="20"/>
        </w:rPr>
      </w:pPr>
      <w:r w:rsidRPr="006E5B1D">
        <w:rPr>
          <w:rFonts w:cstheme="minorHAnsi"/>
          <w:b/>
          <w:bCs/>
          <w:sz w:val="20"/>
          <w:szCs w:val="20"/>
        </w:rPr>
        <w:t>Türkiye’nin tarihî ve coğrafî güzellikleri ile ilgili bilgilendirici bir metin yazınız. Yazınıza bir başlık koyunuz.</w:t>
      </w:r>
      <w:r>
        <w:rPr>
          <w:rFonts w:cstheme="minorHAnsi"/>
          <w:b/>
          <w:bCs/>
          <w:sz w:val="20"/>
          <w:szCs w:val="20"/>
        </w:rPr>
        <w:t xml:space="preserve"> (25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407FD"/>
    <w:rsid w:val="00114302"/>
    <w:rsid w:val="00114BD0"/>
    <w:rsid w:val="00134E9C"/>
    <w:rsid w:val="00143BCD"/>
    <w:rsid w:val="00154AB7"/>
    <w:rsid w:val="001A5013"/>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323DE"/>
    <w:rsid w:val="00564809"/>
    <w:rsid w:val="00570FD3"/>
    <w:rsid w:val="005A75B4"/>
    <w:rsid w:val="005B2371"/>
    <w:rsid w:val="005B54CE"/>
    <w:rsid w:val="0064701E"/>
    <w:rsid w:val="00673F17"/>
    <w:rsid w:val="00692C31"/>
    <w:rsid w:val="006C5A8A"/>
    <w:rsid w:val="006D1353"/>
    <w:rsid w:val="006E5B1D"/>
    <w:rsid w:val="006E5F60"/>
    <w:rsid w:val="00710BB3"/>
    <w:rsid w:val="00773211"/>
    <w:rsid w:val="00777096"/>
    <w:rsid w:val="007858E7"/>
    <w:rsid w:val="007C0566"/>
    <w:rsid w:val="0080398C"/>
    <w:rsid w:val="008B6F13"/>
    <w:rsid w:val="008C2A6D"/>
    <w:rsid w:val="008F643E"/>
    <w:rsid w:val="008F67A3"/>
    <w:rsid w:val="00911095"/>
    <w:rsid w:val="00916B37"/>
    <w:rsid w:val="0092470A"/>
    <w:rsid w:val="009323C8"/>
    <w:rsid w:val="00952F53"/>
    <w:rsid w:val="0095609C"/>
    <w:rsid w:val="00964EE4"/>
    <w:rsid w:val="009821BB"/>
    <w:rsid w:val="0099198E"/>
    <w:rsid w:val="0099471A"/>
    <w:rsid w:val="00A06AC8"/>
    <w:rsid w:val="00A30F59"/>
    <w:rsid w:val="00A635E7"/>
    <w:rsid w:val="00A749B7"/>
    <w:rsid w:val="00AA10F6"/>
    <w:rsid w:val="00AB7C0A"/>
    <w:rsid w:val="00AE2174"/>
    <w:rsid w:val="00AF1F40"/>
    <w:rsid w:val="00B62917"/>
    <w:rsid w:val="00BA2AD8"/>
    <w:rsid w:val="00C45C4A"/>
    <w:rsid w:val="00C930B9"/>
    <w:rsid w:val="00C94BD8"/>
    <w:rsid w:val="00CB11E2"/>
    <w:rsid w:val="00CC52F2"/>
    <w:rsid w:val="00CD520F"/>
    <w:rsid w:val="00CF242C"/>
    <w:rsid w:val="00D1086E"/>
    <w:rsid w:val="00D13019"/>
    <w:rsid w:val="00D22606"/>
    <w:rsid w:val="00D34084"/>
    <w:rsid w:val="00D57902"/>
    <w:rsid w:val="00D77892"/>
    <w:rsid w:val="00D861E4"/>
    <w:rsid w:val="00DD1989"/>
    <w:rsid w:val="00E213A8"/>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1133</Words>
  <Characters>6463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45</cp:revision>
  <dcterms:created xsi:type="dcterms:W3CDTF">2023-11-01T18:51:00Z</dcterms:created>
  <dcterms:modified xsi:type="dcterms:W3CDTF">2024-05-29T11:59:00Z</dcterms:modified>
</cp:coreProperties>
</file>