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170A656"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170A656"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2961BA">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7B5B0C47" w14:textId="19DC5846" w:rsidR="00114BD0" w:rsidRDefault="00F46585" w:rsidP="00F46585">
      <w:pPr>
        <w:pStyle w:val="ListeParagraf"/>
        <w:numPr>
          <w:ilvl w:val="0"/>
          <w:numId w:val="14"/>
        </w:numPr>
        <w:rPr>
          <w:rFonts w:cstheme="minorHAnsi"/>
          <w:shd w:val="clear" w:color="auto" w:fill="FFFFFF"/>
        </w:rPr>
      </w:pPr>
      <w:r>
        <w:rPr>
          <w:rFonts w:cstheme="minorHAnsi"/>
          <w:shd w:val="clear" w:color="auto" w:fill="FFFFFF"/>
        </w:rPr>
        <w:t>Kardeşim, normalde sakin bir çocuktu ama damarına bastın mı karakteri değişiyordu. Böyle durumda küplere biniyor, sakinleşmesi zaman alıyordu. En ufak bir şeyde bile pireyi deve yapıyor, ne desek de onu ikna edemiyorduk. Onun sakinleşmesi için ona dil döken annem bir süre sonra bundan vazgeçiyordu.</w:t>
      </w:r>
    </w:p>
    <w:p w14:paraId="708B6EBD" w14:textId="7105752B" w:rsidR="00F46585" w:rsidRPr="002C0021" w:rsidRDefault="00F46585" w:rsidP="00F46585">
      <w:pPr>
        <w:pStyle w:val="ListeParagraf"/>
        <w:rPr>
          <w:rFonts w:cstheme="minorHAnsi"/>
          <w:b/>
          <w:bCs/>
          <w:shd w:val="clear" w:color="auto" w:fill="FFFFFF"/>
        </w:rPr>
      </w:pPr>
      <w:r w:rsidRPr="002C0021">
        <w:rPr>
          <w:rFonts w:cstheme="minorHAnsi"/>
          <w:b/>
          <w:bCs/>
          <w:shd w:val="clear" w:color="auto" w:fill="FFFFFF"/>
        </w:rPr>
        <w:t>Bu metinde geçen ve anlamları aşağıda verilen deyimleri anlamlarının karşılarına yazınız.</w:t>
      </w:r>
      <w:r w:rsidR="002C6327">
        <w:rPr>
          <w:rFonts w:cstheme="minorHAnsi"/>
          <w:b/>
          <w:bCs/>
          <w:shd w:val="clear" w:color="auto" w:fill="FFFFFF"/>
        </w:rPr>
        <w:t xml:space="preserve"> (12 p)</w:t>
      </w:r>
    </w:p>
    <w:p w14:paraId="0A69B347" w14:textId="7011BCC3" w:rsidR="00F46585" w:rsidRPr="00F46585" w:rsidRDefault="00F46585" w:rsidP="00F46585">
      <w:pPr>
        <w:pStyle w:val="ListeParagraf"/>
        <w:rPr>
          <w:rFonts w:cstheme="minorHAnsi"/>
          <w:sz w:val="24"/>
          <w:szCs w:val="24"/>
          <w:shd w:val="clear" w:color="auto" w:fill="FFFFFF"/>
        </w:rPr>
      </w:pPr>
      <w:r>
        <w:rPr>
          <w:rFonts w:cstheme="minorHAnsi"/>
          <w:shd w:val="clear" w:color="auto" w:fill="FFFFFF"/>
        </w:rPr>
        <w:t>Çok öfkelenmek</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z w:val="24"/>
          <w:szCs w:val="24"/>
          <w:shd w:val="clear" w:color="auto" w:fill="FFFFFF"/>
        </w:rPr>
        <w:t xml:space="preserve">: </w:t>
      </w:r>
      <w:r w:rsidR="00C969F7">
        <w:rPr>
          <w:rFonts w:cstheme="minorHAnsi"/>
          <w:color w:val="FF0000"/>
          <w:shd w:val="clear" w:color="auto" w:fill="FFFFFF"/>
        </w:rPr>
        <w:t>. . . . . . . . . . . .  . . . . . .</w:t>
      </w:r>
    </w:p>
    <w:p w14:paraId="6C937F5D" w14:textId="76AE9A19" w:rsidR="00F46585" w:rsidRDefault="00F46585" w:rsidP="00F46585">
      <w:pPr>
        <w:pStyle w:val="ListeParagraf"/>
        <w:rPr>
          <w:rFonts w:cstheme="minorHAnsi"/>
          <w:shd w:val="clear" w:color="auto" w:fill="FFFFFF"/>
        </w:rPr>
      </w:pPr>
      <w:r>
        <w:rPr>
          <w:rFonts w:cstheme="minorHAnsi"/>
          <w:shd w:val="clear" w:color="auto" w:fill="FFFFFF"/>
        </w:rPr>
        <w:t>Ö</w:t>
      </w:r>
      <w:r w:rsidRPr="00F46585">
        <w:rPr>
          <w:rFonts w:cstheme="minorHAnsi"/>
          <w:shd w:val="clear" w:color="auto" w:fill="FFFFFF"/>
        </w:rPr>
        <w:t>nemsiz bir olayı büyütmek</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 </w:t>
      </w:r>
      <w:r w:rsidR="00C969F7">
        <w:rPr>
          <w:rFonts w:cstheme="minorHAnsi"/>
          <w:color w:val="FF0000"/>
          <w:shd w:val="clear" w:color="auto" w:fill="FFFFFF"/>
        </w:rPr>
        <w:t>. . . . . . . . . . . .  . . . . . .</w:t>
      </w:r>
    </w:p>
    <w:p w14:paraId="6426C41C" w14:textId="445EC578" w:rsidR="00F46585" w:rsidRDefault="00F46585" w:rsidP="00F46585">
      <w:pPr>
        <w:pStyle w:val="ListeParagraf"/>
        <w:rPr>
          <w:rFonts w:cstheme="minorHAnsi"/>
          <w:shd w:val="clear" w:color="auto" w:fill="FFFFFF"/>
        </w:rPr>
      </w:pPr>
      <w:r>
        <w:rPr>
          <w:rFonts w:cstheme="minorHAnsi"/>
          <w:shd w:val="clear" w:color="auto" w:fill="FFFFFF"/>
        </w:rPr>
        <w:t>B</w:t>
      </w:r>
      <w:r w:rsidRPr="00F46585">
        <w:rPr>
          <w:rFonts w:cstheme="minorHAnsi"/>
          <w:shd w:val="clear" w:color="auto" w:fill="FFFFFF"/>
        </w:rPr>
        <w:t>irini, duyarlı olduğu bir konuda kızdırmak</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 </w:t>
      </w:r>
      <w:r w:rsidR="00C969F7">
        <w:rPr>
          <w:rFonts w:cstheme="minorHAnsi"/>
          <w:color w:val="FF0000"/>
          <w:shd w:val="clear" w:color="auto" w:fill="FFFFFF"/>
        </w:rPr>
        <w:t>. . . . . . . . . . . .  . . . . . .</w:t>
      </w:r>
    </w:p>
    <w:p w14:paraId="170EE9A6" w14:textId="60700529" w:rsidR="00A635E7" w:rsidRDefault="00F46585" w:rsidP="00A635E7">
      <w:pPr>
        <w:pStyle w:val="ListeParagraf"/>
        <w:rPr>
          <w:rFonts w:cstheme="minorHAnsi"/>
          <w:color w:val="FF0000"/>
          <w:shd w:val="clear" w:color="auto" w:fill="FFFFFF"/>
        </w:rPr>
      </w:pPr>
      <w:r>
        <w:rPr>
          <w:rFonts w:cstheme="minorHAnsi"/>
          <w:shd w:val="clear" w:color="auto" w:fill="FFFFFF"/>
        </w:rPr>
        <w:t>K</w:t>
      </w:r>
      <w:r w:rsidRPr="00F46585">
        <w:rPr>
          <w:rFonts w:cstheme="minorHAnsi"/>
          <w:shd w:val="clear" w:color="auto" w:fill="FFFFFF"/>
        </w:rPr>
        <w:t>andırmak, inandırmak veya yararlanmak için tatlı sözler söylemek</w:t>
      </w:r>
      <w:r>
        <w:rPr>
          <w:rFonts w:cstheme="minorHAnsi"/>
          <w:shd w:val="clear" w:color="auto" w:fill="FFFFFF"/>
        </w:rPr>
        <w:tab/>
        <w:t xml:space="preserve">: </w:t>
      </w:r>
      <w:r w:rsidR="00C969F7">
        <w:rPr>
          <w:rFonts w:cstheme="minorHAnsi"/>
          <w:color w:val="FF0000"/>
          <w:shd w:val="clear" w:color="auto" w:fill="FFFFFF"/>
        </w:rPr>
        <w:t>. . . . . . . . . . . .  . . . . . .</w:t>
      </w:r>
    </w:p>
    <w:p w14:paraId="699E5518" w14:textId="77777777" w:rsidR="00A635E7" w:rsidRDefault="00A635E7" w:rsidP="00A635E7">
      <w:pPr>
        <w:pStyle w:val="ListeParagraf"/>
        <w:rPr>
          <w:rFonts w:cstheme="minorHAnsi"/>
          <w:color w:val="FF0000"/>
          <w:shd w:val="clear" w:color="auto" w:fill="FFFFFF"/>
        </w:rPr>
      </w:pPr>
    </w:p>
    <w:p w14:paraId="30A74DF0" w14:textId="77777777" w:rsidR="002C6327" w:rsidRPr="00A635E7" w:rsidRDefault="002C6327" w:rsidP="00A635E7">
      <w:pPr>
        <w:pStyle w:val="ListeParagraf"/>
        <w:rPr>
          <w:rFonts w:cstheme="minorHAnsi"/>
          <w:color w:val="FF0000"/>
          <w:shd w:val="clear" w:color="auto" w:fill="FFFFFF"/>
        </w:rPr>
      </w:pPr>
    </w:p>
    <w:p w14:paraId="5CD50A73" w14:textId="703C00EB" w:rsidR="008C2A6D" w:rsidRPr="008C2A6D" w:rsidRDefault="008C2A6D" w:rsidP="008C2A6D">
      <w:pPr>
        <w:pStyle w:val="ListeParagraf"/>
        <w:numPr>
          <w:ilvl w:val="0"/>
          <w:numId w:val="14"/>
        </w:numPr>
        <w:rPr>
          <w:rFonts w:cstheme="minorHAnsi"/>
          <w:shd w:val="clear" w:color="auto" w:fill="FFFFFF"/>
        </w:rPr>
      </w:pPr>
      <w:r>
        <w:t>Kitap okuma alışkanlığı küçük yaşlarda kazanılır. Bu nedenle çocuğa daha okuma yazmayı öğrenmeden kitabın önemini vurgulayacak uygulamalar içine girilmelidir. İlköğretime başlamadan önce çocuğa alınan boyama kitapları, resimli kitaplar veya sesli-hareketli kitaplar, onun kitabı ve okumayı sevmesinde ilk adımları atması için uygun yayınlardır. Ayrıca uyumadan önce çocuğa kitap okumak ideal bir yol olabilir. Çocuğun ebeveynini veya diğer aile bireylerini kitap okurken görmesi çok önemlidir. Günün belirli bir saatinde bütün aile bireylerinin katılımının sağlandığı kitap okuma saatlerinin düzenlenmesi çocuğa önemli bir motivasyon kazandıracaktır.</w:t>
      </w:r>
    </w:p>
    <w:p w14:paraId="3B9352EF" w14:textId="01AAAD0C" w:rsidR="008C2A6D" w:rsidRDefault="008C2A6D" w:rsidP="008C2A6D">
      <w:pPr>
        <w:pStyle w:val="ListeParagraf"/>
        <w:rPr>
          <w:b/>
          <w:bCs/>
        </w:rPr>
      </w:pPr>
      <w:r w:rsidRPr="008C2A6D">
        <w:rPr>
          <w:b/>
          <w:bCs/>
        </w:rPr>
        <w:t xml:space="preserve">Bu </w:t>
      </w:r>
      <w:r>
        <w:rPr>
          <w:b/>
          <w:bCs/>
        </w:rPr>
        <w:t xml:space="preserve">metinde çocuklara kitap okuma alışkanlığı kazandırmak ile ilgili </w:t>
      </w:r>
      <w:r w:rsidR="00D22606">
        <w:rPr>
          <w:b/>
          <w:bCs/>
        </w:rPr>
        <w:t>dört</w:t>
      </w:r>
      <w:r>
        <w:rPr>
          <w:b/>
          <w:bCs/>
        </w:rPr>
        <w:t xml:space="preserve"> öneriyi yazınız.</w:t>
      </w:r>
      <w:r w:rsidR="002C6327">
        <w:rPr>
          <w:b/>
          <w:bCs/>
        </w:rPr>
        <w:t xml:space="preserve"> (12 p)</w:t>
      </w:r>
    </w:p>
    <w:p w14:paraId="6C9A7BD3" w14:textId="77777777" w:rsidR="00C969F7" w:rsidRPr="00C969F7" w:rsidRDefault="00C969F7" w:rsidP="00D22606">
      <w:pPr>
        <w:pStyle w:val="ListeParagraf"/>
        <w:numPr>
          <w:ilvl w:val="0"/>
          <w:numId w:val="21"/>
        </w:numPr>
        <w:rPr>
          <w:color w:val="FF0000"/>
        </w:rPr>
      </w:pPr>
      <w:r w:rsidRPr="00C969F7">
        <w:rPr>
          <w:rFonts w:cstheme="minorHAnsi"/>
          <w:color w:val="FF0000"/>
          <w:shd w:val="clear" w:color="auto" w:fill="FFFFFF"/>
        </w:rPr>
        <w:t>. . . . . . . . . . . .  . . . . . .</w:t>
      </w:r>
    </w:p>
    <w:p w14:paraId="3925FFB9" w14:textId="77777777" w:rsidR="00C969F7" w:rsidRPr="00C969F7" w:rsidRDefault="00C969F7" w:rsidP="00D22606">
      <w:pPr>
        <w:pStyle w:val="ListeParagraf"/>
        <w:numPr>
          <w:ilvl w:val="0"/>
          <w:numId w:val="21"/>
        </w:numPr>
        <w:rPr>
          <w:color w:val="FF0000"/>
        </w:rPr>
      </w:pPr>
      <w:r w:rsidRPr="00C969F7">
        <w:rPr>
          <w:rFonts w:cstheme="minorHAnsi"/>
          <w:color w:val="FF0000"/>
          <w:shd w:val="clear" w:color="auto" w:fill="FFFFFF"/>
        </w:rPr>
        <w:t>. . . . . . . . . . . .  . . . . . .</w:t>
      </w:r>
    </w:p>
    <w:p w14:paraId="5E8CDCF2" w14:textId="77777777" w:rsidR="00C969F7" w:rsidRPr="00C969F7" w:rsidRDefault="00C969F7" w:rsidP="00D22606">
      <w:pPr>
        <w:pStyle w:val="ListeParagraf"/>
        <w:numPr>
          <w:ilvl w:val="0"/>
          <w:numId w:val="21"/>
        </w:numPr>
        <w:rPr>
          <w:color w:val="FF0000"/>
        </w:rPr>
      </w:pPr>
      <w:r w:rsidRPr="00C969F7">
        <w:rPr>
          <w:rFonts w:cstheme="minorHAnsi"/>
          <w:color w:val="FF0000"/>
          <w:shd w:val="clear" w:color="auto" w:fill="FFFFFF"/>
        </w:rPr>
        <w:t>. . . . . . . . . . . .  . . . . . .</w:t>
      </w:r>
    </w:p>
    <w:p w14:paraId="44872991" w14:textId="4EDD0366" w:rsidR="008C2A6D" w:rsidRPr="00C969F7" w:rsidRDefault="00C969F7" w:rsidP="00C969F7">
      <w:pPr>
        <w:pStyle w:val="ListeParagraf"/>
        <w:numPr>
          <w:ilvl w:val="0"/>
          <w:numId w:val="21"/>
        </w:numPr>
        <w:rPr>
          <w:rFonts w:cstheme="minorHAnsi"/>
          <w:color w:val="FF0000"/>
          <w:shd w:val="clear" w:color="auto" w:fill="FFFFFF"/>
        </w:rPr>
      </w:pPr>
      <w:r w:rsidRPr="00C969F7">
        <w:rPr>
          <w:rFonts w:cstheme="minorHAnsi"/>
          <w:color w:val="FF0000"/>
          <w:shd w:val="clear" w:color="auto" w:fill="FFFFFF"/>
        </w:rPr>
        <w:t>. . . . . . . . . . . .  . . . . . .</w:t>
      </w:r>
    </w:p>
    <w:p w14:paraId="62DC590B" w14:textId="77777777" w:rsidR="002C6327" w:rsidRPr="008C2A6D" w:rsidRDefault="002C6327" w:rsidP="008C2A6D">
      <w:pPr>
        <w:pStyle w:val="ListeParagraf"/>
        <w:rPr>
          <w:rFonts w:cstheme="minorHAnsi"/>
          <w:shd w:val="clear" w:color="auto" w:fill="FFFFFF"/>
        </w:rPr>
      </w:pPr>
    </w:p>
    <w:p w14:paraId="3C51961A" w14:textId="7E2AE05F" w:rsidR="00F46585" w:rsidRPr="005B2371" w:rsidRDefault="005B2371" w:rsidP="005B2371">
      <w:pPr>
        <w:pStyle w:val="ListeParagraf"/>
        <w:numPr>
          <w:ilvl w:val="0"/>
          <w:numId w:val="14"/>
        </w:numPr>
        <w:rPr>
          <w:rFonts w:cstheme="minorHAnsi"/>
          <w:b/>
          <w:bCs/>
          <w:shd w:val="clear" w:color="auto" w:fill="FFFFFF"/>
        </w:rPr>
      </w:pPr>
      <w:r w:rsidRPr="005B2371">
        <w:rPr>
          <w:rFonts w:cstheme="minorHAnsi"/>
          <w:b/>
          <w:bCs/>
          <w:shd w:val="clear" w:color="auto" w:fill="FFFFFF"/>
        </w:rPr>
        <w:t xml:space="preserve">Aşağıdaki cümlelerde kullanılan söz sanatlarını </w:t>
      </w:r>
      <w:r w:rsidRPr="00A635E7">
        <w:rPr>
          <w:rFonts w:cstheme="minorHAnsi"/>
          <w:shd w:val="clear" w:color="auto" w:fill="FFFFFF"/>
        </w:rPr>
        <w:t xml:space="preserve">(kişileştirme, abartma, konuşturma, tezat) </w:t>
      </w:r>
      <w:r w:rsidRPr="005B2371">
        <w:rPr>
          <w:rFonts w:cstheme="minorHAnsi"/>
          <w:b/>
          <w:bCs/>
          <w:shd w:val="clear" w:color="auto" w:fill="FFFFFF"/>
        </w:rPr>
        <w:t>karşılarına yazınız.</w:t>
      </w:r>
      <w:r w:rsidR="002C6327">
        <w:rPr>
          <w:rFonts w:cstheme="minorHAnsi"/>
          <w:b/>
          <w:bCs/>
          <w:shd w:val="clear" w:color="auto" w:fill="FFFFFF"/>
        </w:rPr>
        <w:t xml:space="preserve"> (8 p)</w:t>
      </w:r>
    </w:p>
    <w:p w14:paraId="5918AA7A" w14:textId="76EC68C3" w:rsidR="005B2371" w:rsidRDefault="005B2371" w:rsidP="005B2371">
      <w:pPr>
        <w:pStyle w:val="ListeParagraf"/>
        <w:rPr>
          <w:rFonts w:cstheme="minorHAnsi"/>
          <w:shd w:val="clear" w:color="auto" w:fill="FFFFFF"/>
        </w:rPr>
      </w:pPr>
      <w:r>
        <w:rPr>
          <w:rFonts w:cstheme="minorHAnsi"/>
          <w:shd w:val="clear" w:color="auto" w:fill="FFFFFF"/>
        </w:rPr>
        <w:t>Yapma lütfen, ortalığa çöp atma, diye mırıldandı kelebek.</w:t>
      </w:r>
      <w:r>
        <w:rPr>
          <w:rFonts w:cstheme="minorHAnsi"/>
          <w:shd w:val="clear" w:color="auto" w:fill="FFFFFF"/>
        </w:rPr>
        <w:tab/>
        <w:t xml:space="preserve">: </w:t>
      </w:r>
      <w:r w:rsidR="00C969F7">
        <w:rPr>
          <w:rFonts w:cstheme="minorHAnsi"/>
          <w:color w:val="FF0000"/>
          <w:shd w:val="clear" w:color="auto" w:fill="FFFFFF"/>
        </w:rPr>
        <w:t>. . . . . . . . . . . .  . . . . . .</w:t>
      </w:r>
    </w:p>
    <w:p w14:paraId="2B68462D" w14:textId="4FC3ED9B" w:rsidR="005B2371" w:rsidRDefault="005B2371" w:rsidP="005B2371">
      <w:pPr>
        <w:pStyle w:val="ListeParagraf"/>
        <w:rPr>
          <w:rFonts w:cstheme="minorHAnsi"/>
          <w:shd w:val="clear" w:color="auto" w:fill="FFFFFF"/>
        </w:rPr>
      </w:pPr>
      <w:r>
        <w:rPr>
          <w:rFonts w:cstheme="minorHAnsi"/>
          <w:shd w:val="clear" w:color="auto" w:fill="FFFFFF"/>
        </w:rPr>
        <w:t>Derdine derman bulabilmek için İstanbul’a gidecekmiş.</w:t>
      </w:r>
      <w:r>
        <w:rPr>
          <w:rFonts w:cstheme="minorHAnsi"/>
          <w:shd w:val="clear" w:color="auto" w:fill="FFFFFF"/>
        </w:rPr>
        <w:tab/>
      </w:r>
      <w:r>
        <w:rPr>
          <w:rFonts w:cstheme="minorHAnsi"/>
          <w:shd w:val="clear" w:color="auto" w:fill="FFFFFF"/>
        </w:rPr>
        <w:tab/>
        <w:t xml:space="preserve">: </w:t>
      </w:r>
      <w:r w:rsidR="00C969F7">
        <w:rPr>
          <w:rFonts w:cstheme="minorHAnsi"/>
          <w:color w:val="FF0000"/>
          <w:shd w:val="clear" w:color="auto" w:fill="FFFFFF"/>
        </w:rPr>
        <w:t>. . . . . . . . . . . .  . . . . . .</w:t>
      </w:r>
    </w:p>
    <w:p w14:paraId="0053C512" w14:textId="6C2F4A10" w:rsidR="005B2371" w:rsidRDefault="005B2371" w:rsidP="005B2371">
      <w:pPr>
        <w:pStyle w:val="ListeParagraf"/>
        <w:rPr>
          <w:rFonts w:cstheme="minorHAnsi"/>
          <w:shd w:val="clear" w:color="auto" w:fill="FFFFFF"/>
        </w:rPr>
      </w:pPr>
      <w:r>
        <w:rPr>
          <w:rFonts w:cstheme="minorHAnsi"/>
          <w:shd w:val="clear" w:color="auto" w:fill="FFFFFF"/>
        </w:rPr>
        <w:t>Bu ıssız yerde canı sıkılan ağaç, taşınma hazırlıklarına başladı.</w:t>
      </w:r>
      <w:r>
        <w:rPr>
          <w:rFonts w:cstheme="minorHAnsi"/>
          <w:shd w:val="clear" w:color="auto" w:fill="FFFFFF"/>
        </w:rPr>
        <w:tab/>
        <w:t xml:space="preserve">: </w:t>
      </w:r>
      <w:r w:rsidR="00C969F7">
        <w:rPr>
          <w:rFonts w:cstheme="minorHAnsi"/>
          <w:color w:val="FF0000"/>
          <w:shd w:val="clear" w:color="auto" w:fill="FFFFFF"/>
        </w:rPr>
        <w:t>. . . . . . . . . . . .  . . . . . .</w:t>
      </w:r>
    </w:p>
    <w:p w14:paraId="7BB11DDA" w14:textId="4E86DEBC" w:rsidR="005B2371" w:rsidRDefault="005B2371" w:rsidP="005B2371">
      <w:pPr>
        <w:pStyle w:val="ListeParagraf"/>
        <w:rPr>
          <w:rFonts w:cstheme="minorHAnsi"/>
          <w:color w:val="FF0000"/>
          <w:shd w:val="clear" w:color="auto" w:fill="FFFFFF"/>
        </w:rPr>
      </w:pPr>
      <w:r>
        <w:rPr>
          <w:rFonts w:cstheme="minorHAnsi"/>
          <w:shd w:val="clear" w:color="auto" w:fill="FFFFFF"/>
        </w:rPr>
        <w:t>Kötü haberi alınca bir anda Ankara’dan Kars’a geldi.</w:t>
      </w:r>
      <w:r>
        <w:rPr>
          <w:rFonts w:cstheme="minorHAnsi"/>
          <w:shd w:val="clear" w:color="auto" w:fill="FFFFFF"/>
        </w:rPr>
        <w:tab/>
      </w:r>
      <w:r>
        <w:rPr>
          <w:rFonts w:cstheme="minorHAnsi"/>
          <w:shd w:val="clear" w:color="auto" w:fill="FFFFFF"/>
        </w:rPr>
        <w:tab/>
        <w:t xml:space="preserve">: </w:t>
      </w:r>
      <w:r w:rsidR="00C969F7">
        <w:rPr>
          <w:rFonts w:cstheme="minorHAnsi"/>
          <w:color w:val="FF0000"/>
          <w:shd w:val="clear" w:color="auto" w:fill="FFFFFF"/>
        </w:rPr>
        <w:t>. . . . . . . . . . . .  . . . . . .</w:t>
      </w:r>
    </w:p>
    <w:p w14:paraId="7D83B6D4" w14:textId="77777777" w:rsidR="005B2371" w:rsidRDefault="005B2371" w:rsidP="005B2371">
      <w:pPr>
        <w:pStyle w:val="ListeParagraf"/>
        <w:rPr>
          <w:rFonts w:cstheme="minorHAnsi"/>
          <w:color w:val="FF0000"/>
          <w:shd w:val="clear" w:color="auto" w:fill="FFFFFF"/>
        </w:rPr>
      </w:pPr>
    </w:p>
    <w:p w14:paraId="4D887ECE" w14:textId="77777777" w:rsidR="002C6327" w:rsidRPr="005B2371" w:rsidRDefault="002C6327" w:rsidP="005B2371">
      <w:pPr>
        <w:pStyle w:val="ListeParagraf"/>
        <w:rPr>
          <w:rFonts w:cstheme="minorHAnsi"/>
          <w:color w:val="FF0000"/>
          <w:shd w:val="clear" w:color="auto" w:fill="FFFFFF"/>
        </w:rPr>
      </w:pPr>
    </w:p>
    <w:p w14:paraId="64B143C4" w14:textId="11C645B6" w:rsidR="005B2371" w:rsidRPr="005B2371" w:rsidRDefault="005B2371" w:rsidP="005B2371">
      <w:pPr>
        <w:pStyle w:val="ListeParagraf"/>
        <w:numPr>
          <w:ilvl w:val="0"/>
          <w:numId w:val="14"/>
        </w:numPr>
        <w:rPr>
          <w:rFonts w:cstheme="minorHAnsi"/>
          <w:b/>
          <w:bCs/>
          <w:shd w:val="clear" w:color="auto" w:fill="FFFFFF"/>
        </w:rPr>
      </w:pPr>
      <w:r w:rsidRPr="005B2371">
        <w:rPr>
          <w:rFonts w:cstheme="minorHAnsi"/>
          <w:b/>
          <w:bCs/>
          <w:shd w:val="clear" w:color="auto" w:fill="FFFFFF"/>
        </w:rPr>
        <w:t xml:space="preserve">Aşağıdaki cümlelerde altı çizili ek-fiillerin cümleye kattıkları anlamları </w:t>
      </w:r>
      <w:r w:rsidRPr="00A635E7">
        <w:rPr>
          <w:rFonts w:cstheme="minorHAnsi"/>
          <w:shd w:val="clear" w:color="auto" w:fill="FFFFFF"/>
        </w:rPr>
        <w:t>(</w:t>
      </w:r>
      <w:r w:rsidR="00AE2174" w:rsidRPr="00A635E7">
        <w:rPr>
          <w:rFonts w:cstheme="minorHAnsi"/>
          <w:shd w:val="clear" w:color="auto" w:fill="FFFFFF"/>
        </w:rPr>
        <w:t xml:space="preserve">ihtimal, </w:t>
      </w:r>
      <w:r w:rsidRPr="00A635E7">
        <w:rPr>
          <w:rFonts w:cstheme="minorHAnsi"/>
          <w:shd w:val="clear" w:color="auto" w:fill="FFFFFF"/>
        </w:rPr>
        <w:t xml:space="preserve">terk edilmiş alışkanlık, </w:t>
      </w:r>
      <w:r w:rsidR="00AE2174" w:rsidRPr="00A635E7">
        <w:rPr>
          <w:rFonts w:cstheme="minorHAnsi"/>
          <w:shd w:val="clear" w:color="auto" w:fill="FFFFFF"/>
        </w:rPr>
        <w:t xml:space="preserve">başkasından duyma, </w:t>
      </w:r>
      <w:r w:rsidRPr="00A635E7">
        <w:rPr>
          <w:rFonts w:cstheme="minorHAnsi"/>
          <w:shd w:val="clear" w:color="auto" w:fill="FFFFFF"/>
        </w:rPr>
        <w:t xml:space="preserve">gerçekleşmemiş </w:t>
      </w:r>
      <w:r w:rsidR="00AE2174" w:rsidRPr="00A635E7">
        <w:rPr>
          <w:rFonts w:cstheme="minorHAnsi"/>
          <w:shd w:val="clear" w:color="auto" w:fill="FFFFFF"/>
        </w:rPr>
        <w:t>niyet</w:t>
      </w:r>
      <w:r w:rsidRPr="00A635E7">
        <w:rPr>
          <w:rFonts w:cstheme="minorHAnsi"/>
          <w:shd w:val="clear" w:color="auto" w:fill="FFFFFF"/>
        </w:rPr>
        <w:t xml:space="preserve">) </w:t>
      </w:r>
      <w:r w:rsidRPr="005B2371">
        <w:rPr>
          <w:rFonts w:cstheme="minorHAnsi"/>
          <w:b/>
          <w:bCs/>
          <w:shd w:val="clear" w:color="auto" w:fill="FFFFFF"/>
        </w:rPr>
        <w:t>karşılarına yazınız.</w:t>
      </w:r>
      <w:r w:rsidR="002C6327">
        <w:rPr>
          <w:rFonts w:cstheme="minorHAnsi"/>
          <w:b/>
          <w:bCs/>
          <w:shd w:val="clear" w:color="auto" w:fill="FFFFFF"/>
        </w:rPr>
        <w:t xml:space="preserve"> (8 p)</w:t>
      </w:r>
    </w:p>
    <w:p w14:paraId="637485E3" w14:textId="1E6FE288" w:rsidR="005B2371" w:rsidRDefault="00AE2174" w:rsidP="005B2371">
      <w:pPr>
        <w:pStyle w:val="ListeParagraf"/>
        <w:rPr>
          <w:rFonts w:cstheme="minorHAnsi"/>
          <w:shd w:val="clear" w:color="auto" w:fill="FFFFFF"/>
        </w:rPr>
      </w:pPr>
      <w:r>
        <w:rPr>
          <w:rFonts w:cstheme="minorHAnsi"/>
          <w:shd w:val="clear" w:color="auto" w:fill="FFFFFF"/>
        </w:rPr>
        <w:t>Lisedeyken hafta sonları yüzmeye giderdik.</w:t>
      </w:r>
      <w:r>
        <w:rPr>
          <w:rFonts w:cstheme="minorHAnsi"/>
          <w:shd w:val="clear" w:color="auto" w:fill="FFFFFF"/>
        </w:rPr>
        <w:tab/>
      </w:r>
      <w:r>
        <w:rPr>
          <w:rFonts w:cstheme="minorHAnsi"/>
          <w:shd w:val="clear" w:color="auto" w:fill="FFFFFF"/>
        </w:rPr>
        <w:tab/>
        <w:t xml:space="preserve">: </w:t>
      </w:r>
      <w:r w:rsidR="00C969F7">
        <w:rPr>
          <w:rFonts w:cstheme="minorHAnsi"/>
          <w:color w:val="FF0000"/>
          <w:shd w:val="clear" w:color="auto" w:fill="FFFFFF"/>
        </w:rPr>
        <w:t>. . . . . . . . . . . .  . . . . . .</w:t>
      </w:r>
    </w:p>
    <w:p w14:paraId="0CE1933F" w14:textId="475D8A56" w:rsidR="00AE2174" w:rsidRDefault="00AE2174" w:rsidP="005B2371">
      <w:pPr>
        <w:pStyle w:val="ListeParagraf"/>
        <w:rPr>
          <w:rFonts w:cstheme="minorHAnsi"/>
          <w:shd w:val="clear" w:color="auto" w:fill="FFFFFF"/>
        </w:rPr>
      </w:pPr>
      <w:r>
        <w:rPr>
          <w:rFonts w:cstheme="minorHAnsi"/>
          <w:shd w:val="clear" w:color="auto" w:fill="FFFFFF"/>
        </w:rPr>
        <w:t>Dayımlar geçen hafta bize gelecekti.</w:t>
      </w:r>
      <w:r>
        <w:rPr>
          <w:rFonts w:cstheme="minorHAnsi"/>
          <w:shd w:val="clear" w:color="auto" w:fill="FFFFFF"/>
        </w:rPr>
        <w:tab/>
      </w:r>
      <w:r>
        <w:rPr>
          <w:rFonts w:cstheme="minorHAnsi"/>
          <w:shd w:val="clear" w:color="auto" w:fill="FFFFFF"/>
        </w:rPr>
        <w:tab/>
      </w:r>
      <w:r>
        <w:rPr>
          <w:rFonts w:cstheme="minorHAnsi"/>
          <w:shd w:val="clear" w:color="auto" w:fill="FFFFFF"/>
        </w:rPr>
        <w:tab/>
        <w:t xml:space="preserve">: </w:t>
      </w:r>
      <w:r w:rsidR="00C969F7">
        <w:rPr>
          <w:rFonts w:cstheme="minorHAnsi"/>
          <w:color w:val="FF0000"/>
          <w:shd w:val="clear" w:color="auto" w:fill="FFFFFF"/>
        </w:rPr>
        <w:t>. . . . . . . . . . . .  . . . . . .</w:t>
      </w:r>
    </w:p>
    <w:p w14:paraId="064B7CD0" w14:textId="3576F746" w:rsidR="00AE2174" w:rsidRDefault="00AE2174" w:rsidP="005B2371">
      <w:pPr>
        <w:pStyle w:val="ListeParagraf"/>
        <w:rPr>
          <w:rFonts w:cstheme="minorHAnsi"/>
          <w:shd w:val="clear" w:color="auto" w:fill="FFFFFF"/>
        </w:rPr>
      </w:pPr>
      <w:r>
        <w:rPr>
          <w:rFonts w:cstheme="minorHAnsi"/>
          <w:shd w:val="clear" w:color="auto" w:fill="FFFFFF"/>
        </w:rPr>
        <w:t>Ahmetler gelecek ay yurda dönüyormuş.</w:t>
      </w:r>
      <w:r>
        <w:rPr>
          <w:rFonts w:cstheme="minorHAnsi"/>
          <w:shd w:val="clear" w:color="auto" w:fill="FFFFFF"/>
        </w:rPr>
        <w:tab/>
      </w:r>
      <w:r>
        <w:rPr>
          <w:rFonts w:cstheme="minorHAnsi"/>
          <w:shd w:val="clear" w:color="auto" w:fill="FFFFFF"/>
        </w:rPr>
        <w:tab/>
        <w:t xml:space="preserve">: </w:t>
      </w:r>
      <w:r w:rsidR="00C969F7">
        <w:rPr>
          <w:rFonts w:cstheme="minorHAnsi"/>
          <w:color w:val="FF0000"/>
          <w:shd w:val="clear" w:color="auto" w:fill="FFFFFF"/>
        </w:rPr>
        <w:t>. . . . . . . . . . . .  . . . . . .</w:t>
      </w:r>
    </w:p>
    <w:p w14:paraId="62CA7ACA" w14:textId="2413ABB7" w:rsidR="00AE2174" w:rsidRDefault="00AE2174" w:rsidP="005B2371">
      <w:pPr>
        <w:pStyle w:val="ListeParagraf"/>
        <w:rPr>
          <w:rFonts w:cstheme="minorHAnsi"/>
          <w:color w:val="FF0000"/>
          <w:shd w:val="clear" w:color="auto" w:fill="FFFFFF"/>
        </w:rPr>
      </w:pPr>
      <w:r>
        <w:rPr>
          <w:rFonts w:cstheme="minorHAnsi"/>
          <w:shd w:val="clear" w:color="auto" w:fill="FFFFFF"/>
        </w:rPr>
        <w:t>Kardeşim bu saatte uyumuştur.</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 </w:t>
      </w:r>
      <w:r w:rsidR="00C969F7">
        <w:rPr>
          <w:rFonts w:cstheme="minorHAnsi"/>
          <w:color w:val="FF0000"/>
          <w:shd w:val="clear" w:color="auto" w:fill="FFFFFF"/>
        </w:rPr>
        <w:t>. . . . . . . . . . . .  . . . . . .</w:t>
      </w:r>
    </w:p>
    <w:p w14:paraId="017D0337" w14:textId="77777777" w:rsidR="00245B88" w:rsidRDefault="00245B88" w:rsidP="005B2371">
      <w:pPr>
        <w:pStyle w:val="ListeParagraf"/>
        <w:rPr>
          <w:rFonts w:cstheme="minorHAnsi"/>
          <w:color w:val="FF0000"/>
          <w:shd w:val="clear" w:color="auto" w:fill="FFFFFF"/>
        </w:rPr>
      </w:pPr>
    </w:p>
    <w:p w14:paraId="2004F373" w14:textId="77777777" w:rsidR="002C6327" w:rsidRDefault="002C6327" w:rsidP="005B2371">
      <w:pPr>
        <w:pStyle w:val="ListeParagraf"/>
        <w:rPr>
          <w:rFonts w:cstheme="minorHAnsi"/>
          <w:color w:val="FF0000"/>
          <w:shd w:val="clear" w:color="auto" w:fill="FFFFFF"/>
        </w:rPr>
      </w:pPr>
    </w:p>
    <w:p w14:paraId="036037C0" w14:textId="77777777" w:rsidR="002C6327" w:rsidRDefault="002C6327" w:rsidP="005B2371">
      <w:pPr>
        <w:pStyle w:val="ListeParagraf"/>
        <w:rPr>
          <w:rFonts w:cstheme="minorHAnsi"/>
          <w:color w:val="FF0000"/>
          <w:shd w:val="clear" w:color="auto" w:fill="FFFFFF"/>
        </w:rPr>
      </w:pPr>
    </w:p>
    <w:p w14:paraId="1E64AF1E" w14:textId="369EB5A9" w:rsidR="00245B88" w:rsidRPr="00245B88" w:rsidRDefault="00245B88" w:rsidP="00245B88">
      <w:pPr>
        <w:pStyle w:val="ListeParagraf"/>
        <w:numPr>
          <w:ilvl w:val="0"/>
          <w:numId w:val="14"/>
        </w:numPr>
        <w:rPr>
          <w:rFonts w:cstheme="minorHAnsi"/>
          <w:shd w:val="clear" w:color="auto" w:fill="FFFFFF"/>
        </w:rPr>
      </w:pPr>
      <w:r w:rsidRPr="00245B88">
        <w:rPr>
          <w:rFonts w:cstheme="minorHAnsi"/>
          <w:shd w:val="clear" w:color="auto" w:fill="FFFFFF"/>
        </w:rPr>
        <w:t>Belirli bir plan dâhilinde hareket etmek başlarda sıkıcı ve yorucu olacaktır. Ancak zamanla bu durum alışkanlık hâline gelmeye başlayacaktır. Uygulanılan programın başarılı bir şekilde ilerlemesi sonucunda kişinin kendisine olan güveni, motivasyonu ve inancı artar.  Ayrıca kişi bu çalışma modelini devam ettirirse eğitim hayatında ve sosyal hayatta da planlı, özgüvenli ve sorumluluk sahibi bir birey olacaktır.</w:t>
      </w:r>
    </w:p>
    <w:p w14:paraId="179EDFAD" w14:textId="12FB9898" w:rsidR="00245B88" w:rsidRPr="00245B88" w:rsidRDefault="00245B88" w:rsidP="00245B88">
      <w:pPr>
        <w:pStyle w:val="ListeParagraf"/>
        <w:rPr>
          <w:rFonts w:cstheme="minorHAnsi"/>
          <w:b/>
          <w:bCs/>
          <w:shd w:val="clear" w:color="auto" w:fill="FFFFFF"/>
        </w:rPr>
      </w:pPr>
      <w:r w:rsidRPr="00245B88">
        <w:rPr>
          <w:rFonts w:cstheme="minorHAnsi"/>
          <w:b/>
          <w:bCs/>
          <w:shd w:val="clear" w:color="auto" w:fill="FFFFFF"/>
        </w:rPr>
        <w:t>Bu metnin ana düşüncesini yazınız.</w:t>
      </w:r>
      <w:r w:rsidR="002C6327">
        <w:rPr>
          <w:rFonts w:cstheme="minorHAnsi"/>
          <w:b/>
          <w:bCs/>
          <w:shd w:val="clear" w:color="auto" w:fill="FFFFFF"/>
        </w:rPr>
        <w:t xml:space="preserve"> (10 p)</w:t>
      </w:r>
    </w:p>
    <w:p w14:paraId="23ED447B" w14:textId="6886EC82" w:rsidR="00A635E7" w:rsidRDefault="00C969F7" w:rsidP="005B2371">
      <w:pPr>
        <w:pStyle w:val="ListeParagraf"/>
        <w:rPr>
          <w:rFonts w:cstheme="minorHAnsi"/>
          <w:color w:val="FF0000"/>
          <w:shd w:val="clear" w:color="auto" w:fill="FFFFFF"/>
        </w:rPr>
      </w:pPr>
      <w:r>
        <w:rPr>
          <w:rFonts w:cstheme="minorHAnsi"/>
          <w:color w:val="FF0000"/>
          <w:shd w:val="clear" w:color="auto" w:fill="FFFFFF"/>
        </w:rPr>
        <w:t>. . . . . . . . . . . .  . . . . . .</w:t>
      </w:r>
    </w:p>
    <w:p w14:paraId="1A8FD3A5" w14:textId="77777777" w:rsidR="00C969F7" w:rsidRDefault="00C969F7" w:rsidP="005B2371">
      <w:pPr>
        <w:pStyle w:val="ListeParagraf"/>
        <w:rPr>
          <w:rFonts w:cstheme="minorHAnsi"/>
          <w:color w:val="FF0000"/>
          <w:shd w:val="clear" w:color="auto" w:fill="FFFFFF"/>
        </w:rPr>
      </w:pPr>
    </w:p>
    <w:p w14:paraId="7DB0D1DE" w14:textId="77777777" w:rsidR="00C969F7" w:rsidRDefault="00C969F7" w:rsidP="005B2371">
      <w:pPr>
        <w:pStyle w:val="ListeParagraf"/>
        <w:rPr>
          <w:rFonts w:cstheme="minorHAnsi"/>
          <w:shd w:val="clear" w:color="auto" w:fill="FFFFFF"/>
        </w:rPr>
      </w:pPr>
    </w:p>
    <w:p w14:paraId="4BFAB0C6" w14:textId="11B9814C" w:rsidR="00AE2174" w:rsidRPr="00A635E7" w:rsidRDefault="00A635E7" w:rsidP="00245B88">
      <w:pPr>
        <w:pStyle w:val="ListeParagraf"/>
        <w:numPr>
          <w:ilvl w:val="0"/>
          <w:numId w:val="14"/>
        </w:numPr>
        <w:rPr>
          <w:rFonts w:cstheme="minorHAnsi"/>
          <w:b/>
          <w:bCs/>
          <w:shd w:val="clear" w:color="auto" w:fill="FFFFFF"/>
        </w:rPr>
      </w:pPr>
      <w:r w:rsidRPr="00A635E7">
        <w:rPr>
          <w:rFonts w:cstheme="minorHAnsi"/>
          <w:b/>
          <w:bCs/>
          <w:shd w:val="clear" w:color="auto" w:fill="FFFFFF"/>
        </w:rPr>
        <w:lastRenderedPageBreak/>
        <w:t xml:space="preserve">Aşağıdaki cümlelerde ek-fiilin hangi görevleriyle kullanıldıklarını </w:t>
      </w:r>
      <w:r>
        <w:rPr>
          <w:rFonts w:cstheme="minorHAnsi"/>
          <w:b/>
          <w:bCs/>
          <w:shd w:val="clear" w:color="auto" w:fill="FFFFFF"/>
        </w:rPr>
        <w:t>karşılarına</w:t>
      </w:r>
      <w:r w:rsidRPr="00A635E7">
        <w:rPr>
          <w:rFonts w:cstheme="minorHAnsi"/>
          <w:b/>
          <w:bCs/>
          <w:shd w:val="clear" w:color="auto" w:fill="FFFFFF"/>
        </w:rPr>
        <w:t xml:space="preserve"> yazınız.</w:t>
      </w:r>
      <w:r w:rsidR="002C6327">
        <w:rPr>
          <w:rFonts w:cstheme="minorHAnsi"/>
          <w:b/>
          <w:bCs/>
          <w:shd w:val="clear" w:color="auto" w:fill="FFFFFF"/>
        </w:rPr>
        <w:t xml:space="preserve"> (6 p)</w:t>
      </w:r>
    </w:p>
    <w:p w14:paraId="2782463B" w14:textId="7F1BEDA2" w:rsidR="00A635E7" w:rsidRDefault="00A635E7" w:rsidP="00A635E7">
      <w:pPr>
        <w:pStyle w:val="ListeParagraf"/>
        <w:rPr>
          <w:rFonts w:cstheme="minorHAnsi"/>
          <w:shd w:val="clear" w:color="auto" w:fill="FFFFFF"/>
        </w:rPr>
      </w:pPr>
      <w:r>
        <w:rPr>
          <w:rFonts w:cstheme="minorHAnsi"/>
          <w:shd w:val="clear" w:color="auto" w:fill="FFFFFF"/>
        </w:rPr>
        <w:t xml:space="preserve">Bu sabah çok erken uyanmıştım. : </w:t>
      </w:r>
      <w:r w:rsidR="00C969F7">
        <w:rPr>
          <w:rFonts w:cstheme="minorHAnsi"/>
          <w:color w:val="FF0000"/>
          <w:shd w:val="clear" w:color="auto" w:fill="FFFFFF"/>
        </w:rPr>
        <w:t>. . . . . . . . . . . .  . . . . . .</w:t>
      </w:r>
    </w:p>
    <w:p w14:paraId="4C918ECB" w14:textId="57BE1302" w:rsidR="00A635E7" w:rsidRDefault="00A635E7" w:rsidP="00A635E7">
      <w:pPr>
        <w:pStyle w:val="ListeParagraf"/>
        <w:rPr>
          <w:rFonts w:cstheme="minorHAnsi"/>
          <w:color w:val="FF0000"/>
          <w:shd w:val="clear" w:color="auto" w:fill="FFFFFF"/>
        </w:rPr>
      </w:pPr>
      <w:r>
        <w:rPr>
          <w:rFonts w:cstheme="minorHAnsi"/>
          <w:shd w:val="clear" w:color="auto" w:fill="FFFFFF"/>
        </w:rPr>
        <w:t xml:space="preserve">Yazdığı hikaye çok akıcıydı. </w:t>
      </w:r>
      <w:r>
        <w:rPr>
          <w:rFonts w:cstheme="minorHAnsi"/>
          <w:shd w:val="clear" w:color="auto" w:fill="FFFFFF"/>
        </w:rPr>
        <w:tab/>
        <w:t xml:space="preserve">  : </w:t>
      </w:r>
      <w:r w:rsidR="00C969F7">
        <w:rPr>
          <w:rFonts w:cstheme="minorHAnsi"/>
          <w:color w:val="FF0000"/>
          <w:shd w:val="clear" w:color="auto" w:fill="FFFFFF"/>
        </w:rPr>
        <w:t>. . . . . . . . . . . .  . . . . . .</w:t>
      </w:r>
    </w:p>
    <w:p w14:paraId="0E5F1E15" w14:textId="77777777" w:rsidR="00A635E7" w:rsidRDefault="00A635E7" w:rsidP="00A635E7">
      <w:pPr>
        <w:pStyle w:val="ListeParagraf"/>
        <w:rPr>
          <w:rFonts w:cstheme="minorHAnsi"/>
          <w:color w:val="FF0000"/>
          <w:shd w:val="clear" w:color="auto" w:fill="FFFFFF"/>
        </w:rPr>
      </w:pPr>
    </w:p>
    <w:p w14:paraId="5679C6D0" w14:textId="77777777" w:rsidR="002C6327" w:rsidRDefault="002C6327" w:rsidP="00A635E7">
      <w:pPr>
        <w:pStyle w:val="ListeParagraf"/>
        <w:rPr>
          <w:rFonts w:cstheme="minorHAnsi"/>
          <w:color w:val="FF0000"/>
          <w:shd w:val="clear" w:color="auto" w:fill="FFFFFF"/>
        </w:rPr>
      </w:pPr>
    </w:p>
    <w:p w14:paraId="2154FE33" w14:textId="6835FCC9" w:rsidR="00A635E7" w:rsidRPr="00DD1989" w:rsidRDefault="00A635E7" w:rsidP="00245B88">
      <w:pPr>
        <w:pStyle w:val="ListeParagraf"/>
        <w:numPr>
          <w:ilvl w:val="0"/>
          <w:numId w:val="14"/>
        </w:numPr>
        <w:rPr>
          <w:rFonts w:cstheme="minorHAnsi"/>
          <w:b/>
          <w:bCs/>
          <w:shd w:val="clear" w:color="auto" w:fill="FFFFFF"/>
        </w:rPr>
      </w:pPr>
      <w:r w:rsidRPr="00DD1989">
        <w:rPr>
          <w:rFonts w:cstheme="minorHAnsi"/>
          <w:b/>
          <w:bCs/>
          <w:shd w:val="clear" w:color="auto" w:fill="FFFFFF"/>
        </w:rPr>
        <w:t>Aşağıdaki cümlelerin anlam özelliklerini (amaç, neden, koşul) karşılarına yazınız.</w:t>
      </w:r>
      <w:r w:rsidR="002C6327">
        <w:rPr>
          <w:rFonts w:cstheme="minorHAnsi"/>
          <w:b/>
          <w:bCs/>
          <w:shd w:val="clear" w:color="auto" w:fill="FFFFFF"/>
        </w:rPr>
        <w:t xml:space="preserve"> (6 p)</w:t>
      </w:r>
    </w:p>
    <w:p w14:paraId="10F7AB9B" w14:textId="3E322683" w:rsidR="00A635E7" w:rsidRDefault="00A635E7" w:rsidP="00A635E7">
      <w:pPr>
        <w:pStyle w:val="ListeParagraf"/>
        <w:rPr>
          <w:rFonts w:cstheme="minorHAnsi"/>
          <w:shd w:val="clear" w:color="auto" w:fill="FFFFFF"/>
        </w:rPr>
      </w:pPr>
      <w:r>
        <w:rPr>
          <w:rFonts w:cstheme="minorHAnsi"/>
          <w:shd w:val="clear" w:color="auto" w:fill="FFFFFF"/>
        </w:rPr>
        <w:t xml:space="preserve">Maçı izlemeye stada gidecekmiş. </w:t>
      </w:r>
      <w:r>
        <w:rPr>
          <w:rFonts w:cstheme="minorHAnsi"/>
          <w:shd w:val="clear" w:color="auto" w:fill="FFFFFF"/>
        </w:rPr>
        <w:tab/>
        <w:t xml:space="preserve">: </w:t>
      </w:r>
      <w:r w:rsidR="00C969F7">
        <w:rPr>
          <w:rFonts w:cstheme="minorHAnsi"/>
          <w:color w:val="FF0000"/>
          <w:shd w:val="clear" w:color="auto" w:fill="FFFFFF"/>
        </w:rPr>
        <w:t>. . . . . . . . . . . .  . . . . . .</w:t>
      </w:r>
    </w:p>
    <w:p w14:paraId="68447CFD" w14:textId="6C7FDA27" w:rsidR="00A635E7" w:rsidRDefault="00A635E7" w:rsidP="00A635E7">
      <w:pPr>
        <w:pStyle w:val="ListeParagraf"/>
        <w:rPr>
          <w:rFonts w:cstheme="minorHAnsi"/>
          <w:shd w:val="clear" w:color="auto" w:fill="FFFFFF"/>
        </w:rPr>
      </w:pPr>
      <w:r>
        <w:rPr>
          <w:rFonts w:cstheme="minorHAnsi"/>
          <w:shd w:val="clear" w:color="auto" w:fill="FFFFFF"/>
        </w:rPr>
        <w:t>Yorulursan burada dinlenirsin.</w:t>
      </w:r>
      <w:r>
        <w:rPr>
          <w:rFonts w:cstheme="minorHAnsi"/>
          <w:shd w:val="clear" w:color="auto" w:fill="FFFFFF"/>
        </w:rPr>
        <w:tab/>
      </w:r>
      <w:r>
        <w:rPr>
          <w:rFonts w:cstheme="minorHAnsi"/>
          <w:shd w:val="clear" w:color="auto" w:fill="FFFFFF"/>
        </w:rPr>
        <w:tab/>
        <w:t xml:space="preserve">: </w:t>
      </w:r>
      <w:r w:rsidR="00C969F7">
        <w:rPr>
          <w:rFonts w:cstheme="minorHAnsi"/>
          <w:color w:val="FF0000"/>
          <w:shd w:val="clear" w:color="auto" w:fill="FFFFFF"/>
        </w:rPr>
        <w:t>. . . . . . . . . . . .  . . . . . .</w:t>
      </w:r>
    </w:p>
    <w:p w14:paraId="4E5A98C4" w14:textId="60367003" w:rsidR="00A635E7" w:rsidRDefault="00DD1989" w:rsidP="00A635E7">
      <w:pPr>
        <w:pStyle w:val="ListeParagraf"/>
        <w:rPr>
          <w:rFonts w:cstheme="minorHAnsi"/>
          <w:color w:val="FF0000"/>
          <w:shd w:val="clear" w:color="auto" w:fill="FFFFFF"/>
        </w:rPr>
      </w:pPr>
      <w:r>
        <w:rPr>
          <w:rFonts w:cstheme="minorHAnsi"/>
          <w:shd w:val="clear" w:color="auto" w:fill="FFFFFF"/>
        </w:rPr>
        <w:t>Terlediğinden eve gideceğini söyledi.</w:t>
      </w:r>
      <w:r>
        <w:rPr>
          <w:rFonts w:cstheme="minorHAnsi"/>
          <w:shd w:val="clear" w:color="auto" w:fill="FFFFFF"/>
        </w:rPr>
        <w:tab/>
        <w:t xml:space="preserve">: </w:t>
      </w:r>
      <w:r w:rsidR="00C969F7">
        <w:rPr>
          <w:rFonts w:cstheme="minorHAnsi"/>
          <w:color w:val="FF0000"/>
          <w:shd w:val="clear" w:color="auto" w:fill="FFFFFF"/>
        </w:rPr>
        <w:t>. . . . . . . . . . . .  . . . . . .</w:t>
      </w:r>
    </w:p>
    <w:p w14:paraId="3EB65B02" w14:textId="77777777" w:rsidR="00245B88" w:rsidRDefault="00245B88" w:rsidP="00A635E7">
      <w:pPr>
        <w:pStyle w:val="ListeParagraf"/>
        <w:rPr>
          <w:rFonts w:cstheme="minorHAnsi"/>
          <w:shd w:val="clear" w:color="auto" w:fill="FFFFFF"/>
        </w:rPr>
      </w:pPr>
    </w:p>
    <w:p w14:paraId="0D401E73" w14:textId="77777777" w:rsidR="002C6327" w:rsidRPr="00A635E7" w:rsidRDefault="002C6327" w:rsidP="00A635E7">
      <w:pPr>
        <w:pStyle w:val="ListeParagraf"/>
        <w:rPr>
          <w:rFonts w:cstheme="minorHAnsi"/>
          <w:shd w:val="clear" w:color="auto" w:fill="FFFFFF"/>
        </w:rPr>
      </w:pPr>
    </w:p>
    <w:p w14:paraId="3E89ACDA" w14:textId="7CF957CE" w:rsidR="0080398C" w:rsidRDefault="00E213A8" w:rsidP="00245B88">
      <w:pPr>
        <w:pStyle w:val="ListeParagraf"/>
        <w:numPr>
          <w:ilvl w:val="0"/>
          <w:numId w:val="14"/>
        </w:numPr>
        <w:rPr>
          <w:rFonts w:cstheme="minorHAnsi"/>
          <w:shd w:val="clear" w:color="auto" w:fill="FFFFFF"/>
        </w:rPr>
      </w:pPr>
      <w:r>
        <w:rPr>
          <w:rFonts w:cstheme="minorHAnsi"/>
          <w:shd w:val="clear" w:color="auto" w:fill="FFFFFF"/>
        </w:rPr>
        <w:t xml:space="preserve">Şair, 4 Nisan 1910 tarihinde Diyarbakır’da dünyaya geldi. İlk ve ortaokulu Diyarbakır’da bitirdi. Liseyi İstanbul’da Galatasaray Lisesinde okuduktan sonra </w:t>
      </w:r>
      <w:r w:rsidRPr="00E213A8">
        <w:rPr>
          <w:rFonts w:cstheme="minorHAnsi"/>
          <w:shd w:val="clear" w:color="auto" w:fill="FFFFFF"/>
        </w:rPr>
        <w:t>babasının isteğiyle Mülkiye Mektebine kaydoldu</w:t>
      </w:r>
      <w:r>
        <w:rPr>
          <w:rFonts w:cstheme="minorHAnsi"/>
          <w:shd w:val="clear" w:color="auto" w:fill="FFFFFF"/>
        </w:rPr>
        <w:t>.</w:t>
      </w:r>
    </w:p>
    <w:p w14:paraId="5742C9A9" w14:textId="5859BF8B" w:rsidR="00E213A8" w:rsidRPr="00E213A8" w:rsidRDefault="00E213A8" w:rsidP="00E213A8">
      <w:pPr>
        <w:pStyle w:val="ListeParagraf"/>
        <w:rPr>
          <w:rFonts w:cstheme="minorHAnsi"/>
          <w:b/>
          <w:bCs/>
          <w:shd w:val="clear" w:color="auto" w:fill="FFFFFF"/>
        </w:rPr>
      </w:pPr>
      <w:r w:rsidRPr="00E213A8">
        <w:rPr>
          <w:rFonts w:cstheme="minorHAnsi"/>
          <w:b/>
          <w:bCs/>
          <w:shd w:val="clear" w:color="auto" w:fill="FFFFFF"/>
        </w:rPr>
        <w:t>Bu biyografiyi, otobiyografi şeklinde tekrar yazınız.</w:t>
      </w:r>
      <w:r w:rsidR="002C6327">
        <w:rPr>
          <w:rFonts w:cstheme="minorHAnsi"/>
          <w:b/>
          <w:bCs/>
          <w:shd w:val="clear" w:color="auto" w:fill="FFFFFF"/>
        </w:rPr>
        <w:t xml:space="preserve"> (8 p)</w:t>
      </w:r>
    </w:p>
    <w:p w14:paraId="5876739C" w14:textId="0F018CAC" w:rsidR="00C969F7" w:rsidRPr="00C969F7" w:rsidRDefault="00C969F7" w:rsidP="00C969F7">
      <w:pPr>
        <w:pStyle w:val="ListeParagraf"/>
        <w:rPr>
          <w:rFonts w:cstheme="minorHAnsi"/>
          <w:color w:val="FF0000"/>
          <w:shd w:val="clear" w:color="auto" w:fill="FFFFFF"/>
        </w:rPr>
      </w:pPr>
      <w:r>
        <w:rPr>
          <w:rFonts w:cstheme="minorHAnsi"/>
          <w:color w:val="FF0000"/>
          <w:shd w:val="clear" w:color="auto" w:fill="FFFFFF"/>
        </w:rPr>
        <w:t>. . . . . . . . . . . .  . . . . . .</w:t>
      </w:r>
      <w:r>
        <w:rPr>
          <w:rFonts w:cstheme="minorHAnsi"/>
          <w:color w:val="FF0000"/>
          <w:shd w:val="clear" w:color="auto" w:fill="FFFFFF"/>
        </w:rPr>
        <w:t xml:space="preserve">. . . .  . . . . . .  . . . . . . . . . . . . . . .  . . . . </w:t>
      </w:r>
      <w:r>
        <w:rPr>
          <w:rFonts w:cstheme="minorHAnsi"/>
          <w:color w:val="FF0000"/>
          <w:shd w:val="clear" w:color="auto" w:fill="FFFFFF"/>
        </w:rPr>
        <w:t xml:space="preserve">. . . . . . . . . . . .  . . . . . .. . . .  . . . . . .  . . . . . . . . . . . . . . .  . . . . . . . . . . . . . . . .  . . . . . .. . . .  . . . . . .  . . . . . . . . . . . . . . .  . . . . </w:t>
      </w:r>
    </w:p>
    <w:p w14:paraId="0433224E" w14:textId="533DFAD7" w:rsidR="00245B88" w:rsidRDefault="00245B88" w:rsidP="00E213A8">
      <w:pPr>
        <w:pStyle w:val="ListeParagraf"/>
        <w:rPr>
          <w:rFonts w:cstheme="minorHAnsi"/>
          <w:color w:val="FF0000"/>
          <w:shd w:val="clear" w:color="auto" w:fill="FFFFFF"/>
        </w:rPr>
      </w:pPr>
    </w:p>
    <w:p w14:paraId="083855E8" w14:textId="77777777" w:rsidR="002C6327" w:rsidRDefault="002C6327" w:rsidP="00E213A8">
      <w:pPr>
        <w:pStyle w:val="ListeParagraf"/>
        <w:rPr>
          <w:rFonts w:cstheme="minorHAnsi"/>
          <w:color w:val="FF0000"/>
          <w:shd w:val="clear" w:color="auto" w:fill="FFFFFF"/>
        </w:rPr>
      </w:pPr>
    </w:p>
    <w:p w14:paraId="49B5425F" w14:textId="140A61AE" w:rsidR="00E213A8" w:rsidRDefault="00245B88" w:rsidP="00245B88">
      <w:pPr>
        <w:pStyle w:val="ListeParagraf"/>
        <w:numPr>
          <w:ilvl w:val="0"/>
          <w:numId w:val="14"/>
        </w:numPr>
        <w:rPr>
          <w:rFonts w:cstheme="minorHAnsi"/>
          <w:shd w:val="clear" w:color="auto" w:fill="FFFFFF"/>
        </w:rPr>
      </w:pPr>
      <w:r w:rsidRPr="00245B88">
        <w:rPr>
          <w:rFonts w:cstheme="minorHAnsi"/>
          <w:shd w:val="clear" w:color="auto" w:fill="FFFFFF"/>
        </w:rPr>
        <w:t xml:space="preserve">Yunan tarihi </w:t>
      </w:r>
      <w:r>
        <w:rPr>
          <w:rFonts w:cstheme="minorHAnsi"/>
          <w:shd w:val="clear" w:color="auto" w:fill="FFFFFF"/>
        </w:rPr>
        <w:t>ile ilgili</w:t>
      </w:r>
      <w:r w:rsidRPr="00245B88">
        <w:rPr>
          <w:rFonts w:cstheme="minorHAnsi"/>
          <w:shd w:val="clear" w:color="auto" w:fill="FFFFFF"/>
        </w:rPr>
        <w:t xml:space="preserve"> en eski yazılı belgeler, </w:t>
      </w:r>
      <w:r>
        <w:rPr>
          <w:rFonts w:cstheme="minorHAnsi"/>
          <w:shd w:val="clear" w:color="auto" w:fill="FFFFFF"/>
        </w:rPr>
        <w:t>MÖ 776’da</w:t>
      </w:r>
      <w:r w:rsidRPr="00245B88">
        <w:rPr>
          <w:rFonts w:cstheme="minorHAnsi"/>
          <w:shd w:val="clear" w:color="auto" w:fill="FFFFFF"/>
        </w:rPr>
        <w:t xml:space="preserve"> yapıldığı saptanmış olan Olimpiyatlara aittir. Her şeyden önce kabul edilmesi gereken gerçek, dünyada sporun Yunanistan’ın </w:t>
      </w:r>
      <w:proofErr w:type="spellStart"/>
      <w:r w:rsidRPr="00245B88">
        <w:rPr>
          <w:rFonts w:cstheme="minorHAnsi"/>
          <w:shd w:val="clear" w:color="auto" w:fill="FFFFFF"/>
        </w:rPr>
        <w:t>Olimpia</w:t>
      </w:r>
      <w:proofErr w:type="spellEnd"/>
      <w:r w:rsidRPr="00245B88">
        <w:rPr>
          <w:rFonts w:cstheme="minorHAnsi"/>
          <w:shd w:val="clear" w:color="auto" w:fill="FFFFFF"/>
        </w:rPr>
        <w:t xml:space="preserve"> yöresinde başlamadığıdır. Böyle bir inanış, yağlı güreşin Kırkpınar’da başladığına inanmak kadar yanlış olacaktır. Olimpiyatlar, adını bu yöreden almış ve hiçbir kesintiye uğramadan 1</w:t>
      </w:r>
      <w:r>
        <w:rPr>
          <w:rFonts w:cstheme="minorHAnsi"/>
          <w:shd w:val="clear" w:color="auto" w:fill="FFFFFF"/>
        </w:rPr>
        <w:t>.</w:t>
      </w:r>
      <w:r w:rsidRPr="00245B88">
        <w:rPr>
          <w:rFonts w:cstheme="minorHAnsi"/>
          <w:shd w:val="clear" w:color="auto" w:fill="FFFFFF"/>
        </w:rPr>
        <w:t xml:space="preserve">200 yıl devam etmiş bir olgudur. </w:t>
      </w:r>
    </w:p>
    <w:p w14:paraId="258339EC" w14:textId="1E3B1A93" w:rsidR="00245B88" w:rsidRPr="002C6327" w:rsidRDefault="00245B88" w:rsidP="00245B88">
      <w:pPr>
        <w:pStyle w:val="ListeParagraf"/>
        <w:rPr>
          <w:rFonts w:cstheme="minorHAnsi"/>
          <w:b/>
          <w:bCs/>
          <w:shd w:val="clear" w:color="auto" w:fill="FFFFFF"/>
        </w:rPr>
      </w:pPr>
      <w:r w:rsidRPr="002C6327">
        <w:rPr>
          <w:rFonts w:cstheme="minorHAnsi"/>
          <w:b/>
          <w:bCs/>
          <w:shd w:val="clear" w:color="auto" w:fill="FFFFFF"/>
        </w:rPr>
        <w:t>Bu metnin hangi soruya cevap olarak verildiğini yazınız.</w:t>
      </w:r>
      <w:r w:rsidR="002C6327">
        <w:rPr>
          <w:rFonts w:cstheme="minorHAnsi"/>
          <w:b/>
          <w:bCs/>
          <w:shd w:val="clear" w:color="auto" w:fill="FFFFFF"/>
        </w:rPr>
        <w:t xml:space="preserve"> (10 p)</w:t>
      </w:r>
    </w:p>
    <w:p w14:paraId="497E5AE8" w14:textId="77777777" w:rsidR="00C969F7" w:rsidRDefault="00C969F7" w:rsidP="00C969F7">
      <w:pPr>
        <w:pStyle w:val="ListeParagraf"/>
        <w:rPr>
          <w:rFonts w:cstheme="minorHAnsi"/>
          <w:color w:val="FF0000"/>
          <w:shd w:val="clear" w:color="auto" w:fill="FFFFFF"/>
        </w:rPr>
      </w:pPr>
      <w:r>
        <w:rPr>
          <w:rFonts w:cstheme="minorHAnsi"/>
          <w:color w:val="FF0000"/>
          <w:shd w:val="clear" w:color="auto" w:fill="FFFFFF"/>
        </w:rPr>
        <w:t xml:space="preserve">. . . . . . . . . . . .  . . . . . .. . . .  . . . . . .  . . . . . . . . . . . . . . .  . . . . </w:t>
      </w:r>
    </w:p>
    <w:p w14:paraId="1E6FF190" w14:textId="77777777" w:rsidR="002C6327" w:rsidRPr="002C6327" w:rsidRDefault="002C6327" w:rsidP="002C6327">
      <w:pPr>
        <w:pStyle w:val="ListeParagraf"/>
        <w:rPr>
          <w:rFonts w:cstheme="minorHAnsi"/>
          <w:color w:val="FF0000"/>
          <w:shd w:val="clear" w:color="auto" w:fill="FFFFFF"/>
        </w:rPr>
      </w:pPr>
    </w:p>
    <w:p w14:paraId="2CB05755" w14:textId="77777777" w:rsidR="009323C8" w:rsidRDefault="009323C8" w:rsidP="002961BA">
      <w:pPr>
        <w:shd w:val="clear" w:color="auto" w:fill="FFFFFF"/>
        <w:spacing w:after="0" w:line="276" w:lineRule="auto"/>
        <w:jc w:val="both"/>
        <w:rPr>
          <w:rFonts w:cstheme="minorHAnsi"/>
          <w:sz w:val="20"/>
          <w:szCs w:val="20"/>
        </w:rPr>
      </w:pPr>
    </w:p>
    <w:p w14:paraId="6D8F2D08" w14:textId="639F9E4C" w:rsidR="00CC52F2" w:rsidRPr="002C6327" w:rsidRDefault="002C6327" w:rsidP="00245B88">
      <w:pPr>
        <w:pStyle w:val="ListeParagraf"/>
        <w:numPr>
          <w:ilvl w:val="0"/>
          <w:numId w:val="14"/>
        </w:numPr>
        <w:shd w:val="clear" w:color="auto" w:fill="FFFFFF"/>
        <w:spacing w:after="0" w:line="276" w:lineRule="auto"/>
        <w:jc w:val="both"/>
        <w:rPr>
          <w:rFonts w:cstheme="minorHAnsi"/>
          <w:b/>
          <w:bCs/>
          <w:sz w:val="20"/>
          <w:szCs w:val="20"/>
        </w:rPr>
      </w:pPr>
      <w:r w:rsidRPr="002C6327">
        <w:rPr>
          <w:rFonts w:cstheme="minorHAnsi"/>
          <w:b/>
          <w:bCs/>
          <w:sz w:val="20"/>
          <w:szCs w:val="20"/>
        </w:rPr>
        <w:t xml:space="preserve">Takım sporlarının (futbol, voleybol, basketbol vb.) insanların gelişimine katkısıyla ilgili kısa bir yazı yazınız. </w:t>
      </w:r>
      <w:r w:rsidR="00D1086E" w:rsidRPr="002C6327">
        <w:rPr>
          <w:rFonts w:cstheme="minorHAnsi"/>
          <w:b/>
          <w:bCs/>
          <w:sz w:val="20"/>
          <w:szCs w:val="20"/>
        </w:rPr>
        <w:t>(2</w:t>
      </w:r>
      <w:r>
        <w:rPr>
          <w:rFonts w:cstheme="minorHAnsi"/>
          <w:b/>
          <w:bCs/>
          <w:sz w:val="20"/>
          <w:szCs w:val="20"/>
        </w:rPr>
        <w:t>0</w:t>
      </w:r>
      <w:r w:rsidR="00D1086E" w:rsidRPr="002C6327">
        <w:rPr>
          <w:rFonts w:cstheme="minorHAnsi"/>
          <w:b/>
          <w:bCs/>
          <w:sz w:val="20"/>
          <w:szCs w:val="20"/>
        </w:rPr>
        <w:t xml:space="preserve"> p)</w:t>
      </w:r>
    </w:p>
    <w:p w14:paraId="3B6B1582" w14:textId="378DBC3C"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Başlık: 5 puan</w:t>
      </w:r>
    </w:p>
    <w:p w14:paraId="32500136" w14:textId="464EA3C8"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İçerik : 15 puan</w:t>
      </w:r>
    </w:p>
    <w:p w14:paraId="3373845F" w14:textId="5FBB603D" w:rsidR="00D1086E" w:rsidRPr="00D1086E" w:rsidRDefault="00D1086E" w:rsidP="00D1086E">
      <w:pPr>
        <w:pStyle w:val="ListeParagraf"/>
        <w:shd w:val="clear" w:color="auto" w:fill="FFFFFF"/>
        <w:spacing w:after="0" w:line="276" w:lineRule="auto"/>
        <w:jc w:val="both"/>
        <w:rPr>
          <w:rFonts w:cstheme="minorHAnsi"/>
          <w:color w:val="FF0000"/>
          <w:sz w:val="20"/>
          <w:szCs w:val="20"/>
        </w:rPr>
      </w:pPr>
      <w:r w:rsidRPr="00D1086E">
        <w:rPr>
          <w:rFonts w:cstheme="minorHAnsi"/>
          <w:color w:val="FF0000"/>
          <w:sz w:val="20"/>
          <w:szCs w:val="20"/>
        </w:rPr>
        <w:t>Yazım ve noktalama: 5 puan</w:t>
      </w:r>
    </w:p>
    <w:p w14:paraId="01D27DE7" w14:textId="77777777" w:rsidR="00964EE4" w:rsidRPr="009323C8" w:rsidRDefault="00964EE4" w:rsidP="007858E7">
      <w:pPr>
        <w:pStyle w:val="AralkYok"/>
        <w:spacing w:line="360" w:lineRule="auto"/>
        <w:ind w:left="720"/>
        <w:rPr>
          <w:rFonts w:cstheme="minorHAnsi"/>
          <w:color w:val="FF0000"/>
          <w:sz w:val="20"/>
          <w:szCs w:val="20"/>
        </w:rPr>
      </w:pPr>
    </w:p>
    <w:p w14:paraId="6E13786B" w14:textId="77777777" w:rsidR="005B54CE" w:rsidRPr="009323C8" w:rsidRDefault="005B54CE" w:rsidP="007858E7">
      <w:pPr>
        <w:pStyle w:val="AralkYok"/>
        <w:spacing w:line="360" w:lineRule="auto"/>
        <w:ind w:left="720"/>
        <w:rPr>
          <w:rFonts w:cstheme="minorHAnsi"/>
          <w:color w:val="FF0000"/>
          <w:sz w:val="20"/>
          <w:szCs w:val="20"/>
        </w:rPr>
      </w:pPr>
    </w:p>
    <w:p w14:paraId="4DCCABC9" w14:textId="77777777" w:rsidR="00CD520F" w:rsidRDefault="00CD520F" w:rsidP="00C45C4A">
      <w:pPr>
        <w:pStyle w:val="AralkYok"/>
        <w:spacing w:line="360" w:lineRule="auto"/>
        <w:rPr>
          <w:rFonts w:cstheme="minorHAnsi"/>
          <w:color w:val="FF0000"/>
          <w:sz w:val="20"/>
          <w:szCs w:val="20"/>
        </w:rPr>
      </w:pPr>
    </w:p>
    <w:p w14:paraId="6B3BC03D" w14:textId="77777777" w:rsidR="00CD520F" w:rsidRDefault="00CD520F" w:rsidP="007858E7">
      <w:pPr>
        <w:pStyle w:val="AralkYok"/>
        <w:spacing w:line="360" w:lineRule="auto"/>
        <w:ind w:left="720"/>
        <w:rPr>
          <w:rFonts w:cstheme="minorHAnsi"/>
          <w:color w:val="FF0000"/>
          <w:sz w:val="20"/>
          <w:szCs w:val="20"/>
        </w:rPr>
      </w:pPr>
    </w:p>
    <w:p w14:paraId="57B940C8" w14:textId="77777777" w:rsidR="00D1086E" w:rsidRDefault="00D1086E" w:rsidP="007858E7">
      <w:pPr>
        <w:pStyle w:val="AralkYok"/>
        <w:spacing w:line="360" w:lineRule="auto"/>
        <w:ind w:left="720"/>
        <w:rPr>
          <w:rFonts w:cstheme="minorHAnsi"/>
          <w:color w:val="FF0000"/>
          <w:sz w:val="20"/>
          <w:szCs w:val="20"/>
        </w:rPr>
      </w:pPr>
    </w:p>
    <w:p w14:paraId="3968057E" w14:textId="77777777" w:rsidR="00D1086E" w:rsidRDefault="00D1086E" w:rsidP="007858E7">
      <w:pPr>
        <w:pStyle w:val="AralkYok"/>
        <w:spacing w:line="360" w:lineRule="auto"/>
        <w:ind w:left="720"/>
        <w:rPr>
          <w:rFonts w:cstheme="minorHAnsi"/>
          <w:color w:val="FF0000"/>
          <w:sz w:val="20"/>
          <w:szCs w:val="20"/>
        </w:rPr>
      </w:pPr>
    </w:p>
    <w:p w14:paraId="41439D51" w14:textId="77777777" w:rsidR="00D1086E" w:rsidRDefault="00D1086E" w:rsidP="007858E7">
      <w:pPr>
        <w:pStyle w:val="AralkYok"/>
        <w:spacing w:line="360" w:lineRule="auto"/>
        <w:ind w:left="720"/>
        <w:rPr>
          <w:rFonts w:cstheme="minorHAnsi"/>
          <w:color w:val="FF0000"/>
          <w:sz w:val="20"/>
          <w:szCs w:val="20"/>
        </w:rPr>
      </w:pPr>
    </w:p>
    <w:p w14:paraId="731A42FF" w14:textId="77777777" w:rsidR="00D1086E" w:rsidRDefault="00D1086E" w:rsidP="007858E7">
      <w:pPr>
        <w:pStyle w:val="AralkYok"/>
        <w:spacing w:line="360" w:lineRule="auto"/>
        <w:ind w:left="720"/>
        <w:rPr>
          <w:rFonts w:cstheme="minorHAnsi"/>
          <w:color w:val="FF0000"/>
          <w:sz w:val="20"/>
          <w:szCs w:val="20"/>
        </w:rPr>
      </w:pPr>
    </w:p>
    <w:p w14:paraId="14045DCF" w14:textId="77777777" w:rsidR="00D1086E" w:rsidRDefault="00D1086E" w:rsidP="007858E7">
      <w:pPr>
        <w:pStyle w:val="AralkYok"/>
        <w:spacing w:line="360" w:lineRule="auto"/>
        <w:ind w:left="720"/>
        <w:rPr>
          <w:rFonts w:cstheme="minorHAnsi"/>
          <w:color w:val="FF0000"/>
          <w:sz w:val="20"/>
          <w:szCs w:val="20"/>
        </w:rPr>
      </w:pPr>
    </w:p>
    <w:p w14:paraId="4A9F7952" w14:textId="77777777" w:rsidR="00D1086E" w:rsidRDefault="00D1086E" w:rsidP="007858E7">
      <w:pPr>
        <w:pStyle w:val="AralkYok"/>
        <w:spacing w:line="360" w:lineRule="auto"/>
        <w:ind w:left="720"/>
        <w:rPr>
          <w:rFonts w:cstheme="minorHAnsi"/>
          <w:color w:val="FF0000"/>
          <w:sz w:val="20"/>
          <w:szCs w:val="20"/>
        </w:rPr>
      </w:pPr>
    </w:p>
    <w:p w14:paraId="49F23F6D" w14:textId="77777777" w:rsidR="00D1086E" w:rsidRDefault="00D1086E" w:rsidP="007858E7">
      <w:pPr>
        <w:pStyle w:val="AralkYok"/>
        <w:spacing w:line="360" w:lineRule="auto"/>
        <w:ind w:left="720"/>
        <w:rPr>
          <w:rFonts w:cstheme="minorHAnsi"/>
          <w:color w:val="FF0000"/>
          <w:sz w:val="20"/>
          <w:szCs w:val="20"/>
        </w:rPr>
      </w:pPr>
    </w:p>
    <w:p w14:paraId="75560FE0" w14:textId="77777777" w:rsidR="00D1086E" w:rsidRDefault="00D1086E" w:rsidP="007858E7">
      <w:pPr>
        <w:pStyle w:val="AralkYok"/>
        <w:spacing w:line="360" w:lineRule="auto"/>
        <w:ind w:left="720"/>
        <w:rPr>
          <w:rFonts w:cstheme="minorHAnsi"/>
          <w:color w:val="FF0000"/>
          <w:sz w:val="20"/>
          <w:szCs w:val="20"/>
        </w:rPr>
      </w:pPr>
    </w:p>
    <w:p w14:paraId="3025995A" w14:textId="77777777" w:rsidR="00D1086E" w:rsidRDefault="00D1086E" w:rsidP="002C6327">
      <w:pPr>
        <w:pStyle w:val="AralkYok"/>
        <w:spacing w:line="360" w:lineRule="auto"/>
        <w:rPr>
          <w:rFonts w:cstheme="minorHAnsi"/>
          <w:color w:val="FF0000"/>
          <w:sz w:val="20"/>
          <w:szCs w:val="20"/>
        </w:rPr>
      </w:pPr>
    </w:p>
    <w:p w14:paraId="1AD96FB7" w14:textId="77777777" w:rsidR="00D1086E" w:rsidRPr="009323C8" w:rsidRDefault="00D1086E" w:rsidP="007858E7">
      <w:pPr>
        <w:pStyle w:val="AralkYok"/>
        <w:spacing w:line="360" w:lineRule="auto"/>
        <w:ind w:left="720"/>
        <w:rPr>
          <w:rFonts w:cstheme="minorHAnsi"/>
          <w:color w:val="FF0000"/>
          <w:sz w:val="20"/>
          <w:szCs w:val="20"/>
        </w:rPr>
      </w:pP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A03952">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2"/>
  </w:num>
  <w:num w:numId="3" w16cid:durableId="2000114358">
    <w:abstractNumId w:val="16"/>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 w:numId="21" w16cid:durableId="679044021">
    <w:abstractNumId w:val="15"/>
  </w:num>
  <w:num w:numId="22" w16cid:durableId="2111319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43BCD"/>
    <w:rsid w:val="00154AB7"/>
    <w:rsid w:val="001A5651"/>
    <w:rsid w:val="002106C9"/>
    <w:rsid w:val="00227141"/>
    <w:rsid w:val="00245B88"/>
    <w:rsid w:val="002961BA"/>
    <w:rsid w:val="002C0021"/>
    <w:rsid w:val="002C6327"/>
    <w:rsid w:val="003D111B"/>
    <w:rsid w:val="004547E1"/>
    <w:rsid w:val="00465126"/>
    <w:rsid w:val="0048743C"/>
    <w:rsid w:val="00496462"/>
    <w:rsid w:val="004A4D6E"/>
    <w:rsid w:val="004F3ACE"/>
    <w:rsid w:val="00502470"/>
    <w:rsid w:val="00564809"/>
    <w:rsid w:val="005A75B4"/>
    <w:rsid w:val="005B2371"/>
    <w:rsid w:val="005B54CE"/>
    <w:rsid w:val="0064701E"/>
    <w:rsid w:val="00673F17"/>
    <w:rsid w:val="006C5A8A"/>
    <w:rsid w:val="006D1353"/>
    <w:rsid w:val="006E5F60"/>
    <w:rsid w:val="00710BB3"/>
    <w:rsid w:val="00773211"/>
    <w:rsid w:val="00777096"/>
    <w:rsid w:val="007858E7"/>
    <w:rsid w:val="007C0566"/>
    <w:rsid w:val="0080398C"/>
    <w:rsid w:val="008C2A6D"/>
    <w:rsid w:val="008F643E"/>
    <w:rsid w:val="008F67A3"/>
    <w:rsid w:val="00911095"/>
    <w:rsid w:val="00916B37"/>
    <w:rsid w:val="009323C8"/>
    <w:rsid w:val="00952F53"/>
    <w:rsid w:val="00964EE4"/>
    <w:rsid w:val="009821BB"/>
    <w:rsid w:val="0099198E"/>
    <w:rsid w:val="0099471A"/>
    <w:rsid w:val="00A03952"/>
    <w:rsid w:val="00A06AC8"/>
    <w:rsid w:val="00A635E7"/>
    <w:rsid w:val="00A749B7"/>
    <w:rsid w:val="00AB7C0A"/>
    <w:rsid w:val="00AE2174"/>
    <w:rsid w:val="00AF1F40"/>
    <w:rsid w:val="00BA2AD8"/>
    <w:rsid w:val="00C45C4A"/>
    <w:rsid w:val="00C94BD8"/>
    <w:rsid w:val="00C969F7"/>
    <w:rsid w:val="00CB11E2"/>
    <w:rsid w:val="00CC52F2"/>
    <w:rsid w:val="00CD520F"/>
    <w:rsid w:val="00CF242C"/>
    <w:rsid w:val="00D1086E"/>
    <w:rsid w:val="00D13019"/>
    <w:rsid w:val="00D22606"/>
    <w:rsid w:val="00D34084"/>
    <w:rsid w:val="00D77892"/>
    <w:rsid w:val="00D861E4"/>
    <w:rsid w:val="00DD1989"/>
    <w:rsid w:val="00E213A8"/>
    <w:rsid w:val="00E67A16"/>
    <w:rsid w:val="00EB5B49"/>
    <w:rsid w:val="00F058B9"/>
    <w:rsid w:val="00F15E3B"/>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748</Words>
  <Characters>4268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36</cp:revision>
  <dcterms:created xsi:type="dcterms:W3CDTF">2023-11-01T18:51:00Z</dcterms:created>
  <dcterms:modified xsi:type="dcterms:W3CDTF">2024-03-10T22:25:00Z</dcterms:modified>
</cp:coreProperties>
</file>