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706D2C">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37948" w:rsidP="00E37948">
            <w:pPr>
              <w:spacing w:before="20" w:after="20"/>
              <w:rPr>
                <w:rFonts w:ascii="Calibri" w:hAnsi="Calibri" w:cs="Calibri"/>
                <w:bCs/>
                <w:color w:val="000000"/>
              </w:rPr>
            </w:pPr>
            <w:r>
              <w:rPr>
                <w:rFonts w:ascii="Calibri" w:hAnsi="Calibri" w:cs="Calibri"/>
                <w:bCs/>
                <w:color w:val="000000"/>
                <w:sz w:val="22"/>
                <w:szCs w:val="22"/>
              </w:rPr>
              <w:t>MİLLİ MÜCADELE VE ATATÜRK</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Pr>
                <w:rFonts w:ascii="Calibri" w:hAnsi="Calibri" w:cs="Calibri"/>
                <w:bCs/>
                <w:color w:val="000000"/>
                <w:sz w:val="22"/>
                <w:szCs w:val="22"/>
              </w:rPr>
              <w:t>MUSTAFA KEMAL PAŞA’NIN SAMSUN</w:t>
            </w:r>
            <w:r w:rsidR="00FA6C2F">
              <w:rPr>
                <w:rFonts w:ascii="Calibri" w:hAnsi="Calibri" w:cs="Calibri"/>
                <w:bCs/>
                <w:color w:val="000000"/>
                <w:sz w:val="22"/>
                <w:szCs w:val="22"/>
              </w:rPr>
              <w:t>’</w:t>
            </w:r>
            <w:bookmarkStart w:id="0" w:name="_GoBack"/>
            <w:bookmarkEnd w:id="0"/>
            <w:r>
              <w:rPr>
                <w:rFonts w:ascii="Calibri" w:hAnsi="Calibri" w:cs="Calibri"/>
                <w:bCs/>
                <w:color w:val="000000"/>
                <w:sz w:val="22"/>
                <w:szCs w:val="22"/>
              </w:rPr>
              <w:t>A ÇIKIŞI</w:t>
            </w:r>
          </w:p>
        </w:tc>
      </w:tr>
      <w:tr w:rsidR="0031195A" w:rsidRPr="00EA2D6F" w:rsidTr="006A3709">
        <w:trPr>
          <w:trHeight w:val="270"/>
        </w:trPr>
        <w:tc>
          <w:tcPr>
            <w:tcW w:w="3157" w:type="dxa"/>
          </w:tcPr>
          <w:p w:rsidR="0031195A" w:rsidRPr="00EA2D6F" w:rsidRDefault="00FA6C2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FC530B" w:rsidRDefault="00373F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FC530B" w:rsidRPr="00852C9D" w:rsidRDefault="00373F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Ek ve kök</w:t>
            </w:r>
          </w:p>
          <w:p w:rsidR="00852C9D" w:rsidRPr="00A0707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85352D" w:rsidRPr="00706D2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7E7E78" w:rsidP="00DC32BD">
            <w:pPr>
              <w:rPr>
                <w:rFonts w:ascii="Calibri" w:hAnsi="Calibri" w:cs="Calibri"/>
              </w:rPr>
            </w:pPr>
            <w:r>
              <w:rPr>
                <w:noProof/>
              </w:rPr>
              <w:drawing>
                <wp:inline distT="0" distB="0" distL="0" distR="0">
                  <wp:extent cx="1988033" cy="1447756"/>
                  <wp:effectExtent l="0" t="0" r="0" b="0"/>
                  <wp:docPr id="3" name="Resim 3" descr="Atatürk'ün Samsun'a Çıkışı Hakkındaki Gerçekler – ACEP Fi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ün Samsun'a Çıkışı Hakkındaki Gerçekler – ACEP Fik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368" cy="1457467"/>
                          </a:xfrm>
                          <a:prstGeom prst="rect">
                            <a:avLst/>
                          </a:prstGeom>
                          <a:noFill/>
                          <a:ln>
                            <a:noFill/>
                          </a:ln>
                        </pic:spPr>
                      </pic:pic>
                    </a:graphicData>
                  </a:graphic>
                </wp:inline>
              </w:drawing>
            </w:r>
          </w:p>
        </w:tc>
        <w:tc>
          <w:tcPr>
            <w:tcW w:w="7143" w:type="dxa"/>
          </w:tcPr>
          <w:p w:rsidR="0032044A" w:rsidRPr="00231C23" w:rsidRDefault="00A07070" w:rsidP="0032044A">
            <w:pPr>
              <w:rPr>
                <w:rFonts w:asciiTheme="minorHAnsi" w:hAnsiTheme="minorHAnsi" w:cstheme="minorHAnsi"/>
                <w:b/>
              </w:rPr>
            </w:pPr>
            <w:r w:rsidRPr="00231C23">
              <w:rPr>
                <w:rFonts w:asciiTheme="minorHAnsi" w:hAnsiTheme="minorHAnsi" w:cstheme="minorHAnsi"/>
                <w:b/>
                <w:sz w:val="22"/>
                <w:szCs w:val="22"/>
              </w:rPr>
              <w:t>OKUMA</w:t>
            </w:r>
          </w:p>
          <w:p w:rsidR="00231C23" w:rsidRPr="00231C23" w:rsidRDefault="00231C23" w:rsidP="00231C23">
            <w:pPr>
              <w:autoSpaceDE w:val="0"/>
              <w:autoSpaceDN w:val="0"/>
              <w:adjustRightInd w:val="0"/>
              <w:rPr>
                <w:rFonts w:asciiTheme="minorHAnsi" w:hAnsiTheme="minorHAnsi" w:cstheme="minorHAnsi"/>
                <w:bCs/>
              </w:rPr>
            </w:pPr>
            <w:r w:rsidRPr="00231C23">
              <w:rPr>
                <w:rFonts w:asciiTheme="minorHAnsi" w:hAnsiTheme="minorHAnsi" w:cstheme="minorHAnsi"/>
                <w:bCs/>
                <w:sz w:val="22"/>
                <w:szCs w:val="22"/>
              </w:rPr>
              <w:t xml:space="preserve">T.5.3.1. Noktalama işaretlerine dikkat ederek sesli ve sessiz okur. </w:t>
            </w:r>
          </w:p>
          <w:p w:rsidR="00231C23" w:rsidRPr="00231C23" w:rsidRDefault="00231C23" w:rsidP="00231C23">
            <w:pPr>
              <w:autoSpaceDE w:val="0"/>
              <w:autoSpaceDN w:val="0"/>
              <w:adjustRightInd w:val="0"/>
              <w:rPr>
                <w:rFonts w:asciiTheme="minorHAnsi" w:hAnsiTheme="minorHAnsi" w:cstheme="minorHAnsi"/>
                <w:bCs/>
              </w:rPr>
            </w:pPr>
            <w:r w:rsidRPr="00231C23">
              <w:rPr>
                <w:rFonts w:asciiTheme="minorHAnsi" w:hAnsiTheme="minorHAnsi" w:cstheme="minorHAnsi"/>
                <w:bCs/>
                <w:sz w:val="22"/>
                <w:szCs w:val="22"/>
              </w:rPr>
              <w:t>T.5.3.2. Metni türün özelliklerine uygun biçimde okur.</w:t>
            </w:r>
          </w:p>
          <w:p w:rsidR="00231C23" w:rsidRPr="00231C23" w:rsidRDefault="00231C23" w:rsidP="00231C23">
            <w:pPr>
              <w:autoSpaceDE w:val="0"/>
              <w:autoSpaceDN w:val="0"/>
              <w:adjustRightInd w:val="0"/>
              <w:rPr>
                <w:rFonts w:asciiTheme="minorHAnsi" w:hAnsiTheme="minorHAnsi" w:cstheme="minorHAnsi"/>
                <w:b/>
              </w:rPr>
            </w:pPr>
            <w:r w:rsidRPr="00231C23">
              <w:rPr>
                <w:rFonts w:asciiTheme="minorHAnsi" w:hAnsiTheme="minorHAnsi" w:cstheme="minorHAnsi"/>
                <w:b/>
                <w:bCs/>
                <w:sz w:val="22"/>
                <w:szCs w:val="22"/>
              </w:rPr>
              <w:t xml:space="preserve">Söz Varlığı </w:t>
            </w:r>
          </w:p>
          <w:p w:rsidR="00231C23" w:rsidRPr="00231C23" w:rsidRDefault="00231C23" w:rsidP="00231C23">
            <w:pPr>
              <w:autoSpaceDE w:val="0"/>
              <w:autoSpaceDN w:val="0"/>
              <w:adjustRightInd w:val="0"/>
              <w:rPr>
                <w:rFonts w:asciiTheme="minorHAnsi" w:hAnsiTheme="minorHAnsi" w:cstheme="minorHAnsi"/>
                <w:bCs/>
              </w:rPr>
            </w:pPr>
            <w:r w:rsidRPr="00231C23">
              <w:rPr>
                <w:rFonts w:asciiTheme="minorHAnsi" w:hAnsiTheme="minorHAnsi" w:cstheme="minorHAnsi"/>
                <w:bCs/>
                <w:sz w:val="22"/>
                <w:szCs w:val="22"/>
              </w:rPr>
              <w:t xml:space="preserve">T.5.3.5. Bağlamdan yararlanarak bilmediği kelime ve kelime gruplarının anlamını tahmin eder. </w:t>
            </w:r>
          </w:p>
          <w:p w:rsidR="00231C23" w:rsidRPr="00231C23" w:rsidRDefault="00231C23" w:rsidP="00231C23">
            <w:pPr>
              <w:tabs>
                <w:tab w:val="center" w:pos="1374"/>
              </w:tabs>
              <w:autoSpaceDE w:val="0"/>
              <w:autoSpaceDN w:val="0"/>
              <w:adjustRightInd w:val="0"/>
              <w:rPr>
                <w:rFonts w:asciiTheme="minorHAnsi" w:hAnsiTheme="minorHAnsi" w:cstheme="minorHAnsi"/>
                <w:bCs/>
              </w:rPr>
            </w:pPr>
            <w:r w:rsidRPr="00231C23">
              <w:rPr>
                <w:rFonts w:asciiTheme="minorHAnsi" w:hAnsiTheme="minorHAnsi" w:cstheme="minorHAnsi"/>
                <w:bCs/>
                <w:sz w:val="22"/>
                <w:szCs w:val="22"/>
              </w:rPr>
              <w:t>T.5.3.9. Eş sesli kelimelerin anlamlarını ayırt eder.</w:t>
            </w:r>
          </w:p>
          <w:p w:rsidR="00231C23" w:rsidRPr="00231C23" w:rsidRDefault="00231C23" w:rsidP="00231C23">
            <w:pPr>
              <w:tabs>
                <w:tab w:val="center" w:pos="1374"/>
              </w:tabs>
              <w:autoSpaceDE w:val="0"/>
              <w:autoSpaceDN w:val="0"/>
              <w:adjustRightInd w:val="0"/>
              <w:rPr>
                <w:rFonts w:asciiTheme="minorHAnsi" w:hAnsiTheme="minorHAnsi" w:cstheme="minorHAnsi"/>
                <w:bCs/>
              </w:rPr>
            </w:pPr>
            <w:r w:rsidRPr="00231C23">
              <w:rPr>
                <w:rFonts w:asciiTheme="minorHAnsi" w:hAnsiTheme="minorHAnsi" w:cstheme="minorHAnsi"/>
                <w:bCs/>
                <w:sz w:val="22"/>
                <w:szCs w:val="22"/>
              </w:rPr>
              <w:t xml:space="preserve"> T.5.3.10. Kökleri ve ekleri ayırt eder.</w:t>
            </w:r>
          </w:p>
          <w:p w:rsidR="00231C23" w:rsidRDefault="00231C23" w:rsidP="00231C23">
            <w:pPr>
              <w:tabs>
                <w:tab w:val="center" w:pos="1374"/>
              </w:tabs>
              <w:autoSpaceDE w:val="0"/>
              <w:autoSpaceDN w:val="0"/>
              <w:adjustRightInd w:val="0"/>
              <w:rPr>
                <w:rFonts w:asciiTheme="minorHAnsi" w:hAnsiTheme="minorHAnsi" w:cstheme="minorHAnsi"/>
                <w:b/>
                <w:bCs/>
              </w:rPr>
            </w:pPr>
          </w:p>
          <w:p w:rsidR="00231C23" w:rsidRPr="00231C23" w:rsidRDefault="00231C23" w:rsidP="00231C23">
            <w:pPr>
              <w:tabs>
                <w:tab w:val="center" w:pos="1374"/>
              </w:tabs>
              <w:autoSpaceDE w:val="0"/>
              <w:autoSpaceDN w:val="0"/>
              <w:adjustRightInd w:val="0"/>
              <w:rPr>
                <w:rFonts w:asciiTheme="minorHAnsi" w:hAnsiTheme="minorHAnsi" w:cstheme="minorHAnsi"/>
                <w:b/>
                <w:bCs/>
              </w:rPr>
            </w:pPr>
            <w:r w:rsidRPr="00231C23">
              <w:rPr>
                <w:rFonts w:asciiTheme="minorHAnsi" w:hAnsiTheme="minorHAnsi" w:cstheme="minorHAnsi"/>
                <w:b/>
                <w:bCs/>
                <w:sz w:val="22"/>
                <w:szCs w:val="22"/>
              </w:rPr>
              <w:t xml:space="preserve">Anlama </w:t>
            </w:r>
          </w:p>
          <w:p w:rsidR="00C02718" w:rsidRPr="00231C23" w:rsidRDefault="00231C23" w:rsidP="00231C23">
            <w:pPr>
              <w:tabs>
                <w:tab w:val="center" w:pos="1374"/>
              </w:tabs>
              <w:autoSpaceDE w:val="0"/>
              <w:autoSpaceDN w:val="0"/>
              <w:adjustRightInd w:val="0"/>
              <w:rPr>
                <w:rFonts w:asciiTheme="minorHAnsi" w:hAnsiTheme="minorHAnsi" w:cstheme="minorHAnsi"/>
                <w:b/>
              </w:rPr>
            </w:pPr>
            <w:r w:rsidRPr="00231C23">
              <w:rPr>
                <w:rFonts w:asciiTheme="minorHAnsi" w:hAnsiTheme="minorHAnsi" w:cstheme="minorHAnsi"/>
                <w:b/>
                <w:bCs/>
                <w:sz w:val="22"/>
                <w:szCs w:val="22"/>
              </w:rPr>
              <w:tab/>
            </w:r>
            <w:r w:rsidRPr="00231C23">
              <w:rPr>
                <w:rFonts w:asciiTheme="minorHAnsi" w:hAnsiTheme="minorHAnsi" w:cstheme="minorHAnsi"/>
                <w:sz w:val="22"/>
                <w:szCs w:val="22"/>
              </w:rPr>
              <w:t>T.5.3.19. Metinle ilgili sorulara cevap verir.</w:t>
            </w:r>
          </w:p>
          <w:p w:rsidR="00231C23" w:rsidRPr="00231C23" w:rsidRDefault="00231C23" w:rsidP="00231C23">
            <w:pPr>
              <w:pStyle w:val="Default"/>
              <w:rPr>
                <w:rFonts w:asciiTheme="minorHAnsi" w:eastAsiaTheme="minorHAnsi" w:hAnsiTheme="minorHAnsi" w:cstheme="minorHAnsi"/>
                <w:bCs/>
                <w:color w:val="auto"/>
                <w:sz w:val="22"/>
                <w:szCs w:val="22"/>
                <w:lang w:eastAsia="en-US"/>
              </w:rPr>
            </w:pPr>
            <w:r w:rsidRPr="00231C23">
              <w:rPr>
                <w:rFonts w:asciiTheme="minorHAnsi" w:eastAsiaTheme="minorHAnsi" w:hAnsiTheme="minorHAnsi" w:cstheme="minorHAnsi"/>
                <w:bCs/>
                <w:color w:val="auto"/>
                <w:sz w:val="22"/>
                <w:szCs w:val="22"/>
                <w:lang w:eastAsia="en-US"/>
              </w:rPr>
              <w:t xml:space="preserve">T.5.2.1. Hazırlıklı konuşma yapar. </w:t>
            </w:r>
          </w:p>
          <w:p w:rsidR="00231C23" w:rsidRPr="00231C23" w:rsidRDefault="00231C23" w:rsidP="00231C23">
            <w:pPr>
              <w:pStyle w:val="Default"/>
              <w:rPr>
                <w:rFonts w:asciiTheme="minorHAnsi" w:eastAsiaTheme="minorHAnsi" w:hAnsiTheme="minorHAnsi" w:cstheme="minorHAnsi"/>
                <w:bCs/>
                <w:color w:val="auto"/>
                <w:sz w:val="22"/>
                <w:szCs w:val="22"/>
                <w:lang w:eastAsia="en-US"/>
              </w:rPr>
            </w:pPr>
            <w:r w:rsidRPr="00231C23">
              <w:rPr>
                <w:rFonts w:asciiTheme="minorHAnsi" w:eastAsiaTheme="minorHAnsi" w:hAnsiTheme="minorHAnsi" w:cstheme="minorHAnsi"/>
                <w:bCs/>
                <w:color w:val="auto"/>
                <w:sz w:val="22"/>
                <w:szCs w:val="22"/>
                <w:lang w:eastAsia="en-US"/>
              </w:rPr>
              <w:t xml:space="preserve">T.5.2.3. Konuşma stratejilerini uygular. </w:t>
            </w:r>
          </w:p>
          <w:p w:rsidR="00231C23" w:rsidRPr="00231C23" w:rsidRDefault="00231C23" w:rsidP="00231C23">
            <w:pPr>
              <w:pStyle w:val="Default"/>
              <w:rPr>
                <w:rFonts w:asciiTheme="minorHAnsi" w:hAnsiTheme="minorHAnsi" w:cstheme="minorHAnsi"/>
                <w:sz w:val="22"/>
                <w:szCs w:val="22"/>
                <w:lang w:eastAsia="en-US"/>
              </w:rPr>
            </w:pPr>
            <w:r w:rsidRPr="00231C23">
              <w:rPr>
                <w:rFonts w:asciiTheme="minorHAnsi" w:eastAsiaTheme="minorHAnsi" w:hAnsiTheme="minorHAnsi" w:cstheme="minorHAnsi"/>
                <w:bCs/>
                <w:color w:val="auto"/>
                <w:sz w:val="22"/>
                <w:szCs w:val="22"/>
                <w:lang w:eastAsia="en-US"/>
              </w:rPr>
              <w:t>T.5.2.4. Konuşmalarında beden dilini etkili bir şekilde kullanır. T.5.2.5. Kelimeleri anlamlarına uygun kullanır.</w:t>
            </w:r>
          </w:p>
          <w:p w:rsidR="00231C23" w:rsidRPr="00231C23" w:rsidRDefault="00231C23" w:rsidP="00231C23">
            <w:pPr>
              <w:tabs>
                <w:tab w:val="left" w:pos="1350"/>
              </w:tabs>
              <w:autoSpaceDE w:val="0"/>
              <w:autoSpaceDN w:val="0"/>
              <w:adjustRightInd w:val="0"/>
              <w:rPr>
                <w:rFonts w:asciiTheme="minorHAnsi" w:hAnsiTheme="minorHAnsi" w:cstheme="minorHAnsi"/>
              </w:rPr>
            </w:pPr>
          </w:p>
          <w:p w:rsidR="00231C23" w:rsidRPr="00231C23" w:rsidRDefault="00231C23" w:rsidP="00231C23">
            <w:pPr>
              <w:tabs>
                <w:tab w:val="left" w:pos="1350"/>
              </w:tabs>
              <w:autoSpaceDE w:val="0"/>
              <w:autoSpaceDN w:val="0"/>
              <w:adjustRightInd w:val="0"/>
              <w:rPr>
                <w:rFonts w:asciiTheme="minorHAnsi" w:hAnsiTheme="minorHAnsi" w:cstheme="minorHAnsi"/>
                <w:b/>
              </w:rPr>
            </w:pPr>
            <w:r w:rsidRPr="00231C23">
              <w:rPr>
                <w:rFonts w:asciiTheme="minorHAnsi" w:hAnsiTheme="minorHAnsi" w:cstheme="minorHAnsi"/>
                <w:b/>
                <w:sz w:val="22"/>
                <w:szCs w:val="22"/>
              </w:rPr>
              <w:t>YAZMA</w:t>
            </w:r>
          </w:p>
          <w:p w:rsidR="00231C23" w:rsidRPr="00231C23" w:rsidRDefault="00231C23" w:rsidP="00231C23">
            <w:pPr>
              <w:autoSpaceDE w:val="0"/>
              <w:autoSpaceDN w:val="0"/>
              <w:adjustRightInd w:val="0"/>
              <w:rPr>
                <w:rFonts w:asciiTheme="minorHAnsi" w:hAnsiTheme="minorHAnsi" w:cstheme="minorHAnsi"/>
                <w:bCs/>
              </w:rPr>
            </w:pPr>
            <w:r w:rsidRPr="00231C23">
              <w:rPr>
                <w:rFonts w:asciiTheme="minorHAnsi" w:hAnsiTheme="minorHAnsi" w:cstheme="minorHAnsi"/>
                <w:bCs/>
                <w:sz w:val="22"/>
                <w:szCs w:val="22"/>
              </w:rPr>
              <w:t>T.5.4.4. Yazma stratejilerini uygular.</w:t>
            </w:r>
          </w:p>
          <w:p w:rsidR="00231C23" w:rsidRPr="00231C23" w:rsidRDefault="00231C23" w:rsidP="00231C23">
            <w:pPr>
              <w:autoSpaceDE w:val="0"/>
              <w:autoSpaceDN w:val="0"/>
              <w:adjustRightInd w:val="0"/>
              <w:rPr>
                <w:rFonts w:asciiTheme="minorHAnsi" w:hAnsiTheme="minorHAnsi" w:cstheme="minorHAnsi"/>
                <w:bCs/>
              </w:rPr>
            </w:pPr>
            <w:r w:rsidRPr="00231C23">
              <w:rPr>
                <w:rFonts w:asciiTheme="minorHAnsi" w:hAnsiTheme="minorHAnsi" w:cstheme="minorHAnsi"/>
                <w:bCs/>
                <w:sz w:val="22"/>
                <w:szCs w:val="22"/>
              </w:rPr>
              <w:t>T.5.4.12. Yazdıklarında yabancı dillerden alınmış, dilimize henüz yerleşmemiş kelimelerin Türkçelerini kullanır.</w:t>
            </w:r>
          </w:p>
          <w:p w:rsidR="00231C23" w:rsidRPr="00D22487" w:rsidRDefault="00231C23" w:rsidP="00231C23">
            <w:pPr>
              <w:autoSpaceDE w:val="0"/>
              <w:autoSpaceDN w:val="0"/>
              <w:adjustRightInd w:val="0"/>
              <w:rPr>
                <w:sz w:val="14"/>
                <w:szCs w:val="14"/>
              </w:rPr>
            </w:pPr>
          </w:p>
          <w:p w:rsidR="00231C23" w:rsidRPr="00231C23" w:rsidRDefault="00231C23" w:rsidP="00231C23">
            <w:pPr>
              <w:rPr>
                <w:rFonts w:asciiTheme="minorHAnsi" w:hAnsiTheme="minorHAnsi" w:cstheme="minorHAnsi"/>
                <w:b/>
                <w:bCs/>
              </w:rPr>
            </w:pPr>
            <w:r w:rsidRPr="00231C23">
              <w:rPr>
                <w:rFonts w:asciiTheme="minorHAnsi" w:hAnsiTheme="minorHAnsi" w:cstheme="minorHAnsi"/>
                <w:b/>
                <w:bCs/>
                <w:sz w:val="22"/>
                <w:szCs w:val="22"/>
              </w:rPr>
              <w:t>ATATÜRKÇÜLÜK</w:t>
            </w:r>
          </w:p>
          <w:p w:rsidR="00231C23" w:rsidRPr="00231C23" w:rsidRDefault="00231C23" w:rsidP="00231C23">
            <w:pPr>
              <w:rPr>
                <w:rFonts w:asciiTheme="minorHAnsi" w:hAnsiTheme="minorHAnsi" w:cstheme="minorHAnsi"/>
                <w:bCs/>
              </w:rPr>
            </w:pPr>
            <w:r w:rsidRPr="00231C23">
              <w:rPr>
                <w:rFonts w:asciiTheme="minorHAnsi" w:hAnsiTheme="minorHAnsi" w:cstheme="minorHAnsi"/>
                <w:bCs/>
                <w:sz w:val="22"/>
                <w:szCs w:val="22"/>
              </w:rPr>
              <w:t>1.  Atatürk’ün karşılaştığı güçlükler karşısında yılmadığını açıklar.</w:t>
            </w:r>
          </w:p>
          <w:p w:rsidR="00231C23" w:rsidRPr="00231C23" w:rsidRDefault="00231C23" w:rsidP="00231C23">
            <w:pPr>
              <w:rPr>
                <w:rFonts w:asciiTheme="minorHAnsi" w:hAnsiTheme="minorHAnsi" w:cstheme="minorHAnsi"/>
              </w:rPr>
            </w:pPr>
            <w:r w:rsidRPr="00231C23">
              <w:rPr>
                <w:rFonts w:asciiTheme="minorHAnsi" w:hAnsiTheme="minorHAnsi" w:cstheme="minorHAnsi"/>
                <w:sz w:val="22"/>
                <w:szCs w:val="22"/>
              </w:rPr>
              <w:t>8. Atatürk’ün akılcılık ve bilime verdiği önemi fark eder.</w:t>
            </w:r>
          </w:p>
          <w:p w:rsidR="00231C23" w:rsidRPr="00231C23" w:rsidRDefault="00231C23" w:rsidP="00231C23">
            <w:pPr>
              <w:tabs>
                <w:tab w:val="left" w:pos="1350"/>
              </w:tabs>
              <w:autoSpaceDE w:val="0"/>
              <w:autoSpaceDN w:val="0"/>
              <w:adjustRightInd w:val="0"/>
              <w:rPr>
                <w:rFonts w:asciiTheme="minorHAnsi" w:hAnsiTheme="minorHAnsi" w:cstheme="minorHAnsi"/>
              </w:rPr>
            </w:pPr>
          </w:p>
          <w:p w:rsidR="00231C23" w:rsidRPr="00845A21" w:rsidRDefault="00231C23" w:rsidP="00231C23">
            <w:pPr>
              <w:tabs>
                <w:tab w:val="left" w:pos="1350"/>
              </w:tabs>
              <w:autoSpaceDE w:val="0"/>
              <w:autoSpaceDN w:val="0"/>
              <w:adjustRightInd w:val="0"/>
              <w:rPr>
                <w:rFonts w:asciiTheme="minorHAnsi" w:hAnsiTheme="minorHAnsi" w:cstheme="minorHAnsi"/>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2E6568" w:rsidP="002E6568">
            <w:pPr>
              <w:tabs>
                <w:tab w:val="left" w:pos="2836"/>
              </w:tabs>
              <w:spacing w:before="20" w:after="20"/>
              <w:rPr>
                <w:rFonts w:ascii="Calibri" w:hAnsi="Calibri" w:cs="Calibri"/>
                <w:bCs/>
                <w:color w:val="000000"/>
              </w:rPr>
            </w:pPr>
            <w:r>
              <w:rPr>
                <w:rFonts w:ascii="Calibri" w:hAnsi="Calibri" w:cs="Calibri"/>
                <w:bCs/>
                <w:color w:val="000000"/>
              </w:rPr>
              <w:t>Mustafa Kemal, vatan, sevgi, saygı, hoşgörü, başarı, çalışmak…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FA6C2F"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lastRenderedPageBreak/>
              <w:t>•  Dikkati Çekme</w:t>
            </w:r>
          </w:p>
          <w:p w:rsidR="001D1697" w:rsidRPr="007F72CB" w:rsidRDefault="001D1697" w:rsidP="001D1697">
            <w:pPr>
              <w:spacing w:before="20" w:after="20"/>
              <w:rPr>
                <w:rFonts w:ascii="Calibri" w:hAnsi="Calibri" w:cs="Calibri"/>
                <w:sz w:val="22"/>
                <w:szCs w:val="22"/>
              </w:rPr>
            </w:pPr>
            <w:r w:rsidRPr="007F72CB">
              <w:rPr>
                <w:rFonts w:ascii="Calibri" w:hAnsi="Calibri" w:cs="Calibri"/>
                <w:color w:val="0A0A0A"/>
                <w:sz w:val="22"/>
                <w:szCs w:val="22"/>
                <w:shd w:val="clear" w:color="auto" w:fill="FFFFFF"/>
              </w:rPr>
              <w:t xml:space="preserve">Türkiye Cumhuriyeti’nin ne şartlarda kazanıldığını, yoklukların ve </w:t>
            </w:r>
            <w:r w:rsidRPr="007F72CB">
              <w:rPr>
                <w:rFonts w:ascii="Calibri" w:hAnsi="Calibri" w:cs="Calibri"/>
                <w:color w:val="0A0A0A"/>
                <w:sz w:val="22"/>
                <w:szCs w:val="22"/>
                <w:shd w:val="clear" w:color="auto" w:fill="FFFFFF"/>
              </w:rPr>
              <w:t>imkânsızlıkların</w:t>
            </w:r>
            <w:r w:rsidRPr="007F72CB">
              <w:rPr>
                <w:rFonts w:ascii="Calibri" w:hAnsi="Calibri" w:cs="Calibri"/>
                <w:color w:val="0A0A0A"/>
                <w:sz w:val="22"/>
                <w:szCs w:val="22"/>
                <w:shd w:val="clear" w:color="auto" w:fill="FFFFFF"/>
              </w:rPr>
              <w:t xml:space="preserve"> içinde nasıl bir kahramanlık destanının yazıldığını hem günümüz nesillerinin hem de gelecek nesillerin iyi bilmesi gerektiğini düşünüyorum. Analar diyarı Anadolu’nun </w:t>
            </w:r>
            <w:r w:rsidRPr="007F72CB">
              <w:rPr>
                <w:rFonts w:ascii="Calibri" w:hAnsi="Calibri" w:cs="Calibri"/>
                <w:color w:val="0A0A0A"/>
                <w:sz w:val="22"/>
                <w:szCs w:val="22"/>
                <w:shd w:val="clear" w:color="auto" w:fill="FFFFFF"/>
              </w:rPr>
              <w:t>cefakâr</w:t>
            </w:r>
            <w:r w:rsidRPr="007F72CB">
              <w:rPr>
                <w:rFonts w:ascii="Calibri" w:hAnsi="Calibri" w:cs="Calibri"/>
                <w:color w:val="0A0A0A"/>
                <w:sz w:val="22"/>
                <w:szCs w:val="22"/>
                <w:shd w:val="clear" w:color="auto" w:fill="FFFFFF"/>
              </w:rPr>
              <w:t xml:space="preserve"> anaları, bir yandan eşlerini ve oğullarını şehit olmaya uğurlarken, diğer yandan yiyecek son lokmalarını bile Mehmetçik ile paylaşmış, cepheye taşıdığı silahlar soğuktan ya da yağmurdan zarar görmesin diye üzerindeki giysiyi çıkarıp örtmüştür. ‘Bu devlet kolay kurulmadı, istiklal kolay kazanılmadı’ diyorsak ve 29 Ekim’i bayram olarak kutluyorsak, atalarımızın kahramanlıkları ve fedakârlıkları sayesindedir.”</w:t>
            </w:r>
          </w:p>
          <w:p w:rsidR="0031195A" w:rsidRPr="00E31ED8" w:rsidRDefault="0031195A" w:rsidP="00845A21">
            <w:pPr>
              <w:pStyle w:val="NormalWeb"/>
              <w:rPr>
                <w:rFonts w:asciiTheme="minorHAnsi" w:hAnsiTheme="minorHAnsi" w:cstheme="minorHAnsi"/>
              </w:rPr>
            </w:pPr>
          </w:p>
        </w:tc>
        <w:tc>
          <w:tcPr>
            <w:tcW w:w="7143" w:type="dxa"/>
          </w:tcPr>
          <w:p w:rsidR="00E31ED8" w:rsidRPr="00871BFC" w:rsidRDefault="00E31ED8" w:rsidP="00871BFC">
            <w:pPr>
              <w:pStyle w:val="ListeParagraf"/>
              <w:numPr>
                <w:ilvl w:val="0"/>
                <w:numId w:val="25"/>
              </w:numPr>
              <w:rPr>
                <w:rFonts w:asciiTheme="minorHAnsi" w:hAnsiTheme="minorHAnsi" w:cstheme="minorHAnsi"/>
              </w:rPr>
            </w:pPr>
            <w:r w:rsidRPr="00871BFC">
              <w:rPr>
                <w:rFonts w:asciiTheme="minorHAnsi" w:hAnsiTheme="minorHAnsi" w:cstheme="minorHAnsi"/>
                <w:sz w:val="22"/>
                <w:szCs w:val="22"/>
              </w:rPr>
              <w:t>Millî Mücadele döneminde bazı önemli tarihler vardır. Bu tarihleri söyleyiniz. Önemini açıklayınız.</w:t>
            </w:r>
          </w:p>
          <w:p w:rsidR="00E31ED8" w:rsidRPr="00871BFC" w:rsidRDefault="00E31ED8" w:rsidP="00E31ED8">
            <w:pPr>
              <w:shd w:val="clear" w:color="auto" w:fill="FFFFFF"/>
              <w:rPr>
                <w:rFonts w:asciiTheme="minorHAnsi" w:hAnsiTheme="minorHAnsi" w:cstheme="minorHAnsi"/>
              </w:rPr>
            </w:pPr>
            <w:r w:rsidRPr="00871BFC">
              <w:rPr>
                <w:rStyle w:val="Gl"/>
                <w:rFonts w:asciiTheme="minorHAnsi" w:hAnsiTheme="minorHAnsi" w:cstheme="minorHAnsi"/>
                <w:sz w:val="22"/>
                <w:szCs w:val="22"/>
                <w:bdr w:val="none" w:sz="0" w:space="0" w:color="auto" w:frame="1"/>
              </w:rPr>
              <w:t>Cevap</w:t>
            </w:r>
            <w:r w:rsidRPr="00871BFC">
              <w:rPr>
                <w:rFonts w:asciiTheme="minorHAnsi" w:hAnsiTheme="minorHAnsi" w:cstheme="minorHAnsi"/>
                <w:sz w:val="22"/>
                <w:szCs w:val="22"/>
              </w:rPr>
              <w:t>:</w:t>
            </w:r>
          </w:p>
          <w:p w:rsidR="00E31ED8" w:rsidRPr="00871BFC" w:rsidRDefault="00E31ED8" w:rsidP="00E31ED8">
            <w:pPr>
              <w:pStyle w:val="NormalWeb"/>
              <w:shd w:val="clear" w:color="auto" w:fill="FFFFFF"/>
              <w:spacing w:before="0" w:beforeAutospacing="0" w:after="0" w:afterAutospacing="0" w:line="390" w:lineRule="atLeast"/>
              <w:rPr>
                <w:rFonts w:asciiTheme="minorHAnsi" w:hAnsiTheme="minorHAnsi" w:cstheme="minorHAnsi"/>
              </w:rPr>
            </w:pPr>
            <w:r w:rsidRPr="00871BFC">
              <w:rPr>
                <w:rStyle w:val="Gl"/>
                <w:rFonts w:asciiTheme="minorHAnsi" w:hAnsiTheme="minorHAnsi" w:cstheme="minorHAnsi"/>
                <w:sz w:val="22"/>
                <w:szCs w:val="22"/>
                <w:bdr w:val="none" w:sz="0" w:space="0" w:color="auto" w:frame="1"/>
              </w:rPr>
              <w:t>Bazı önemli tarihleri şöyle sıralayabiliriz:</w:t>
            </w:r>
          </w:p>
          <w:p w:rsidR="00E31ED8" w:rsidRPr="00871BFC" w:rsidRDefault="00E31ED8" w:rsidP="00E31ED8">
            <w:pPr>
              <w:pStyle w:val="NormalWeb"/>
              <w:shd w:val="clear" w:color="auto" w:fill="FFFFFF"/>
              <w:spacing w:before="0" w:beforeAutospacing="0" w:after="0" w:afterAutospacing="0" w:line="390" w:lineRule="atLeast"/>
              <w:rPr>
                <w:rFonts w:asciiTheme="minorHAnsi" w:hAnsiTheme="minorHAnsi" w:cstheme="minorHAnsi"/>
              </w:rPr>
            </w:pPr>
            <w:r w:rsidRPr="00871BFC">
              <w:rPr>
                <w:rFonts w:asciiTheme="minorHAnsi" w:hAnsiTheme="minorHAnsi" w:cstheme="minorHAnsi"/>
                <w:sz w:val="22"/>
                <w:szCs w:val="22"/>
              </w:rPr>
              <w:t>AMASYA GENELGESİ (22 HAZİRAN 1919)</w:t>
            </w:r>
            <w:r w:rsidRPr="00871BFC">
              <w:rPr>
                <w:rFonts w:asciiTheme="minorHAnsi" w:hAnsiTheme="minorHAnsi" w:cstheme="minorHAnsi"/>
                <w:sz w:val="22"/>
                <w:szCs w:val="22"/>
              </w:rPr>
              <w:br/>
              <w:t>ERZURUM KONGRESİ(23 TEMMUZ-7 AĞUSTOS 1919)</w:t>
            </w:r>
            <w:r w:rsidRPr="00871BFC">
              <w:rPr>
                <w:rFonts w:asciiTheme="minorHAnsi" w:hAnsiTheme="minorHAnsi" w:cstheme="minorHAnsi"/>
                <w:sz w:val="22"/>
                <w:szCs w:val="22"/>
              </w:rPr>
              <w:br/>
              <w:t>SİVAS KONGRESİ (4-11 EYLÜL 1919)</w:t>
            </w:r>
            <w:r w:rsidRPr="00871BFC">
              <w:rPr>
                <w:rFonts w:asciiTheme="minorHAnsi" w:hAnsiTheme="minorHAnsi" w:cstheme="minorHAnsi"/>
                <w:sz w:val="22"/>
                <w:szCs w:val="22"/>
              </w:rPr>
              <w:br/>
              <w:t>ATATÜRK’ÜN ANKARA’YA GELİŞİ</w:t>
            </w:r>
            <w:r w:rsidRPr="00871BFC">
              <w:rPr>
                <w:rFonts w:asciiTheme="minorHAnsi" w:hAnsiTheme="minorHAnsi" w:cstheme="minorHAnsi"/>
                <w:sz w:val="22"/>
                <w:szCs w:val="22"/>
              </w:rPr>
              <w:br/>
              <w:t>SEVR ANTLAŞMASI</w:t>
            </w:r>
            <w:r w:rsidRPr="00871BFC">
              <w:rPr>
                <w:rFonts w:asciiTheme="minorHAnsi" w:hAnsiTheme="minorHAnsi" w:cstheme="minorHAnsi"/>
                <w:sz w:val="22"/>
                <w:szCs w:val="22"/>
              </w:rPr>
              <w:br/>
              <w:t>TÜRKİYE BÜYÜK MİLLET MECLİSİ’NİN AÇILIŞI</w:t>
            </w:r>
            <w:r w:rsidRPr="00871BFC">
              <w:rPr>
                <w:rFonts w:asciiTheme="minorHAnsi" w:hAnsiTheme="minorHAnsi" w:cstheme="minorHAnsi"/>
                <w:sz w:val="22"/>
                <w:szCs w:val="22"/>
              </w:rPr>
              <w:br/>
              <w:t>KURTULUŞ SAVAŞI SIRASINDA MÜCADELE EDİLEN ÖNEMLİ CEPHELER.</w:t>
            </w:r>
            <w:r w:rsidRPr="00871BFC">
              <w:rPr>
                <w:rFonts w:asciiTheme="minorHAnsi" w:hAnsiTheme="minorHAnsi" w:cstheme="minorHAnsi"/>
                <w:sz w:val="22"/>
                <w:szCs w:val="22"/>
              </w:rPr>
              <w:br/>
              <w:t>BATI CEPHESİ</w:t>
            </w:r>
          </w:p>
          <w:p w:rsidR="00E31ED8" w:rsidRPr="00871BFC" w:rsidRDefault="00E31ED8" w:rsidP="00871BFC">
            <w:pPr>
              <w:pStyle w:val="NormalWeb"/>
              <w:numPr>
                <w:ilvl w:val="0"/>
                <w:numId w:val="25"/>
              </w:numPr>
              <w:shd w:val="clear" w:color="auto" w:fill="FFFFFF"/>
              <w:spacing w:before="0" w:beforeAutospacing="0" w:after="0" w:afterAutospacing="0" w:line="390" w:lineRule="atLeast"/>
              <w:rPr>
                <w:rFonts w:asciiTheme="minorHAnsi" w:hAnsiTheme="minorHAnsi" w:cstheme="minorHAnsi"/>
              </w:rPr>
            </w:pPr>
            <w:r w:rsidRPr="00871BFC">
              <w:rPr>
                <w:rStyle w:val="Gl"/>
                <w:rFonts w:asciiTheme="minorHAnsi" w:hAnsiTheme="minorHAnsi" w:cstheme="minorHAnsi"/>
                <w:sz w:val="22"/>
                <w:szCs w:val="22"/>
                <w:bdr w:val="none" w:sz="0" w:space="0" w:color="auto" w:frame="1"/>
              </w:rPr>
              <w:t>19 Mayıs 1919 tarihi size neleri çağrıştırıyor?</w:t>
            </w:r>
          </w:p>
          <w:p w:rsidR="00376B18" w:rsidRDefault="00E31ED8" w:rsidP="00E31ED8">
            <w:pPr>
              <w:shd w:val="clear" w:color="auto" w:fill="FFFFFF"/>
              <w:jc w:val="both"/>
              <w:rPr>
                <w:rFonts w:asciiTheme="minorHAnsi" w:hAnsiTheme="minorHAnsi" w:cstheme="minorHAnsi"/>
                <w:sz w:val="22"/>
                <w:szCs w:val="22"/>
              </w:rPr>
            </w:pPr>
            <w:r w:rsidRPr="00871BFC">
              <w:rPr>
                <w:rStyle w:val="Gl"/>
                <w:rFonts w:asciiTheme="minorHAnsi" w:hAnsiTheme="minorHAnsi" w:cstheme="minorHAnsi"/>
                <w:sz w:val="22"/>
                <w:szCs w:val="22"/>
                <w:bdr w:val="none" w:sz="0" w:space="0" w:color="auto" w:frame="1"/>
              </w:rPr>
              <w:t>Cevap</w:t>
            </w:r>
            <w:r w:rsidRPr="00871BFC">
              <w:rPr>
                <w:rFonts w:asciiTheme="minorHAnsi" w:hAnsiTheme="minorHAnsi" w:cstheme="minorHAnsi"/>
                <w:sz w:val="22"/>
                <w:szCs w:val="22"/>
              </w:rPr>
              <w:t>: 19 Mayıs 1919’da Mustafa Kemal Atatürk Bandırma Vapuru ile Samsun’a çıkmıştır ve bu gün, İtilaf Devletleri’nin işgaline karşı Türk Kurtuluş Savaşı’nın başladığı gün kabul edilir. Atatürk bu bayramı Türk gençliğine armağan etmiştir.</w:t>
            </w:r>
          </w:p>
          <w:p w:rsidR="00A04CCC" w:rsidRPr="00A04CCC" w:rsidRDefault="00A04CCC" w:rsidP="00A04CCC">
            <w:pPr>
              <w:pStyle w:val="GvdeMetniGirintisi"/>
              <w:numPr>
                <w:ilvl w:val="0"/>
                <w:numId w:val="42"/>
              </w:numPr>
              <w:jc w:val="left"/>
              <w:rPr>
                <w:rFonts w:ascii="Calibri" w:hAnsi="Calibri" w:cs="Calibri"/>
                <w:sz w:val="22"/>
                <w:szCs w:val="22"/>
              </w:rPr>
            </w:pPr>
            <w:r w:rsidRPr="00A04CCC">
              <w:rPr>
                <w:rFonts w:ascii="Calibri" w:hAnsi="Calibri" w:cs="Calibri"/>
                <w:sz w:val="22"/>
                <w:szCs w:val="22"/>
              </w:rPr>
              <w:t>Milli Mücadele Dönemi’nde yapılan fedakârlıklar ile ilgili yaptığınız araştırmalardan edindiğiniz bilgileri arkadaşlarınızla paylaşınız.</w:t>
            </w:r>
          </w:p>
          <w:p w:rsidR="00A04CCC" w:rsidRPr="00A04CCC" w:rsidRDefault="00A04CCC" w:rsidP="00A04CCC">
            <w:pPr>
              <w:pStyle w:val="GvdeMetniGirintisi"/>
              <w:numPr>
                <w:ilvl w:val="0"/>
                <w:numId w:val="42"/>
              </w:numPr>
              <w:jc w:val="left"/>
              <w:rPr>
                <w:rFonts w:ascii="Calibri" w:hAnsi="Calibri" w:cs="Calibri"/>
                <w:sz w:val="22"/>
                <w:szCs w:val="22"/>
              </w:rPr>
            </w:pPr>
            <w:r w:rsidRPr="00A04CCC">
              <w:rPr>
                <w:rFonts w:ascii="Calibri" w:hAnsi="Calibri" w:cs="Calibri"/>
                <w:sz w:val="22"/>
                <w:szCs w:val="22"/>
              </w:rPr>
              <w:t xml:space="preserve">Zoru başarmak ve </w:t>
            </w:r>
            <w:r w:rsidRPr="00A04CCC">
              <w:rPr>
                <w:rFonts w:ascii="Calibri" w:hAnsi="Calibri" w:cs="Calibri"/>
                <w:sz w:val="22"/>
                <w:szCs w:val="22"/>
              </w:rPr>
              <w:t>imkânsızı</w:t>
            </w:r>
            <w:r w:rsidRPr="00A04CCC">
              <w:rPr>
                <w:rFonts w:ascii="Calibri" w:hAnsi="Calibri" w:cs="Calibri"/>
                <w:sz w:val="22"/>
                <w:szCs w:val="22"/>
              </w:rPr>
              <w:t xml:space="preserve"> başarmak ne demektir? </w:t>
            </w:r>
            <w:r w:rsidRPr="00A04CCC">
              <w:rPr>
                <w:rFonts w:ascii="Calibri" w:hAnsi="Calibri" w:cs="Calibri"/>
                <w:sz w:val="22"/>
                <w:szCs w:val="22"/>
              </w:rPr>
              <w:t>İmkânsız</w:t>
            </w:r>
            <w:r w:rsidRPr="00A04CCC">
              <w:rPr>
                <w:rFonts w:ascii="Calibri" w:hAnsi="Calibri" w:cs="Calibri"/>
                <w:sz w:val="22"/>
                <w:szCs w:val="22"/>
              </w:rPr>
              <w:t xml:space="preserve"> bir şey başarılır mı? </w:t>
            </w:r>
          </w:p>
          <w:p w:rsidR="00A04CCC" w:rsidRPr="00871BFC" w:rsidRDefault="00A04CCC" w:rsidP="00E31ED8">
            <w:pPr>
              <w:shd w:val="clear" w:color="auto" w:fill="FFFFFF"/>
              <w:jc w:val="both"/>
              <w:rPr>
                <w:rFonts w:asciiTheme="minorHAnsi" w:hAnsiTheme="minorHAnsi" w:cstheme="minorHAnsi"/>
              </w:rPr>
            </w:pPr>
          </w:p>
        </w:tc>
      </w:tr>
      <w:tr w:rsidR="00A04CCC" w:rsidRPr="00EA2D6F" w:rsidTr="000245B9">
        <w:trPr>
          <w:trHeight w:val="5372"/>
        </w:trPr>
        <w:tc>
          <w:tcPr>
            <w:tcW w:w="3261" w:type="dxa"/>
          </w:tcPr>
          <w:p w:rsidR="00A04CCC" w:rsidRPr="00921381" w:rsidRDefault="00A04CCC" w:rsidP="00A04CCC">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6F09FF" w:rsidRPr="006F09FF" w:rsidRDefault="006F09FF" w:rsidP="006F09FF">
            <w:pPr>
              <w:shd w:val="clear" w:color="auto" w:fill="FFFFFF"/>
              <w:rPr>
                <w:rFonts w:asciiTheme="minorHAnsi" w:hAnsiTheme="minorHAnsi" w:cstheme="minorHAnsi"/>
                <w:color w:val="202124"/>
                <w:sz w:val="22"/>
                <w:szCs w:val="22"/>
              </w:rPr>
            </w:pPr>
            <w:r w:rsidRPr="006F09FF">
              <w:rPr>
                <w:rFonts w:asciiTheme="minorHAnsi" w:hAnsiTheme="minorHAnsi" w:cstheme="minorHAnsi"/>
                <w:color w:val="202124"/>
                <w:sz w:val="22"/>
                <w:szCs w:val="22"/>
              </w:rPr>
              <w:t>Mustafa Kemal Paşa'nın Samsun'a çıkışının önemi nedir?</w:t>
            </w:r>
          </w:p>
          <w:p w:rsidR="006F09FF" w:rsidRPr="006F09FF" w:rsidRDefault="006F09FF" w:rsidP="006F09FF">
            <w:pPr>
              <w:shd w:val="clear" w:color="auto" w:fill="FFFFFF"/>
              <w:rPr>
                <w:rFonts w:asciiTheme="minorHAnsi" w:hAnsiTheme="minorHAnsi" w:cstheme="minorHAnsi"/>
                <w:color w:val="202124"/>
                <w:sz w:val="22"/>
                <w:szCs w:val="22"/>
              </w:rPr>
            </w:pPr>
            <w:r w:rsidRPr="006F09FF">
              <w:rPr>
                <w:rFonts w:asciiTheme="minorHAnsi" w:hAnsiTheme="minorHAnsi" w:cstheme="minorHAnsi"/>
                <w:color w:val="4D5156"/>
                <w:sz w:val="22"/>
                <w:szCs w:val="22"/>
              </w:rPr>
              <w:t>Türk</w:t>
            </w:r>
            <w:r>
              <w:rPr>
                <w:rFonts w:asciiTheme="minorHAnsi" w:hAnsiTheme="minorHAnsi" w:cstheme="minorHAnsi"/>
                <w:color w:val="4D5156"/>
                <w:sz w:val="22"/>
                <w:szCs w:val="22"/>
              </w:rPr>
              <w:t xml:space="preserve"> </w:t>
            </w:r>
            <w:r w:rsidRPr="006F09FF">
              <w:rPr>
                <w:rFonts w:asciiTheme="minorHAnsi" w:hAnsiTheme="minorHAnsi" w:cstheme="minorHAnsi"/>
                <w:color w:val="4D5156"/>
                <w:sz w:val="22"/>
                <w:szCs w:val="22"/>
              </w:rPr>
              <w:t>Milleti Birinci Dünya Savaşı sonrasında kötüleşen koşullar içinde kurtuluş çareleri ararken büyük bir lider Mustafa Kemal Atatürk ortaya çıktı ve Samsun'a ayak basarak </w:t>
            </w:r>
            <w:r w:rsidRPr="006F09FF">
              <w:rPr>
                <w:rFonts w:asciiTheme="minorHAnsi" w:hAnsiTheme="minorHAnsi" w:cstheme="minorHAnsi"/>
                <w:color w:val="040C28"/>
                <w:sz w:val="22"/>
                <w:szCs w:val="22"/>
              </w:rPr>
              <w:t>“Kurtuluş” yolunu açtı</w:t>
            </w:r>
            <w:r w:rsidRPr="006F09FF">
              <w:rPr>
                <w:rFonts w:asciiTheme="minorHAnsi" w:hAnsiTheme="minorHAnsi" w:cstheme="minorHAnsi"/>
                <w:color w:val="4D5156"/>
                <w:sz w:val="22"/>
                <w:szCs w:val="22"/>
              </w:rPr>
              <w:t>. Dolayısıyla Atatürk'ün 16-19 Mayıs 1919 İstanbul'dan başlayan yolculuğu bir kurtuluş dönemini simgeler.</w:t>
            </w:r>
          </w:p>
          <w:p w:rsidR="00A04CCC" w:rsidRPr="00921381" w:rsidRDefault="00A04CCC" w:rsidP="00A04CCC">
            <w:pPr>
              <w:rPr>
                <w:rFonts w:asciiTheme="minorHAnsi" w:hAnsiTheme="minorHAnsi" w:cstheme="minorHAnsi"/>
                <w:i/>
              </w:rPr>
            </w:pPr>
          </w:p>
          <w:p w:rsidR="00A04CCC" w:rsidRPr="00921381" w:rsidRDefault="00A04CCC" w:rsidP="00A04CCC">
            <w:pPr>
              <w:pStyle w:val="NormalWeb"/>
              <w:shd w:val="clear" w:color="auto" w:fill="FFFFFF"/>
              <w:spacing w:before="0" w:beforeAutospacing="0" w:after="360" w:afterAutospacing="0"/>
              <w:rPr>
                <w:rFonts w:asciiTheme="minorHAnsi" w:hAnsiTheme="minorHAnsi" w:cstheme="minorHAnsi"/>
                <w:i/>
                <w:color w:val="222222"/>
              </w:rPr>
            </w:pPr>
            <w:r>
              <w:fldChar w:fldCharType="begin"/>
            </w:r>
            <w:r>
              <w:instrText xml:space="preserve"> INCLUDEPICTURE "https://i.sozcu.com.tr/wp-content/uploads/2016/09/mustafa-kemal-ataturk.jpg"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tatürk ile ilgili görsel sonucu" style="width:166.5pt;height:166.5pt">
                  <v:imagedata r:id="rId12" r:href="rId13"/>
                </v:shape>
              </w:pict>
            </w:r>
            <w:r>
              <w:fldChar w:fldCharType="end"/>
            </w:r>
          </w:p>
        </w:tc>
        <w:tc>
          <w:tcPr>
            <w:tcW w:w="7143" w:type="dxa"/>
          </w:tcPr>
          <w:p w:rsidR="00A04CCC" w:rsidRPr="00A04CCC" w:rsidRDefault="00A04CCC" w:rsidP="00A04CCC">
            <w:pPr>
              <w:rPr>
                <w:rFonts w:asciiTheme="minorHAnsi" w:hAnsiTheme="minorHAnsi" w:cstheme="minorHAnsi"/>
                <w:sz w:val="22"/>
                <w:szCs w:val="22"/>
              </w:rPr>
            </w:pPr>
            <w:r w:rsidRPr="00A04CCC">
              <w:rPr>
                <w:rFonts w:asciiTheme="minorHAnsi" w:hAnsiTheme="minorHAnsi" w:cstheme="minorHAnsi"/>
                <w:sz w:val="22"/>
                <w:szCs w:val="22"/>
              </w:rPr>
              <w:t xml:space="preserve">Bu hafta </w:t>
            </w:r>
            <w:r w:rsidRPr="00A04CCC">
              <w:rPr>
                <w:rFonts w:asciiTheme="minorHAnsi" w:hAnsiTheme="minorHAnsi" w:cstheme="minorHAnsi"/>
                <w:b/>
                <w:sz w:val="22"/>
                <w:szCs w:val="22"/>
              </w:rPr>
              <w:t>“</w:t>
            </w:r>
            <w:r w:rsidRPr="00A04CCC">
              <w:rPr>
                <w:rFonts w:asciiTheme="minorHAnsi" w:hAnsiTheme="minorHAnsi" w:cstheme="minorHAnsi"/>
                <w:b/>
                <w:sz w:val="22"/>
                <w:szCs w:val="22"/>
              </w:rPr>
              <w:t>MUSTAFA KEMAL PAŞA’NIN SAMSUN’A ÇIKIŞI</w:t>
            </w:r>
            <w:r w:rsidRPr="00A04CCC">
              <w:rPr>
                <w:rFonts w:asciiTheme="minorHAnsi" w:hAnsiTheme="minorHAnsi" w:cstheme="minorHAnsi"/>
                <w:b/>
                <w:sz w:val="22"/>
                <w:szCs w:val="22"/>
              </w:rPr>
              <w:t>”</w:t>
            </w:r>
            <w:r w:rsidRPr="00A04CCC">
              <w:rPr>
                <w:rFonts w:asciiTheme="minorHAnsi" w:hAnsiTheme="minorHAnsi" w:cstheme="minorHAnsi"/>
                <w:sz w:val="22"/>
                <w:szCs w:val="22"/>
              </w:rPr>
              <w:t xml:space="preserve"> adlı metni işleyeceğiz. Sevgili çocuklar, toplumların büyük adama ihtiyacı en çok bunalımlı dönemlerde belirir. Bunalımdan çıkışın yolunu arayan ve iradesi ile topluma yön veren kişiler büyük adamdır, şeftir, liderdir.</w:t>
            </w:r>
          </w:p>
          <w:p w:rsidR="00A04CCC" w:rsidRPr="00A04CCC" w:rsidRDefault="00A04CCC" w:rsidP="00A04CCC">
            <w:pPr>
              <w:rPr>
                <w:rFonts w:asciiTheme="minorHAnsi" w:hAnsiTheme="minorHAnsi" w:cstheme="minorHAnsi"/>
                <w:sz w:val="22"/>
                <w:szCs w:val="22"/>
              </w:rPr>
            </w:pPr>
            <w:r w:rsidRPr="00A04CCC">
              <w:rPr>
                <w:rFonts w:asciiTheme="minorHAnsi" w:hAnsiTheme="minorHAnsi" w:cstheme="minorHAnsi"/>
                <w:sz w:val="22"/>
                <w:szCs w:val="22"/>
              </w:rPr>
              <w:t>Atatürk’ün ortaya çıkışında, olağanüstü nitelikleri bulunduğu hakkında kitlelerde sağlam bir inanç uyandırması, vatandaşın ona inanması en önemli faktör olmuştur.</w:t>
            </w:r>
          </w:p>
          <w:p w:rsidR="00A04CCC" w:rsidRPr="00A04CCC" w:rsidRDefault="00A04CCC" w:rsidP="00A04CCC">
            <w:pPr>
              <w:rPr>
                <w:rFonts w:asciiTheme="minorHAnsi" w:hAnsiTheme="minorHAnsi" w:cstheme="minorHAnsi"/>
                <w:sz w:val="22"/>
                <w:szCs w:val="22"/>
              </w:rPr>
            </w:pPr>
            <w:r w:rsidRPr="00A04CCC">
              <w:rPr>
                <w:rFonts w:asciiTheme="minorHAnsi" w:hAnsiTheme="minorHAnsi" w:cstheme="minorHAnsi"/>
                <w:sz w:val="22"/>
                <w:szCs w:val="22"/>
              </w:rPr>
              <w:t>Atatürk, gerçekçi</w:t>
            </w:r>
            <w:r w:rsidR="00042BCB">
              <w:rPr>
                <w:rFonts w:asciiTheme="minorHAnsi" w:hAnsiTheme="minorHAnsi" w:cstheme="minorHAnsi"/>
                <w:sz w:val="22"/>
                <w:szCs w:val="22"/>
              </w:rPr>
              <w:t xml:space="preserve"> yönü ve uzak görüşü ile </w:t>
            </w:r>
            <w:r w:rsidRPr="00A04CCC">
              <w:rPr>
                <w:rFonts w:asciiTheme="minorHAnsi" w:hAnsiTheme="minorHAnsi" w:cstheme="minorHAnsi"/>
                <w:sz w:val="22"/>
                <w:szCs w:val="22"/>
              </w:rPr>
              <w:t>Osmanlı Devletinin felakete yuvarlanışını gören, durum tespiti ile değerlendirme yapan ve  sonuç olarak kurtuluş için karar alan kişidir. Bu nedenle Millî Mücadelenin şefi ve lideri olmak, her şeyden önce O’nun hakkı ve kaderi idi.</w:t>
            </w:r>
          </w:p>
          <w:p w:rsidR="00A04CCC" w:rsidRPr="00A04CCC" w:rsidRDefault="00A04CCC" w:rsidP="00A04CCC">
            <w:pPr>
              <w:rPr>
                <w:rFonts w:asciiTheme="minorHAnsi" w:hAnsiTheme="minorHAnsi" w:cstheme="minorHAnsi"/>
                <w:sz w:val="22"/>
                <w:szCs w:val="22"/>
              </w:rPr>
            </w:pPr>
          </w:p>
          <w:p w:rsidR="00A04CCC" w:rsidRPr="00A04CCC" w:rsidRDefault="00A04CCC" w:rsidP="00A04CCC">
            <w:pPr>
              <w:rPr>
                <w:rFonts w:asciiTheme="minorHAnsi" w:hAnsiTheme="minorHAnsi" w:cstheme="minorHAnsi"/>
                <w:sz w:val="22"/>
                <w:szCs w:val="22"/>
              </w:rPr>
            </w:pPr>
            <w:r w:rsidRPr="00A04CCC">
              <w:rPr>
                <w:rFonts w:asciiTheme="minorHAnsi" w:hAnsiTheme="minorHAnsi" w:cstheme="minorHAnsi"/>
                <w:sz w:val="22"/>
                <w:szCs w:val="22"/>
              </w:rPr>
              <w:t>Mustafa Kemal Paşanın başarısında, Türk Milletine inanı ve güveni önemli rol oynamıştır. Gerek askerî hayatta, gerekse sivil hayatta elde ettiği başarı, O’nu güçlendirdiği gibi, topluma kişiliğini kabulde de önemli faktör olmuştur. Türk Milletinin bir ferdi olarak, Türk Milletine inanı ve güveni, Milletin büyüklüğünü, üstün niteliklerini ortaya koyduğu gibi, Mustafa Kemal Paşanın da Milletini tanımak ve kavramak konusunda gücünü ve kabiliyetini belirtmiştir.</w:t>
            </w:r>
          </w:p>
          <w:p w:rsidR="00A04CCC" w:rsidRPr="00A04CCC" w:rsidRDefault="00A04CCC" w:rsidP="00A04CCC">
            <w:pPr>
              <w:rPr>
                <w:rFonts w:asciiTheme="minorHAnsi" w:hAnsiTheme="minorHAnsi" w:cstheme="minorHAnsi"/>
                <w:sz w:val="22"/>
                <w:szCs w:val="22"/>
              </w:rPr>
            </w:pPr>
            <w:r w:rsidRPr="00A04CCC">
              <w:rPr>
                <w:rFonts w:asciiTheme="minorHAnsi" w:hAnsiTheme="minorHAnsi" w:cstheme="minorHAnsi"/>
                <w:sz w:val="22"/>
                <w:szCs w:val="22"/>
              </w:rPr>
              <w:t>Türk milletinin üstün niteliklerinden yararlanarak, millete bağımsız ve mutlu yaşam imkânlarım sağlamak, tarihte çok az devlet adamlarına nasip olmuştur. Atatürk, Türk milletini iyi tanımakla manevi ve fikri gücünü ortaya koymuş, üstün kişiliğinin dayanaklarından birini belirlemiştir.</w:t>
            </w:r>
          </w:p>
          <w:p w:rsidR="00A04CCC" w:rsidRPr="00A04CCC" w:rsidRDefault="00A04CCC" w:rsidP="00A04CCC">
            <w:pPr>
              <w:rPr>
                <w:rFonts w:asciiTheme="minorHAnsi" w:hAnsiTheme="minorHAnsi" w:cstheme="minorHAnsi"/>
                <w:sz w:val="22"/>
                <w:szCs w:val="22"/>
              </w:rPr>
            </w:pPr>
            <w:r w:rsidRPr="00A04CCC">
              <w:rPr>
                <w:rFonts w:asciiTheme="minorHAnsi" w:hAnsiTheme="minorHAnsi" w:cstheme="minorHAnsi"/>
                <w:sz w:val="22"/>
                <w:szCs w:val="22"/>
              </w:rPr>
              <w:t>Atatürk ne yaptıysa Türk Milletine dayanarak, Türk Milletine güvenerek, bu milletin büyüklüğüne inanarak yapmıştır.</w:t>
            </w:r>
          </w:p>
          <w:p w:rsidR="00A04CCC" w:rsidRPr="00A04CCC" w:rsidRDefault="00A04CCC" w:rsidP="00A04CCC">
            <w:pPr>
              <w:rPr>
                <w:rFonts w:asciiTheme="minorHAnsi" w:hAnsiTheme="minorHAnsi" w:cstheme="minorHAnsi"/>
                <w:sz w:val="22"/>
                <w:szCs w:val="22"/>
              </w:rPr>
            </w:pPr>
          </w:p>
        </w:tc>
      </w:tr>
      <w:tr w:rsidR="00A04CCC" w:rsidRPr="00EA2D6F" w:rsidTr="006A3709">
        <w:trPr>
          <w:trHeight w:val="213"/>
        </w:trPr>
        <w:tc>
          <w:tcPr>
            <w:tcW w:w="3261" w:type="dxa"/>
          </w:tcPr>
          <w:p w:rsidR="00A04CCC" w:rsidRDefault="00A04CCC" w:rsidP="00A04CCC">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A04CCC" w:rsidRPr="006F4F98" w:rsidRDefault="00A04CCC" w:rsidP="00A04CCC">
            <w:pPr>
              <w:rPr>
                <w:rFonts w:asciiTheme="minorHAnsi" w:hAnsiTheme="minorHAnsi" w:cstheme="minorHAnsi"/>
              </w:rPr>
            </w:pPr>
          </w:p>
        </w:tc>
        <w:tc>
          <w:tcPr>
            <w:tcW w:w="7143" w:type="dxa"/>
          </w:tcPr>
          <w:p w:rsidR="00A04CCC" w:rsidRPr="00AF4504" w:rsidRDefault="007E7E78" w:rsidP="00A04CCC">
            <w:pPr>
              <w:rPr>
                <w:rFonts w:asciiTheme="minorHAnsi" w:hAnsiTheme="minorHAnsi" w:cstheme="minorHAnsi"/>
              </w:rPr>
            </w:pPr>
            <w:r>
              <w:rPr>
                <w:rFonts w:asciiTheme="minorHAnsi" w:hAnsiTheme="minorHAnsi" w:cstheme="minorHAnsi"/>
              </w:rPr>
              <w:t>Bu vatanı daha yaşanabilir bir yer yapmak için üzerimize düşenler hakkında konuşacağız.</w:t>
            </w:r>
          </w:p>
        </w:tc>
      </w:tr>
      <w:tr w:rsidR="00A04CCC" w:rsidRPr="00EA2D6F" w:rsidTr="006A3709">
        <w:trPr>
          <w:trHeight w:val="1124"/>
        </w:trPr>
        <w:tc>
          <w:tcPr>
            <w:tcW w:w="10404" w:type="dxa"/>
            <w:gridSpan w:val="2"/>
          </w:tcPr>
          <w:p w:rsidR="00A04CCC" w:rsidRDefault="00A04CCC" w:rsidP="00A04CCC">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A04CCC" w:rsidRDefault="00A04CCC" w:rsidP="00A04CCC">
            <w:pPr>
              <w:spacing w:before="20" w:after="20"/>
              <w:jc w:val="both"/>
              <w:rPr>
                <w:rFonts w:ascii="Calibri" w:hAnsi="Calibri" w:cs="Calibri"/>
                <w:color w:val="000000"/>
              </w:rPr>
            </w:pPr>
            <w:r>
              <w:rPr>
                <w:rFonts w:ascii="Calibri" w:hAnsi="Calibri" w:cs="Calibri"/>
                <w:noProof/>
                <w:color w:val="000000"/>
                <w:sz w:val="22"/>
                <w:szCs w:val="22"/>
              </w:rPr>
              <w:pict>
                <v:roundrect id="_x0000_s1132" style="position:absolute;left:0;text-align:left;margin-left:25.3pt;margin-top:3.7pt;width:479.25pt;height:35.1pt;z-index:251707392" arcsize="10923f" fillcolor="red">
                  <v:textbox style="mso-next-textbox:#_x0000_s1132">
                    <w:txbxContent>
                      <w:p w:rsidR="00A04CCC" w:rsidRPr="00306EDA" w:rsidRDefault="00A04CCC"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A04CCC" w:rsidRDefault="00A04CCC" w:rsidP="00A04CCC">
            <w:pPr>
              <w:spacing w:before="20" w:after="20"/>
              <w:jc w:val="both"/>
              <w:rPr>
                <w:rFonts w:ascii="Calibri" w:hAnsi="Calibri" w:cs="Calibri"/>
                <w:color w:val="000000"/>
              </w:rPr>
            </w:pPr>
          </w:p>
          <w:p w:rsidR="00A04CCC" w:rsidRDefault="00A04CCC" w:rsidP="00A04CCC">
            <w:pPr>
              <w:spacing w:before="20" w:after="20"/>
              <w:rPr>
                <w:rFonts w:ascii="Calibri" w:hAnsi="Calibri" w:cs="Calibri"/>
                <w:b/>
              </w:rPr>
            </w:pPr>
          </w:p>
          <w:p w:rsidR="00A04CCC" w:rsidRPr="00EE1B1A" w:rsidRDefault="00A04CCC" w:rsidP="00A04CCC">
            <w:pPr>
              <w:spacing w:before="20" w:after="20"/>
              <w:rPr>
                <w:rFonts w:ascii="Calibri" w:hAnsi="Calibri" w:cs="Calibri"/>
                <w:b/>
              </w:rPr>
            </w:pPr>
            <w:r>
              <w:rPr>
                <w:rFonts w:ascii="Calibri" w:hAnsi="Calibri" w:cs="Calibri"/>
                <w:b/>
                <w:sz w:val="22"/>
                <w:szCs w:val="22"/>
              </w:rPr>
              <w:t>Öğrencilere tamamlattırılacak.</w:t>
            </w:r>
          </w:p>
          <w:p w:rsidR="00A04CCC" w:rsidRPr="00B23DFD" w:rsidRDefault="00A04CCC" w:rsidP="00A04CCC">
            <w:pPr>
              <w:spacing w:before="20" w:after="20"/>
              <w:jc w:val="center"/>
              <w:rPr>
                <w:rFonts w:ascii="Calibri" w:hAnsi="Calibri" w:cs="Calibri"/>
                <w:b/>
                <w:color w:val="000000"/>
                <w:shd w:val="clear" w:color="auto" w:fill="FFFFFF"/>
              </w:rPr>
            </w:pPr>
          </w:p>
          <w:p w:rsidR="00A04CCC" w:rsidRPr="00B23DFD" w:rsidRDefault="00A04CCC" w:rsidP="00A04CCC">
            <w:pPr>
              <w:spacing w:before="20" w:after="20"/>
              <w:rPr>
                <w:rFonts w:ascii="Calibri" w:hAnsi="Calibri" w:cs="Calibri"/>
                <w:b/>
                <w:color w:val="000000"/>
                <w:shd w:val="clear" w:color="auto" w:fill="FFFFFF"/>
              </w:rPr>
            </w:pPr>
            <w:r>
              <w:rPr>
                <w:rFonts w:ascii="Calibri" w:hAnsi="Calibri" w:cs="Calibri"/>
                <w:noProof/>
                <w:color w:val="000000"/>
              </w:rPr>
              <w:pict>
                <v:roundrect id="_x0000_s1135" style="position:absolute;margin-left:328.3pt;margin-top:15.45pt;width:167.45pt;height:45.2pt;z-index:251710464" arcsize="10923f">
                  <v:textbox style="mso-next-textbox:#_x0000_s1135">
                    <w:txbxContent>
                      <w:p w:rsidR="00A04CCC" w:rsidRDefault="00A04CCC" w:rsidP="00A563FC">
                        <w:r>
                          <w:t>----</w:t>
                        </w:r>
                      </w:p>
                    </w:txbxContent>
                  </v:textbox>
                </v:roundrect>
              </w:pict>
            </w:r>
            <w:r>
              <w:rPr>
                <w:rFonts w:ascii="Calibri" w:hAnsi="Calibri" w:cs="Calibri"/>
                <w:b/>
                <w:noProof/>
                <w:color w:val="000000"/>
              </w:rPr>
              <w:pict>
                <v:roundrect id="_x0000_s1134" style="position:absolute;margin-left:10.35pt;margin-top:10.4pt;width:167.45pt;height:45.2pt;z-index:251709440" arcsize="10923f">
                  <v:textbox style="mso-next-textbox:#_x0000_s1134">
                    <w:txbxContent>
                      <w:p w:rsidR="00A04CCC" w:rsidRDefault="00A04CCC" w:rsidP="00A563FC">
                        <w:r>
                          <w:t>----</w:t>
                        </w:r>
                      </w:p>
                    </w:txbxContent>
                  </v:textbox>
                </v:roundrect>
              </w:pict>
            </w:r>
          </w:p>
          <w:p w:rsidR="00A04CCC" w:rsidRPr="00B23DFD" w:rsidRDefault="00A04CCC" w:rsidP="00A04CCC">
            <w:pPr>
              <w:spacing w:before="20" w:after="20"/>
              <w:rPr>
                <w:rFonts w:ascii="Calibri" w:hAnsi="Calibri" w:cs="Calibri"/>
                <w:b/>
                <w:color w:val="000000"/>
                <w:shd w:val="clear" w:color="auto" w:fill="FFFFFF"/>
              </w:rPr>
            </w:pPr>
            <w:r>
              <w:rPr>
                <w:rFonts w:ascii="Calibri" w:hAnsi="Calibri" w:cs="Calibri"/>
                <w:b/>
                <w:noProof/>
                <w:color w:val="000000"/>
              </w:rPr>
              <w:pict>
                <v:oval id="_x0000_s1133" style="position:absolute;margin-left:151pt;margin-top:10.15pt;width:199.2pt;height:105.4pt;z-index:251708416" fillcolor="#fbd4b4">
                  <v:textbox>
                    <w:txbxContent>
                      <w:p w:rsidR="00A04CCC" w:rsidRPr="005F6B52" w:rsidRDefault="00A04CCC" w:rsidP="001C2113">
                        <w:pPr>
                          <w:rPr>
                            <w:b/>
                            <w:color w:val="002060"/>
                          </w:rPr>
                        </w:pPr>
                        <w:r>
                          <w:rPr>
                            <w:b/>
                            <w:color w:val="002060"/>
                          </w:rPr>
                          <w:t>Kurtuluş Savaşı deyince aklınıza neler geliyor?</w:t>
                        </w:r>
                      </w:p>
                      <w:p w:rsidR="00A04CCC" w:rsidRPr="005258FF" w:rsidRDefault="00A04CCC" w:rsidP="00A563FC">
                        <w:pPr>
                          <w:jc w:val="center"/>
                          <w:rPr>
                            <w:rFonts w:ascii="Calibri" w:hAnsi="Calibri" w:cs="Calibri"/>
                          </w:rPr>
                        </w:pPr>
                      </w:p>
                    </w:txbxContent>
                  </v:textbox>
                </v:oval>
              </w:pict>
            </w:r>
          </w:p>
          <w:p w:rsidR="00A04CCC" w:rsidRPr="00B23DFD" w:rsidRDefault="00A04CCC" w:rsidP="00A04CCC">
            <w:pPr>
              <w:spacing w:before="20" w:after="20"/>
              <w:rPr>
                <w:rFonts w:ascii="Calibri" w:hAnsi="Calibri" w:cs="Calibri"/>
                <w:b/>
                <w:color w:val="000000"/>
                <w:shd w:val="clear" w:color="auto" w:fill="FFFFFF"/>
              </w:rPr>
            </w:pPr>
          </w:p>
          <w:p w:rsidR="00A04CCC" w:rsidRPr="00B23DFD" w:rsidRDefault="00A04CCC" w:rsidP="00A04CCC">
            <w:pPr>
              <w:spacing w:before="20" w:after="20"/>
              <w:rPr>
                <w:rFonts w:ascii="Calibri" w:hAnsi="Calibri" w:cs="Calibri"/>
                <w:b/>
                <w:color w:val="000000"/>
                <w:shd w:val="clear" w:color="auto" w:fill="FFFFFF"/>
              </w:rPr>
            </w:pPr>
          </w:p>
          <w:p w:rsidR="00A04CCC" w:rsidRPr="00B23DFD" w:rsidRDefault="00A04CCC" w:rsidP="00A04CCC">
            <w:pPr>
              <w:spacing w:before="20" w:after="20"/>
              <w:rPr>
                <w:rFonts w:ascii="Calibri" w:hAnsi="Calibri" w:cs="Calibri"/>
                <w:b/>
                <w:color w:val="000000"/>
                <w:shd w:val="clear" w:color="auto" w:fill="FFFFFF"/>
              </w:rPr>
            </w:pPr>
          </w:p>
          <w:p w:rsidR="00A04CCC" w:rsidRPr="00B23DFD" w:rsidRDefault="00A04CCC" w:rsidP="00A04CCC">
            <w:pPr>
              <w:spacing w:before="20" w:after="20"/>
              <w:rPr>
                <w:rFonts w:ascii="Calibri" w:hAnsi="Calibri" w:cs="Calibri"/>
                <w:b/>
                <w:color w:val="000000"/>
                <w:shd w:val="clear" w:color="auto" w:fill="FFFFFF"/>
              </w:rPr>
            </w:pPr>
          </w:p>
          <w:p w:rsidR="00A04CCC" w:rsidRPr="00B23DFD" w:rsidRDefault="00A04CCC" w:rsidP="00A04CCC">
            <w:pPr>
              <w:spacing w:before="20" w:after="20"/>
              <w:rPr>
                <w:rFonts w:ascii="Calibri" w:hAnsi="Calibri" w:cs="Calibri"/>
                <w:b/>
                <w:color w:val="000000"/>
                <w:shd w:val="clear" w:color="auto" w:fill="FFFFFF"/>
              </w:rPr>
            </w:pPr>
          </w:p>
          <w:p w:rsidR="00A04CCC" w:rsidRPr="00B23DFD" w:rsidRDefault="00A04CCC" w:rsidP="00A04CCC">
            <w:pPr>
              <w:spacing w:before="20" w:after="20"/>
              <w:rPr>
                <w:rFonts w:ascii="Calibri" w:hAnsi="Calibri" w:cs="Calibri"/>
                <w:b/>
                <w:color w:val="000000"/>
                <w:shd w:val="clear" w:color="auto" w:fill="FFFFFF"/>
              </w:rPr>
            </w:pPr>
            <w:r>
              <w:rPr>
                <w:rFonts w:ascii="Calibri" w:hAnsi="Calibri" w:cs="Calibri"/>
                <w:noProof/>
                <w:color w:val="000000"/>
              </w:rPr>
              <w:pict>
                <v:roundrect id="_x0000_s1137" style="position:absolute;margin-left:328.3pt;margin-top:3.5pt;width:167.45pt;height:45.2pt;z-index:251712512" arcsize="10923f">
                  <v:textbox>
                    <w:txbxContent>
                      <w:p w:rsidR="00A04CCC" w:rsidRDefault="00A04CCC" w:rsidP="00A563FC">
                        <w:r>
                          <w:t>----</w:t>
                        </w:r>
                      </w:p>
                    </w:txbxContent>
                  </v:textbox>
                </v:roundrect>
              </w:pict>
            </w:r>
            <w:r>
              <w:rPr>
                <w:rFonts w:ascii="Calibri" w:hAnsi="Calibri" w:cs="Calibri"/>
                <w:noProof/>
                <w:color w:val="000000"/>
              </w:rPr>
              <w:pict>
                <v:roundrect id="_x0000_s1136" style="position:absolute;margin-left:10.35pt;margin-top:3.5pt;width:167.45pt;height:45.2pt;z-index:251711488" arcsize="10923f">
                  <v:textbox>
                    <w:txbxContent>
                      <w:p w:rsidR="00A04CCC" w:rsidRDefault="00A04CCC" w:rsidP="00A563FC">
                        <w:r>
                          <w:t>----</w:t>
                        </w:r>
                      </w:p>
                    </w:txbxContent>
                  </v:textbox>
                </v:roundrect>
              </w:pict>
            </w:r>
          </w:p>
          <w:p w:rsidR="00A04CCC" w:rsidRPr="00B23DFD" w:rsidRDefault="00A04CCC" w:rsidP="00A04CCC">
            <w:pPr>
              <w:spacing w:before="20" w:after="20"/>
              <w:rPr>
                <w:rFonts w:ascii="Calibri" w:hAnsi="Calibri" w:cs="Calibri"/>
                <w:b/>
                <w:color w:val="000000"/>
                <w:shd w:val="clear" w:color="auto" w:fill="FFFFFF"/>
              </w:rPr>
            </w:pPr>
          </w:p>
          <w:p w:rsidR="00A04CCC" w:rsidRPr="00B23DFD" w:rsidRDefault="00A04CCC" w:rsidP="00A04CCC">
            <w:pPr>
              <w:spacing w:before="20" w:after="20"/>
              <w:rPr>
                <w:rFonts w:ascii="Calibri" w:hAnsi="Calibri" w:cs="Calibri"/>
                <w:b/>
                <w:color w:val="000000"/>
                <w:shd w:val="clear" w:color="auto" w:fill="FFFFFF"/>
              </w:rPr>
            </w:pPr>
          </w:p>
          <w:p w:rsidR="00A04CCC" w:rsidRPr="00AD47C5" w:rsidRDefault="00A04CCC" w:rsidP="00A04CCC">
            <w:pPr>
              <w:spacing w:before="20" w:after="20"/>
              <w:rPr>
                <w:rFonts w:ascii="Calibri" w:hAnsi="Calibri" w:cs="Calibri"/>
                <w:b/>
                <w:color w:val="000000"/>
                <w:shd w:val="clear" w:color="auto" w:fill="FFFFFF"/>
              </w:rPr>
            </w:pPr>
            <w:r>
              <w:rPr>
                <w:rFonts w:ascii="Calibri" w:hAnsi="Calibri" w:cs="Calibri"/>
                <w:noProof/>
                <w:color w:val="000000"/>
              </w:rPr>
              <w:pict>
                <v:roundrect id="_x0000_s1138" style="position:absolute;margin-left:165.55pt;margin-top:-.25pt;width:167.45pt;height:45.2pt;z-index:251713536" arcsize="10923f">
                  <v:textbox style="mso-next-textbox:#_x0000_s1138">
                    <w:txbxContent>
                      <w:p w:rsidR="00A04CCC" w:rsidRDefault="00A04CCC" w:rsidP="00A563FC">
                        <w:r>
                          <w:t>----</w:t>
                        </w:r>
                      </w:p>
                    </w:txbxContent>
                  </v:textbox>
                </v:roundrect>
              </w:pict>
            </w:r>
          </w:p>
          <w:p w:rsidR="00A04CCC" w:rsidRDefault="00A04CCC" w:rsidP="00A04CCC">
            <w:pPr>
              <w:spacing w:before="20" w:after="20"/>
              <w:jc w:val="both"/>
              <w:rPr>
                <w:rFonts w:ascii="Calibri" w:hAnsi="Calibri" w:cs="Calibri"/>
                <w:color w:val="000000"/>
              </w:rPr>
            </w:pPr>
          </w:p>
          <w:p w:rsidR="00A04CCC" w:rsidRDefault="00A04CCC" w:rsidP="00A04CCC">
            <w:pPr>
              <w:spacing w:before="20" w:after="20"/>
              <w:jc w:val="both"/>
              <w:rPr>
                <w:rFonts w:ascii="Calibri" w:hAnsi="Calibri" w:cs="Calibri"/>
                <w:color w:val="000000"/>
              </w:rPr>
            </w:pPr>
          </w:p>
          <w:p w:rsidR="00A04CCC" w:rsidRDefault="00A04CCC" w:rsidP="00A04CCC">
            <w:pPr>
              <w:spacing w:before="20" w:after="20"/>
              <w:jc w:val="both"/>
              <w:rPr>
                <w:rFonts w:ascii="Calibri" w:hAnsi="Calibri" w:cs="Calibri"/>
                <w:color w:val="000000"/>
              </w:rPr>
            </w:pPr>
          </w:p>
          <w:p w:rsidR="001E79BF" w:rsidRDefault="001E79BF" w:rsidP="001E79BF">
            <w:pPr>
              <w:pStyle w:val="ListeParagraf"/>
              <w:numPr>
                <w:ilvl w:val="0"/>
                <w:numId w:val="43"/>
              </w:numPr>
              <w:spacing w:before="20" w:after="20"/>
              <w:jc w:val="both"/>
              <w:rPr>
                <w:rFonts w:ascii="Calibri" w:hAnsi="Calibri" w:cs="Calibri"/>
                <w:color w:val="000000"/>
              </w:rPr>
            </w:pPr>
            <w:r>
              <w:rPr>
                <w:rFonts w:ascii="Calibri" w:hAnsi="Calibri" w:cs="Calibri"/>
                <w:color w:val="000000"/>
              </w:rPr>
              <w:t>Umudu taşıyan vapur</w:t>
            </w:r>
          </w:p>
          <w:p w:rsidR="001E79BF" w:rsidRDefault="001E79BF" w:rsidP="001E79BF">
            <w:pPr>
              <w:pStyle w:val="ListeParagraf"/>
              <w:numPr>
                <w:ilvl w:val="0"/>
                <w:numId w:val="43"/>
              </w:numPr>
              <w:spacing w:before="20" w:after="20"/>
              <w:jc w:val="both"/>
              <w:rPr>
                <w:rFonts w:ascii="Calibri" w:hAnsi="Calibri" w:cs="Calibri"/>
                <w:color w:val="000000"/>
              </w:rPr>
            </w:pPr>
            <w:r>
              <w:rPr>
                <w:rFonts w:ascii="Calibri" w:hAnsi="Calibri" w:cs="Calibri"/>
                <w:color w:val="000000"/>
              </w:rPr>
              <w:t>19 Mayıs</w:t>
            </w:r>
          </w:p>
          <w:p w:rsidR="001E79BF" w:rsidRPr="001E79BF" w:rsidRDefault="001E79BF" w:rsidP="001E79BF">
            <w:pPr>
              <w:spacing w:before="20" w:after="20"/>
              <w:jc w:val="both"/>
              <w:rPr>
                <w:rFonts w:ascii="Calibri" w:hAnsi="Calibri" w:cs="Calibri"/>
                <w:color w:val="000000"/>
              </w:rPr>
            </w:pPr>
            <w:hyperlink r:id="rId14" w:history="1">
              <w:r w:rsidRPr="003F588A">
                <w:rPr>
                  <w:rStyle w:val="Kpr"/>
                  <w:rFonts w:ascii="Calibri" w:hAnsi="Calibri" w:cs="Calibri"/>
                </w:rPr>
                <w:t>https://disk.yandex.com.tr/d/Cet3UREEKigJ8g</w:t>
              </w:r>
            </w:hyperlink>
            <w:r>
              <w:rPr>
                <w:rFonts w:ascii="Calibri" w:hAnsi="Calibri" w:cs="Calibri"/>
                <w:color w:val="000000"/>
              </w:rPr>
              <w:t xml:space="preserve"> </w:t>
            </w:r>
          </w:p>
          <w:p w:rsidR="001E79BF" w:rsidRDefault="001E79BF" w:rsidP="00A04CCC">
            <w:pPr>
              <w:spacing w:before="20" w:after="20"/>
              <w:jc w:val="both"/>
              <w:rPr>
                <w:rFonts w:ascii="Calibri" w:hAnsi="Calibri" w:cs="Calibri"/>
                <w:color w:val="000000"/>
              </w:rPr>
            </w:pPr>
          </w:p>
          <w:p w:rsidR="00A04CCC" w:rsidRPr="00374092" w:rsidRDefault="00A04CCC" w:rsidP="00A04CCC">
            <w:pPr>
              <w:numPr>
                <w:ilvl w:val="0"/>
                <w:numId w:val="5"/>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04CCC" w:rsidRPr="00C34463" w:rsidRDefault="00A04CCC" w:rsidP="00A04CCC">
            <w:pPr>
              <w:numPr>
                <w:ilvl w:val="0"/>
                <w:numId w:val="5"/>
              </w:numPr>
              <w:spacing w:before="20" w:after="20"/>
              <w:jc w:val="both"/>
              <w:rPr>
                <w:rFonts w:ascii="Calibri" w:hAnsi="Calibri" w:cs="Calibri"/>
                <w:color w:val="000000"/>
              </w:rPr>
            </w:pPr>
            <w:r>
              <w:rPr>
                <w:rFonts w:ascii="Calibri" w:hAnsi="Calibri" w:cs="Calibri"/>
                <w:bCs/>
                <w:color w:val="000000"/>
                <w:sz w:val="22"/>
                <w:szCs w:val="22"/>
              </w:rPr>
              <w:t>Hazırlanan videolar izletilir.</w:t>
            </w:r>
          </w:p>
          <w:p w:rsidR="00A04CCC" w:rsidRPr="00EA2D6F" w:rsidRDefault="00A04CCC" w:rsidP="00A04CCC">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04CCC" w:rsidRPr="00EA2D6F" w:rsidRDefault="00A04CCC" w:rsidP="00A04CCC">
            <w:pPr>
              <w:numPr>
                <w:ilvl w:val="0"/>
                <w:numId w:val="5"/>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04CCC" w:rsidRPr="00EA2D6F" w:rsidRDefault="00A04CCC" w:rsidP="00A04CCC">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04CCC" w:rsidRPr="00EA2D6F" w:rsidRDefault="00A04CCC" w:rsidP="00A04CCC">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04CCC" w:rsidRPr="00C34463" w:rsidRDefault="00A04CCC" w:rsidP="00A04CCC">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04CCC" w:rsidRPr="00EA2D6F" w:rsidRDefault="00A04CCC" w:rsidP="00A04CCC">
            <w:pPr>
              <w:numPr>
                <w:ilvl w:val="0"/>
                <w:numId w:val="5"/>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04CCC" w:rsidRPr="001D68B3" w:rsidRDefault="00A04CCC" w:rsidP="00A04CCC">
            <w:pPr>
              <w:numPr>
                <w:ilvl w:val="0"/>
                <w:numId w:val="5"/>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A04CCC" w:rsidRDefault="00A04CCC" w:rsidP="00A04CCC">
            <w:pPr>
              <w:spacing w:before="20" w:after="20"/>
              <w:ind w:left="765"/>
              <w:rPr>
                <w:rFonts w:ascii="Calibri" w:hAnsi="Calibri" w:cs="Calibri"/>
                <w:color w:val="000000"/>
              </w:rPr>
            </w:pPr>
            <w:hyperlink r:id="rId15" w:history="1">
              <w:r w:rsidRPr="00EA2D6F">
                <w:rPr>
                  <w:rStyle w:val="Kpr"/>
                  <w:rFonts w:ascii="Calibri" w:hAnsi="Calibri" w:cs="Calibri"/>
                  <w:sz w:val="22"/>
                  <w:szCs w:val="22"/>
                </w:rPr>
                <w:t>https://sozluk.gov.tr/</w:t>
              </w:r>
            </w:hyperlink>
            <w:r w:rsidRPr="00EA2D6F">
              <w:rPr>
                <w:rFonts w:ascii="Calibri" w:hAnsi="Calibri" w:cs="Calibri"/>
                <w:color w:val="000000"/>
                <w:sz w:val="22"/>
                <w:szCs w:val="22"/>
              </w:rPr>
              <w:t xml:space="preserve"> </w:t>
            </w:r>
          </w:p>
          <w:p w:rsidR="00A04CCC" w:rsidRDefault="00A04CCC" w:rsidP="00A04CCC">
            <w:pPr>
              <w:spacing w:before="20" w:after="20"/>
              <w:ind w:left="765"/>
              <w:rPr>
                <w:rFonts w:ascii="Calibri" w:hAnsi="Calibri" w:cs="Calibr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A04CCC" w:rsidRPr="00EA2D6F" w:rsidTr="0082754E">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Heybet</w:t>
                  </w:r>
                </w:p>
              </w:tc>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Asker</w:t>
                  </w:r>
                </w:p>
              </w:tc>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Kızıllık</w:t>
                  </w:r>
                </w:p>
              </w:tc>
            </w:tr>
            <w:tr w:rsidR="00A04CCC" w:rsidRPr="00EA2D6F" w:rsidTr="0082754E">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Engin</w:t>
                  </w:r>
                </w:p>
              </w:tc>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Kuşanmak</w:t>
                  </w:r>
                </w:p>
              </w:tc>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Kılıç</w:t>
                  </w:r>
                </w:p>
              </w:tc>
            </w:tr>
            <w:tr w:rsidR="00A04CCC" w:rsidRPr="00EA2D6F" w:rsidTr="0082754E">
              <w:trPr>
                <w:trHeight w:val="70"/>
              </w:trPr>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Tekne</w:t>
                  </w:r>
                </w:p>
              </w:tc>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Som</w:t>
                  </w:r>
                </w:p>
              </w:tc>
              <w:tc>
                <w:tcPr>
                  <w:tcW w:w="1769" w:type="dxa"/>
                  <w:shd w:val="clear" w:color="auto" w:fill="FFFF00"/>
                </w:tcPr>
                <w:p w:rsidR="00A04CCC" w:rsidRPr="00EA2D6F" w:rsidRDefault="00A04CCC" w:rsidP="00A04CCC">
                  <w:pPr>
                    <w:spacing w:before="20" w:after="20"/>
                    <w:jc w:val="both"/>
                    <w:rPr>
                      <w:rFonts w:ascii="Calibri" w:hAnsi="Calibri" w:cs="Calibri"/>
                      <w:color w:val="000000"/>
                    </w:rPr>
                  </w:pPr>
                  <w:r>
                    <w:rPr>
                      <w:rFonts w:ascii="Calibri" w:hAnsi="Calibri" w:cs="Calibri"/>
                      <w:color w:val="000000"/>
                    </w:rPr>
                    <w:t>Donanım</w:t>
                  </w:r>
                </w:p>
              </w:tc>
            </w:tr>
          </w:tbl>
          <w:p w:rsidR="00A04CCC" w:rsidRDefault="00A04CCC" w:rsidP="00A04CCC">
            <w:pPr>
              <w:spacing w:before="20" w:after="20"/>
              <w:ind w:left="765"/>
              <w:rPr>
                <w:rFonts w:ascii="Calibri" w:hAnsi="Calibri" w:cs="Calibri"/>
                <w:color w:val="000000"/>
              </w:rPr>
            </w:pPr>
          </w:p>
          <w:p w:rsidR="00A04CCC" w:rsidRDefault="00A04CCC" w:rsidP="00A04CCC">
            <w:pPr>
              <w:spacing w:before="20" w:after="20"/>
              <w:ind w:left="765"/>
              <w:rPr>
                <w:rFonts w:ascii="Calibri" w:hAnsi="Calibri" w:cs="Calibri"/>
                <w:color w:val="000000"/>
              </w:rPr>
            </w:pPr>
          </w:p>
          <w:p w:rsidR="00A04CCC" w:rsidRPr="00EA2D6F" w:rsidRDefault="00A04CCC" w:rsidP="00A04CCC">
            <w:pPr>
              <w:spacing w:before="20" w:after="20"/>
              <w:ind w:left="765"/>
              <w:rPr>
                <w:rFonts w:ascii="Calibri" w:hAnsi="Calibri" w:cs="Calibri"/>
                <w:color w:val="000000"/>
              </w:rPr>
            </w:pPr>
          </w:p>
          <w:p w:rsidR="00A04CCC" w:rsidRPr="00D10430" w:rsidRDefault="00A04CCC" w:rsidP="00A04CCC">
            <w:pPr>
              <w:spacing w:before="20" w:after="20"/>
              <w:jc w:val="both"/>
              <w:rPr>
                <w:rFonts w:asciiTheme="minorHAnsi" w:hAnsiTheme="minorHAnsi" w:cstheme="minorHAnsi"/>
                <w:color w:val="000099"/>
                <w:shd w:val="clear" w:color="auto" w:fill="FFFFE6"/>
              </w:rPr>
            </w:pPr>
          </w:p>
          <w:p w:rsidR="00A04CCC" w:rsidRPr="00D10430" w:rsidRDefault="00A04CCC" w:rsidP="00A04CCC">
            <w:pPr>
              <w:numPr>
                <w:ilvl w:val="0"/>
                <w:numId w:val="5"/>
              </w:numPr>
              <w:spacing w:before="20" w:after="20"/>
              <w:rPr>
                <w:rFonts w:asciiTheme="minorHAnsi" w:hAnsiTheme="minorHAnsi" w:cstheme="minorHAnsi"/>
                <w:color w:val="000000"/>
              </w:rPr>
            </w:pPr>
            <w:r w:rsidRPr="00D10430">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A04CCC" w:rsidRPr="00D10430" w:rsidRDefault="00A04CCC" w:rsidP="00A04CCC">
            <w:pPr>
              <w:numPr>
                <w:ilvl w:val="0"/>
                <w:numId w:val="5"/>
              </w:numPr>
              <w:spacing w:before="20" w:after="20"/>
              <w:jc w:val="both"/>
              <w:rPr>
                <w:rFonts w:asciiTheme="minorHAnsi" w:hAnsiTheme="minorHAnsi" w:cstheme="minorHAnsi"/>
                <w:color w:val="000000"/>
              </w:rPr>
            </w:pPr>
            <w:r w:rsidRPr="00D10430">
              <w:rPr>
                <w:rFonts w:asciiTheme="minorHAnsi" w:hAnsiTheme="minorHAnsi" w:cstheme="minorHAnsi"/>
                <w:bCs/>
                <w:color w:val="000000"/>
                <w:sz w:val="22"/>
                <w:szCs w:val="22"/>
              </w:rPr>
              <w:t>Öğrencilere 5-8 kelimeden oluşan cümleler kurdurularak bilinmeyen kelimeler anlamlandırılır.</w:t>
            </w:r>
          </w:p>
          <w:p w:rsidR="00A04CCC" w:rsidRPr="00D10430" w:rsidRDefault="00A04CCC" w:rsidP="00A04CCC">
            <w:pPr>
              <w:numPr>
                <w:ilvl w:val="0"/>
                <w:numId w:val="5"/>
              </w:numPr>
              <w:spacing w:before="20" w:after="20"/>
              <w:jc w:val="both"/>
              <w:rPr>
                <w:rFonts w:asciiTheme="minorHAnsi" w:hAnsiTheme="minorHAnsi" w:cstheme="minorHAnsi"/>
                <w:color w:val="000000"/>
              </w:rPr>
            </w:pPr>
            <w:r w:rsidRPr="00D10430">
              <w:rPr>
                <w:rFonts w:asciiTheme="minorHAnsi" w:hAnsiTheme="minorHAnsi" w:cstheme="minorHAnsi"/>
                <w:bCs/>
                <w:color w:val="000000"/>
                <w:sz w:val="22"/>
                <w:szCs w:val="22"/>
              </w:rPr>
              <w:t>Yanlış telaffuz edilen kelimeler birlikte düzeltilir.</w:t>
            </w:r>
          </w:p>
          <w:p w:rsidR="00A04CCC" w:rsidRPr="00D10430" w:rsidRDefault="00A04CCC" w:rsidP="00A04CCC">
            <w:pPr>
              <w:spacing w:before="20" w:after="20"/>
              <w:jc w:val="both"/>
              <w:rPr>
                <w:rFonts w:asciiTheme="minorHAnsi" w:hAnsiTheme="minorHAnsi" w:cstheme="minorHAnsi"/>
                <w:color w:val="000000"/>
              </w:rPr>
            </w:pPr>
          </w:p>
          <w:p w:rsidR="00A04CCC" w:rsidRPr="00D10430" w:rsidRDefault="00A04CCC" w:rsidP="00A04CCC">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30" style="position:absolute;left:0;text-align:left;margin-left:21.55pt;margin-top:6.8pt;width:479.25pt;height:35.1pt;z-index:251705344" arcsize="10923f" fillcolor="red">
                  <v:textbox style="mso-next-textbox:#_x0000_s1130">
                    <w:txbxContent>
                      <w:p w:rsidR="00A04CCC" w:rsidRPr="00306EDA" w:rsidRDefault="00A04CCC"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04CCC" w:rsidRPr="00D10430" w:rsidRDefault="00A04CCC" w:rsidP="00A04CCC">
            <w:pPr>
              <w:spacing w:before="20" w:after="20"/>
              <w:jc w:val="both"/>
              <w:rPr>
                <w:rFonts w:asciiTheme="minorHAnsi" w:hAnsiTheme="minorHAnsi" w:cstheme="minorHAnsi"/>
                <w:color w:val="000000"/>
              </w:rPr>
            </w:pPr>
          </w:p>
          <w:p w:rsidR="00A04CCC" w:rsidRPr="00D10430" w:rsidRDefault="00A04CCC" w:rsidP="00A04CCC">
            <w:pPr>
              <w:spacing w:before="20" w:after="20"/>
              <w:jc w:val="both"/>
              <w:rPr>
                <w:rFonts w:asciiTheme="minorHAnsi" w:hAnsiTheme="minorHAnsi" w:cstheme="minorHAnsi"/>
                <w:color w:val="000000"/>
              </w:rPr>
            </w:pPr>
          </w:p>
          <w:p w:rsidR="00A04CCC" w:rsidRPr="00D10430" w:rsidRDefault="00A04CCC" w:rsidP="00A04CCC">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27" style="position:absolute;left:0;text-align:left;margin-left:170.05pt;margin-top:8.15pt;width:185.25pt;height:24pt;z-index:251702272" arcsize="10923f" fillcolor="yellow">
                  <v:textbox style="mso-next-textbox:#_x0000_s1127">
                    <w:txbxContent>
                      <w:p w:rsidR="00A04CCC" w:rsidRPr="000C42BE" w:rsidRDefault="00A04CC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04CCC" w:rsidRDefault="00A04CCC" w:rsidP="0031195A"/>
                    </w:txbxContent>
                  </v:textbox>
                </v:roundrect>
              </w:pict>
            </w:r>
          </w:p>
          <w:p w:rsidR="00A04CCC" w:rsidRPr="00D10430" w:rsidRDefault="00A04CCC" w:rsidP="00A04CCC">
            <w:pPr>
              <w:rPr>
                <w:rFonts w:asciiTheme="minorHAnsi" w:hAnsiTheme="minorHAnsi" w:cstheme="minorHAnsi"/>
                <w:noProof/>
              </w:rPr>
            </w:pPr>
          </w:p>
          <w:p w:rsidR="00A04CCC" w:rsidRPr="00D10430" w:rsidRDefault="00A04CCC" w:rsidP="00A04CCC">
            <w:pPr>
              <w:rPr>
                <w:rFonts w:asciiTheme="minorHAnsi" w:hAnsiTheme="minorHAnsi" w:cstheme="minorHAnsi"/>
                <w:noProof/>
              </w:rPr>
            </w:pP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Metinde anlamını bilmediğiniz kelimeleri aşağıya yazınız. Kelimelerin anlamlarını şiirdeki bağlamından yararlanarak tahmin ediniz. Kelimelerin sözlük anlamlarını da yazarak tahminleriniz ile karşılaştırınız. Bu kelimeleri birer cümlede kullanınız.</w:t>
            </w:r>
          </w:p>
          <w:p w:rsidR="00A04CCC" w:rsidRPr="006315BD" w:rsidRDefault="00A04CCC" w:rsidP="00A04CCC">
            <w:pPr>
              <w:shd w:val="clear" w:color="auto" w:fill="FFFFFF"/>
              <w:jc w:val="both"/>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1. Kelimem</w:t>
            </w:r>
            <w:r w:rsidRPr="006315BD">
              <w:rPr>
                <w:rFonts w:asciiTheme="minorHAnsi" w:hAnsiTheme="minorHAnsi" w:cstheme="minorHAnsi"/>
                <w:color w:val="2C2F34"/>
                <w:sz w:val="22"/>
                <w:szCs w:val="22"/>
              </w:rPr>
              <w:t>: engin</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800080"/>
                <w:sz w:val="22"/>
                <w:szCs w:val="22"/>
                <w:bdr w:val="none" w:sz="0" w:space="0" w:color="auto" w:frame="1"/>
              </w:rPr>
              <w:t>Tahminim</w:t>
            </w:r>
            <w:r w:rsidRPr="006315BD">
              <w:rPr>
                <w:rFonts w:asciiTheme="minorHAnsi" w:hAnsiTheme="minorHAnsi" w:cstheme="minorHAnsi"/>
                <w:color w:val="2C2F34"/>
                <w:sz w:val="22"/>
                <w:szCs w:val="22"/>
              </w:rPr>
              <w:t>: yüksek, ulu.</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008080"/>
                <w:sz w:val="22"/>
                <w:szCs w:val="22"/>
                <w:bdr w:val="none" w:sz="0" w:space="0" w:color="auto" w:frame="1"/>
              </w:rPr>
              <w:t>Sözlük anlamı</w:t>
            </w:r>
            <w:r w:rsidRPr="006315BD">
              <w:rPr>
                <w:rFonts w:asciiTheme="minorHAnsi" w:hAnsiTheme="minorHAnsi" w:cstheme="minorHAnsi"/>
                <w:color w:val="2C2F34"/>
                <w:sz w:val="22"/>
                <w:szCs w:val="22"/>
              </w:rPr>
              <w:t>: ucu bucağı görünmeyecek denli geniş, uçsuz bucaksız, çok geniş</w:t>
            </w:r>
          </w:p>
          <w:p w:rsidR="00A04CCC" w:rsidRPr="006315BD" w:rsidRDefault="00A04CCC" w:rsidP="00A04CCC">
            <w:pPr>
              <w:shd w:val="clear" w:color="auto" w:fill="FFFFFF"/>
              <w:ind w:left="-60"/>
              <w:rPr>
                <w:rFonts w:asciiTheme="minorHAnsi" w:hAnsiTheme="minorHAnsi" w:cstheme="minorHAnsi"/>
                <w:color w:val="2C2F34"/>
              </w:rPr>
            </w:pPr>
            <w:r w:rsidRPr="006315BD">
              <w:rPr>
                <w:rStyle w:val="Gl"/>
                <w:rFonts w:asciiTheme="minorHAnsi" w:hAnsiTheme="minorHAnsi" w:cstheme="minorHAnsi"/>
                <w:color w:val="0000FF"/>
                <w:sz w:val="22"/>
                <w:szCs w:val="22"/>
                <w:bdr w:val="none" w:sz="0" w:space="0" w:color="auto" w:frame="1"/>
              </w:rPr>
              <w:t>Cümlem</w:t>
            </w:r>
            <w:r w:rsidRPr="006315BD">
              <w:rPr>
                <w:rFonts w:asciiTheme="minorHAnsi" w:hAnsiTheme="minorHAnsi" w:cstheme="minorHAnsi"/>
                <w:color w:val="2C2F34"/>
                <w:sz w:val="22"/>
                <w:szCs w:val="22"/>
              </w:rPr>
              <w:t>: Engin dağları aştık da geldik.</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2. Kelimem</w:t>
            </w:r>
            <w:r w:rsidRPr="006315BD">
              <w:rPr>
                <w:rFonts w:asciiTheme="minorHAnsi" w:hAnsiTheme="minorHAnsi" w:cstheme="minorHAnsi"/>
                <w:color w:val="2C2F34"/>
                <w:sz w:val="22"/>
                <w:szCs w:val="22"/>
              </w:rPr>
              <w:t>: kuşanmak</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800080"/>
                <w:sz w:val="22"/>
                <w:szCs w:val="22"/>
                <w:bdr w:val="none" w:sz="0" w:space="0" w:color="auto" w:frame="1"/>
              </w:rPr>
              <w:t>Tahminim</w:t>
            </w:r>
            <w:r w:rsidRPr="006315BD">
              <w:rPr>
                <w:rFonts w:asciiTheme="minorHAnsi" w:hAnsiTheme="minorHAnsi" w:cstheme="minorHAnsi"/>
                <w:color w:val="2C2F34"/>
                <w:sz w:val="22"/>
                <w:szCs w:val="22"/>
              </w:rPr>
              <w:t>: Giyinmek, örtülmek.</w:t>
            </w:r>
          </w:p>
          <w:p w:rsidR="00A04CCC" w:rsidRPr="006315BD" w:rsidRDefault="00A04CCC" w:rsidP="00A04CCC">
            <w:pPr>
              <w:shd w:val="clear" w:color="auto" w:fill="FFFFFF"/>
              <w:ind w:left="-60"/>
              <w:rPr>
                <w:rFonts w:asciiTheme="minorHAnsi" w:hAnsiTheme="minorHAnsi" w:cstheme="minorHAnsi"/>
                <w:color w:val="2C2F34"/>
              </w:rPr>
            </w:pPr>
            <w:r w:rsidRPr="006315BD">
              <w:rPr>
                <w:rStyle w:val="Gl"/>
                <w:rFonts w:asciiTheme="minorHAnsi" w:hAnsiTheme="minorHAnsi" w:cstheme="minorHAnsi"/>
                <w:color w:val="008080"/>
                <w:sz w:val="22"/>
                <w:szCs w:val="22"/>
                <w:bdr w:val="none" w:sz="0" w:space="0" w:color="auto" w:frame="1"/>
              </w:rPr>
              <w:t>Sözlük anlamı</w:t>
            </w:r>
            <w:r w:rsidRPr="006315BD">
              <w:rPr>
                <w:rFonts w:asciiTheme="minorHAnsi" w:hAnsiTheme="minorHAnsi" w:cstheme="minorHAnsi"/>
                <w:color w:val="2C2F34"/>
                <w:sz w:val="22"/>
                <w:szCs w:val="22"/>
              </w:rPr>
              <w:t>: beline kuşak, kemer, kılıç gibi şeyler bağlamak.</w:t>
            </w:r>
          </w:p>
          <w:p w:rsidR="00A04CCC" w:rsidRPr="006315BD" w:rsidRDefault="00A04CCC" w:rsidP="00A04CCC">
            <w:pPr>
              <w:shd w:val="clear" w:color="auto" w:fill="FFFFFF"/>
              <w:ind w:left="-60"/>
              <w:rPr>
                <w:rFonts w:asciiTheme="minorHAnsi" w:hAnsiTheme="minorHAnsi" w:cstheme="minorHAnsi"/>
                <w:color w:val="2C2F34"/>
              </w:rPr>
            </w:pPr>
            <w:r w:rsidRPr="006315BD">
              <w:rPr>
                <w:rStyle w:val="Gl"/>
                <w:rFonts w:asciiTheme="minorHAnsi" w:hAnsiTheme="minorHAnsi" w:cstheme="minorHAnsi"/>
                <w:color w:val="0000FF"/>
                <w:sz w:val="22"/>
                <w:szCs w:val="22"/>
                <w:bdr w:val="none" w:sz="0" w:space="0" w:color="auto" w:frame="1"/>
              </w:rPr>
              <w:t>Cümlem</w:t>
            </w:r>
            <w:r w:rsidRPr="006315BD">
              <w:rPr>
                <w:rFonts w:asciiTheme="minorHAnsi" w:hAnsiTheme="minorHAnsi" w:cstheme="minorHAnsi"/>
                <w:color w:val="2C2F34"/>
                <w:sz w:val="22"/>
                <w:szCs w:val="22"/>
              </w:rPr>
              <w:t>: Silahlarını kuşanıp çıktı yola.</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3. Kelimem</w:t>
            </w:r>
            <w:r w:rsidRPr="006315BD">
              <w:rPr>
                <w:rFonts w:asciiTheme="minorHAnsi" w:hAnsiTheme="minorHAnsi" w:cstheme="minorHAnsi"/>
                <w:color w:val="2C2F34"/>
                <w:sz w:val="22"/>
                <w:szCs w:val="22"/>
              </w:rPr>
              <w:t>: som</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800080"/>
                <w:sz w:val="22"/>
                <w:szCs w:val="22"/>
                <w:bdr w:val="none" w:sz="0" w:space="0" w:color="auto" w:frame="1"/>
              </w:rPr>
              <w:t>Tahminim</w:t>
            </w:r>
            <w:r w:rsidRPr="006315BD">
              <w:rPr>
                <w:rFonts w:asciiTheme="minorHAnsi" w:hAnsiTheme="minorHAnsi" w:cstheme="minorHAnsi"/>
                <w:color w:val="2C2F34"/>
                <w:sz w:val="22"/>
                <w:szCs w:val="22"/>
              </w:rPr>
              <w:t>: Temiz, berrak</w:t>
            </w:r>
          </w:p>
          <w:p w:rsidR="00A04CCC" w:rsidRPr="006315BD" w:rsidRDefault="00A04CCC" w:rsidP="00A04CCC">
            <w:pPr>
              <w:shd w:val="clear" w:color="auto" w:fill="FFFFFF"/>
              <w:ind w:left="-60"/>
              <w:rPr>
                <w:rFonts w:asciiTheme="minorHAnsi" w:hAnsiTheme="minorHAnsi" w:cstheme="minorHAnsi"/>
                <w:color w:val="2C2F34"/>
              </w:rPr>
            </w:pPr>
            <w:r w:rsidRPr="006315BD">
              <w:rPr>
                <w:rStyle w:val="Gl"/>
                <w:rFonts w:asciiTheme="minorHAnsi" w:hAnsiTheme="minorHAnsi" w:cstheme="minorHAnsi"/>
                <w:color w:val="008080"/>
                <w:sz w:val="22"/>
                <w:szCs w:val="22"/>
                <w:bdr w:val="none" w:sz="0" w:space="0" w:color="auto" w:frame="1"/>
              </w:rPr>
              <w:t>Sözlük anlamı</w:t>
            </w:r>
            <w:r w:rsidRPr="006315BD">
              <w:rPr>
                <w:rFonts w:asciiTheme="minorHAnsi" w:hAnsiTheme="minorHAnsi" w:cstheme="minorHAnsi"/>
                <w:color w:val="2C2F34"/>
                <w:sz w:val="22"/>
                <w:szCs w:val="22"/>
              </w:rPr>
              <w:t>: kaplama olmayan, içi dışı dolu olan, katışıksız, saf.</w:t>
            </w:r>
          </w:p>
          <w:p w:rsidR="00A04CCC" w:rsidRPr="006315BD" w:rsidRDefault="00A04CCC" w:rsidP="00A04CCC">
            <w:pPr>
              <w:shd w:val="clear" w:color="auto" w:fill="FFFFFF"/>
              <w:ind w:left="-60"/>
              <w:rPr>
                <w:rFonts w:asciiTheme="minorHAnsi" w:hAnsiTheme="minorHAnsi" w:cstheme="minorHAnsi"/>
                <w:color w:val="2C2F34"/>
              </w:rPr>
            </w:pPr>
            <w:r w:rsidRPr="006315BD">
              <w:rPr>
                <w:rStyle w:val="Gl"/>
                <w:rFonts w:asciiTheme="minorHAnsi" w:hAnsiTheme="minorHAnsi" w:cstheme="minorHAnsi"/>
                <w:color w:val="0000FF"/>
                <w:sz w:val="22"/>
                <w:szCs w:val="22"/>
                <w:bdr w:val="none" w:sz="0" w:space="0" w:color="auto" w:frame="1"/>
              </w:rPr>
              <w:t>Cümlem</w:t>
            </w:r>
            <w:r w:rsidRPr="006315BD">
              <w:rPr>
                <w:rFonts w:asciiTheme="minorHAnsi" w:hAnsiTheme="minorHAnsi" w:cstheme="minorHAnsi"/>
                <w:color w:val="2C2F34"/>
                <w:sz w:val="22"/>
                <w:szCs w:val="22"/>
              </w:rPr>
              <w:t>: Som altından yapılmış tespihi vardı.</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p>
          <w:p w:rsidR="00A04CCC" w:rsidRPr="006315BD" w:rsidRDefault="00A04CCC" w:rsidP="00A04CCC">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126" style="position:absolute;margin-left:173.8pt;margin-top:6.65pt;width:185.25pt;height:24pt;z-index:251701248" arcsize="10923f" fillcolor="yellow">
                  <v:textbox style="mso-next-textbox:#_x0000_s1126">
                    <w:txbxContent>
                      <w:p w:rsidR="00A04CCC" w:rsidRPr="000C42BE" w:rsidRDefault="00A04CC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04CCC" w:rsidRDefault="00A04CCC" w:rsidP="0031195A"/>
                    </w:txbxContent>
                  </v:textbox>
                </v:roundrect>
              </w:pic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Metinden hareketle aşağıdaki soruları sözlü cevaplayınız.</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1. Gemi, küçük olmasına karşın neden bir donanma heybetine benzetilmiş olabilir?</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 Çünkü içinde Mustafa Kemal vardır. Mustafa Kemal bin orduya bedeldir çünkü.</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2. Gemideki asker kimdir? Şair onu neden bin asker kadar güçlü görüyor?</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 Çünkü gemideki asker ülkemizi kurtaracak olan Mustafa Kemal’dir. O vatan aşıyla o kadar güçlüdür ki bin değil bir milyon asker gücündedir.</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3. Gemideki asker nereye gitmektedir?</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 Samsun’a oradan da Anadolu’ya vatanı kurtarmaya gitmektedir.</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4. “Erzurum yaylasında bir şafak söker” dizesiyle şair hangi olaya vurgu yapıyor olabilir?</w:t>
            </w:r>
          </w:p>
          <w:p w:rsidR="00A04CCC" w:rsidRPr="006315BD" w:rsidRDefault="00A04CCC" w:rsidP="00A04CCC">
            <w:pPr>
              <w:shd w:val="clear" w:color="auto" w:fill="FFFFFF"/>
              <w:jc w:val="both"/>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 Erzurum Kongresi’ne katılacak Mustafa Kemal’in bu kongre sayesinde ülkenin kurtuluşunu başlatmasına gönderme yapmaktadır.</w:t>
            </w:r>
          </w:p>
          <w:p w:rsidR="00A04CCC" w:rsidRPr="006315BD" w:rsidRDefault="00A04CCC" w:rsidP="00A04CCC">
            <w:pPr>
              <w:spacing w:before="20" w:after="20"/>
              <w:jc w:val="both"/>
              <w:rPr>
                <w:rFonts w:asciiTheme="minorHAnsi" w:hAnsiTheme="minorHAnsi" w:cstheme="minorHAnsi"/>
                <w:b/>
                <w:color w:val="000000"/>
              </w:rPr>
            </w:pPr>
          </w:p>
          <w:p w:rsidR="00A04CCC" w:rsidRPr="006315BD" w:rsidRDefault="00A04CCC" w:rsidP="00A04CCC">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24" style="position:absolute;left:0;text-align:left;margin-left:170.05pt;margin-top:1.55pt;width:185.25pt;height:24pt;z-index:251699200" arcsize="10923f" fillcolor="yellow">
                  <v:textbox style="mso-next-textbox:#_x0000_s1124">
                    <w:txbxContent>
                      <w:p w:rsidR="00A04CCC" w:rsidRPr="000C42BE" w:rsidRDefault="00A04CC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04CCC" w:rsidRDefault="00A04CCC" w:rsidP="0031195A"/>
                    </w:txbxContent>
                  </v:textbox>
                </v:roundrect>
              </w:pict>
            </w:r>
          </w:p>
          <w:p w:rsidR="00A04CCC" w:rsidRPr="006315BD" w:rsidRDefault="00A04CCC" w:rsidP="00A04CCC">
            <w:pPr>
              <w:rPr>
                <w:rFonts w:asciiTheme="minorHAnsi" w:hAnsiTheme="minorHAnsi" w:cstheme="minorHAnsi"/>
              </w:rPr>
            </w:pP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Fonts w:asciiTheme="minorHAnsi" w:hAnsiTheme="minorHAnsi" w:cstheme="minorHAnsi"/>
                <w:color w:val="2C2F34"/>
                <w:sz w:val="22"/>
                <w:szCs w:val="22"/>
              </w:rPr>
              <w:t>“Elindeki topu bana attı.” cümlesindeki “at” kelimesinin hangi anlamda kullanıldığını söyleyiniz. “At” kelimesinin burada kullanılan anlamının dışında başka hangi anlama geldiğini açıkladıktan sonra eş sesli kelimelerle ilgili verilen bilgileri okuyunuz.</w:t>
            </w:r>
            <w:r w:rsidRPr="006315BD">
              <w:rPr>
                <w:rFonts w:asciiTheme="minorHAnsi" w:hAnsiTheme="minorHAnsi" w:cstheme="minorHAnsi"/>
                <w:color w:val="2C2F34"/>
                <w:sz w:val="22"/>
                <w:szCs w:val="22"/>
              </w:rPr>
              <w:br/>
              <w:t>“At” kelimesi yukarıdaki cümlede “fırlatmak” anlamıyla kullanılmıştır.</w:t>
            </w:r>
            <w:r w:rsidRPr="006315BD">
              <w:rPr>
                <w:rFonts w:asciiTheme="minorHAnsi" w:hAnsiTheme="minorHAnsi" w:cstheme="minorHAnsi"/>
                <w:color w:val="2C2F34"/>
                <w:sz w:val="22"/>
                <w:szCs w:val="22"/>
              </w:rPr>
              <w:br/>
              <w:t>“Köyde herkesin bir atı vardı.” cümlesinde ise “at” kelimesi hayvan anlamıyla kullanılmıştır.</w:t>
            </w:r>
            <w:r w:rsidRPr="006315BD">
              <w:rPr>
                <w:rFonts w:asciiTheme="minorHAnsi" w:hAnsiTheme="minorHAnsi" w:cstheme="minorHAnsi"/>
                <w:color w:val="2C2F34"/>
                <w:sz w:val="22"/>
                <w:szCs w:val="22"/>
              </w:rPr>
              <w:br/>
              <w:t>Yazılışları aynı, anlamları farklı olan kelimelere eş sesli (sesteş) kelimeler denir. Kelimeler örneklerde de gördüğünüz gibi kullanıldıkları cümleye göre anlam kazanır.</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Aşağıdaki kelimeleri eş seslilik özelliğine uygun olarak iki ayrı cümlede kullanınız.</w:t>
            </w:r>
          </w:p>
          <w:p w:rsidR="00A04CCC" w:rsidRPr="006315BD" w:rsidRDefault="00A04CCC" w:rsidP="00A04CCC">
            <w:pPr>
              <w:shd w:val="clear" w:color="auto" w:fill="FFFFFF"/>
              <w:jc w:val="both"/>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6315BD">
              <w:rPr>
                <w:rStyle w:val="Gl"/>
                <w:rFonts w:asciiTheme="minorHAnsi" w:hAnsiTheme="minorHAnsi" w:cstheme="minorHAnsi"/>
                <w:color w:val="2C2F34"/>
                <w:sz w:val="22"/>
                <w:szCs w:val="22"/>
                <w:bdr w:val="none" w:sz="0" w:space="0" w:color="auto" w:frame="1"/>
              </w:rPr>
              <w:t>yüz</w:t>
            </w:r>
            <w:proofErr w:type="gramEnd"/>
            <w:r w:rsidRPr="006315BD">
              <w:rPr>
                <w:rStyle w:val="Gl"/>
                <w:rFonts w:asciiTheme="minorHAnsi" w:hAnsiTheme="minorHAnsi" w:cstheme="minorHAnsi"/>
                <w:color w:val="2C2F34"/>
                <w:sz w:val="22"/>
                <w:szCs w:val="22"/>
                <w:bdr w:val="none" w:sz="0" w:space="0" w:color="auto" w:frame="1"/>
              </w:rPr>
              <w:t>:</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800080"/>
                <w:sz w:val="22"/>
                <w:szCs w:val="22"/>
                <w:bdr w:val="none" w:sz="0" w:space="0" w:color="auto" w:frame="1"/>
              </w:rPr>
              <w:t>1.anlam</w:t>
            </w:r>
            <w:r w:rsidRPr="006315BD">
              <w:rPr>
                <w:rFonts w:asciiTheme="minorHAnsi" w:hAnsiTheme="minorHAnsi" w:cstheme="minorHAnsi"/>
                <w:color w:val="2C2F34"/>
                <w:sz w:val="22"/>
                <w:szCs w:val="22"/>
              </w:rPr>
              <w:t>: Yüzünde güller açmıştı.</w:t>
            </w:r>
          </w:p>
          <w:p w:rsidR="00A04CCC" w:rsidRPr="006315BD" w:rsidRDefault="00A04CCC" w:rsidP="00A04CCC">
            <w:pPr>
              <w:shd w:val="clear" w:color="auto" w:fill="FFFFFF"/>
              <w:ind w:left="-60"/>
              <w:rPr>
                <w:rFonts w:asciiTheme="minorHAnsi" w:hAnsiTheme="minorHAnsi" w:cstheme="minorHAnsi"/>
                <w:color w:val="2C2F34"/>
              </w:rPr>
            </w:pPr>
            <w:r w:rsidRPr="006315BD">
              <w:rPr>
                <w:rStyle w:val="Gl"/>
                <w:rFonts w:asciiTheme="minorHAnsi" w:hAnsiTheme="minorHAnsi" w:cstheme="minorHAnsi"/>
                <w:color w:val="008080"/>
                <w:sz w:val="22"/>
                <w:szCs w:val="22"/>
                <w:bdr w:val="none" w:sz="0" w:space="0" w:color="auto" w:frame="1"/>
              </w:rPr>
              <w:t>2. anlam</w:t>
            </w:r>
            <w:r w:rsidRPr="006315BD">
              <w:rPr>
                <w:rFonts w:asciiTheme="minorHAnsi" w:hAnsiTheme="minorHAnsi" w:cstheme="minorHAnsi"/>
                <w:color w:val="2C2F34"/>
                <w:sz w:val="22"/>
                <w:szCs w:val="22"/>
              </w:rPr>
              <w:t>: Babam bana yüz TL verdi.</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6315BD">
              <w:rPr>
                <w:rStyle w:val="Gl"/>
                <w:rFonts w:asciiTheme="minorHAnsi" w:hAnsiTheme="minorHAnsi" w:cstheme="minorHAnsi"/>
                <w:color w:val="2C2F34"/>
                <w:sz w:val="22"/>
                <w:szCs w:val="22"/>
                <w:bdr w:val="none" w:sz="0" w:space="0" w:color="auto" w:frame="1"/>
              </w:rPr>
              <w:t>gül</w:t>
            </w:r>
            <w:proofErr w:type="gramEnd"/>
            <w:r w:rsidRPr="006315BD">
              <w:rPr>
                <w:rStyle w:val="Gl"/>
                <w:rFonts w:asciiTheme="minorHAnsi" w:hAnsiTheme="minorHAnsi" w:cstheme="minorHAnsi"/>
                <w:color w:val="2C2F34"/>
                <w:sz w:val="22"/>
                <w:szCs w:val="22"/>
                <w:bdr w:val="none" w:sz="0" w:space="0" w:color="auto" w:frame="1"/>
              </w:rPr>
              <w:t>:</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800080"/>
                <w:sz w:val="22"/>
                <w:szCs w:val="22"/>
                <w:bdr w:val="none" w:sz="0" w:space="0" w:color="auto" w:frame="1"/>
              </w:rPr>
              <w:t>1.anlam</w:t>
            </w:r>
            <w:r w:rsidRPr="006315BD">
              <w:rPr>
                <w:rFonts w:asciiTheme="minorHAnsi" w:hAnsiTheme="minorHAnsi" w:cstheme="minorHAnsi"/>
                <w:color w:val="2C2F34"/>
                <w:sz w:val="22"/>
                <w:szCs w:val="22"/>
              </w:rPr>
              <w:t>: Gülünce gözleri gülerdi.</w:t>
            </w:r>
          </w:p>
          <w:p w:rsidR="00A04CCC" w:rsidRPr="006315BD" w:rsidRDefault="00A04CCC" w:rsidP="00A04CCC">
            <w:pPr>
              <w:shd w:val="clear" w:color="auto" w:fill="FFFFFF"/>
              <w:ind w:left="-60"/>
              <w:rPr>
                <w:rFonts w:asciiTheme="minorHAnsi" w:hAnsiTheme="minorHAnsi" w:cstheme="minorHAnsi"/>
                <w:color w:val="2C2F34"/>
              </w:rPr>
            </w:pPr>
            <w:r w:rsidRPr="006315BD">
              <w:rPr>
                <w:rStyle w:val="Gl"/>
                <w:rFonts w:asciiTheme="minorHAnsi" w:hAnsiTheme="minorHAnsi" w:cstheme="minorHAnsi"/>
                <w:color w:val="008080"/>
                <w:sz w:val="22"/>
                <w:szCs w:val="22"/>
                <w:bdr w:val="none" w:sz="0" w:space="0" w:color="auto" w:frame="1"/>
              </w:rPr>
              <w:t>2. anlam</w:t>
            </w:r>
            <w:r w:rsidRPr="006315BD">
              <w:rPr>
                <w:rFonts w:asciiTheme="minorHAnsi" w:hAnsiTheme="minorHAnsi" w:cstheme="minorHAnsi"/>
                <w:color w:val="2C2F34"/>
                <w:sz w:val="22"/>
                <w:szCs w:val="22"/>
              </w:rPr>
              <w:t>: Bahçeden iki gül kopardı.</w:t>
            </w:r>
          </w:p>
          <w:p w:rsidR="00A04CCC" w:rsidRPr="006315BD" w:rsidRDefault="00A04CCC" w:rsidP="00A04CCC">
            <w:pPr>
              <w:shd w:val="clear" w:color="auto" w:fill="FFFFFF"/>
              <w:ind w:left="-60"/>
              <w:rPr>
                <w:rStyle w:val="Gl"/>
                <w:rFonts w:asciiTheme="minorHAnsi" w:hAnsiTheme="minorHAnsi" w:cstheme="minorHAnsi"/>
                <w:b w:val="0"/>
                <w:bCs w:val="0"/>
                <w:color w:val="2C2F34"/>
              </w:rPr>
            </w:pPr>
          </w:p>
          <w:p w:rsidR="00A04CCC" w:rsidRPr="006315BD" w:rsidRDefault="00A04CCC" w:rsidP="00A04CCC">
            <w:pPr>
              <w:spacing w:before="20" w:after="20"/>
              <w:jc w:val="both"/>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25" style="position:absolute;left:0;text-align:left;margin-left:173.8pt;margin-top:3.15pt;width:185.25pt;height:24pt;z-index:251700224" arcsize="10923f" fillcolor="yellow">
                  <v:textbox style="mso-next-textbox:#_x0000_s1125">
                    <w:txbxContent>
                      <w:p w:rsidR="00A04CCC" w:rsidRPr="000C42BE" w:rsidRDefault="00A04CCC"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04CCC" w:rsidRDefault="00A04CCC" w:rsidP="0031195A"/>
                    </w:txbxContent>
                  </v:textbox>
                </v:roundrect>
              </w:pict>
            </w:r>
          </w:p>
          <w:p w:rsidR="00A04CCC" w:rsidRPr="006315BD" w:rsidRDefault="00A04CCC" w:rsidP="00A04CCC">
            <w:pPr>
              <w:spacing w:before="20" w:after="20"/>
              <w:jc w:val="both"/>
              <w:rPr>
                <w:rStyle w:val="Gl"/>
                <w:rFonts w:asciiTheme="minorHAnsi" w:hAnsiTheme="minorHAnsi" w:cstheme="minorHAnsi"/>
                <w:color w:val="2C2F34"/>
                <w:bdr w:val="none" w:sz="0" w:space="0" w:color="auto" w:frame="1"/>
              </w:rPr>
            </w:pPr>
          </w:p>
          <w:p w:rsidR="00A04CCC" w:rsidRPr="006315BD" w:rsidRDefault="00A04CCC" w:rsidP="00A04CCC">
            <w:pPr>
              <w:spacing w:before="20" w:after="20"/>
              <w:jc w:val="both"/>
              <w:rPr>
                <w:rStyle w:val="Gl"/>
                <w:rFonts w:asciiTheme="minorHAnsi" w:hAnsiTheme="minorHAnsi" w:cstheme="minorHAnsi"/>
                <w:bdr w:val="none" w:sz="0" w:space="0" w:color="auto" w:frame="1"/>
              </w:rPr>
            </w:pP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6315BD">
              <w:rPr>
                <w:rStyle w:val="Gl"/>
                <w:rFonts w:asciiTheme="minorHAnsi" w:hAnsiTheme="minorHAnsi" w:cstheme="minorHAnsi"/>
                <w:color w:val="2C2F34"/>
                <w:sz w:val="22"/>
                <w:szCs w:val="22"/>
                <w:bdr w:val="none" w:sz="0" w:space="0" w:color="auto" w:frame="1"/>
              </w:rPr>
              <w:t>a</w:t>
            </w:r>
            <w:proofErr w:type="gramEnd"/>
            <w:r w:rsidRPr="006315BD">
              <w:rPr>
                <w:rStyle w:val="Gl"/>
                <w:rFonts w:asciiTheme="minorHAnsi" w:hAnsiTheme="minorHAnsi" w:cstheme="minorHAnsi"/>
                <w:color w:val="2C2F34"/>
                <w:sz w:val="22"/>
                <w:szCs w:val="22"/>
                <w:bdr w:val="none" w:sz="0" w:space="0" w:color="auto" w:frame="1"/>
              </w:rPr>
              <w:t>. Kök ve eklerle ilgili aşağıda verilen bilgileri okuyunuz.</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Fonts w:asciiTheme="minorHAnsi" w:hAnsiTheme="minorHAnsi" w:cstheme="minorHAnsi"/>
                <w:color w:val="2C2F34"/>
                <w:sz w:val="22"/>
                <w:szCs w:val="22"/>
              </w:rPr>
              <w:t>Kök: Bir kelimenin anlamlı en küçük parçasına kök denir. Türkçede kök kelimenin başında yer alır. Kökler kelimenin bütünüyle de anlam ilişkisi içindedir.</w:t>
            </w:r>
            <w:r w:rsidRPr="006315BD">
              <w:rPr>
                <w:rFonts w:asciiTheme="minorHAnsi" w:hAnsiTheme="minorHAnsi" w:cstheme="minorHAnsi"/>
                <w:color w:val="2C2F34"/>
                <w:sz w:val="22"/>
                <w:szCs w:val="22"/>
              </w:rPr>
              <w:br/>
              <w:t>Ek Kelimelerin cümledeki görevini belirtmek veya kelimelerden yeni süzükler türetmek için kullanılan ses ya da hecelere ek denir.</w:t>
            </w:r>
          </w:p>
          <w:p w:rsidR="00A04CCC" w:rsidRPr="006315BD" w:rsidRDefault="00A04CCC" w:rsidP="00A04CCC">
            <w:pPr>
              <w:pStyle w:val="NormalWeb"/>
              <w:shd w:val="clear" w:color="auto" w:fill="FFFFFF"/>
              <w:spacing w:before="0" w:beforeAutospacing="0" w:after="375" w:afterAutospacing="0" w:line="390" w:lineRule="atLeast"/>
              <w:rPr>
                <w:rFonts w:asciiTheme="minorHAnsi" w:hAnsiTheme="minorHAnsi" w:cstheme="minorHAnsi"/>
                <w:color w:val="2C2F34"/>
              </w:rPr>
            </w:pPr>
            <w:r w:rsidRPr="006315BD">
              <w:rPr>
                <w:rFonts w:asciiTheme="minorHAnsi" w:hAnsiTheme="minorHAnsi" w:cstheme="minorHAnsi"/>
                <w:color w:val="2C2F34"/>
                <w:sz w:val="22"/>
                <w:szCs w:val="22"/>
              </w:rPr>
              <w:t>Aşağıdaki kelimeleri köklerine ve eklerine ayıralım:</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Fonts w:asciiTheme="minorHAnsi" w:hAnsiTheme="minorHAnsi" w:cstheme="minorHAnsi"/>
                <w:color w:val="2C2F34"/>
                <w:sz w:val="22"/>
                <w:szCs w:val="22"/>
              </w:rPr>
              <w:t>Birinci kelimede ekleri çıkardıktan sonra parçalayamayacağımız en anlamlı bölüm “sev” olduğundan kelimenin kökü “</w:t>
            </w:r>
            <w:proofErr w:type="spellStart"/>
            <w:r w:rsidRPr="006315BD">
              <w:rPr>
                <w:rFonts w:asciiTheme="minorHAnsi" w:hAnsiTheme="minorHAnsi" w:cstheme="minorHAnsi"/>
                <w:color w:val="2C2F34"/>
                <w:sz w:val="22"/>
                <w:szCs w:val="22"/>
              </w:rPr>
              <w:t>sev”dir</w:t>
            </w:r>
            <w:proofErr w:type="spellEnd"/>
            <w:r w:rsidRPr="006315BD">
              <w:rPr>
                <w:rFonts w:asciiTheme="minorHAnsi" w:hAnsiTheme="minorHAnsi" w:cstheme="minorHAnsi"/>
                <w:color w:val="2C2F34"/>
                <w:sz w:val="22"/>
                <w:szCs w:val="22"/>
              </w:rPr>
              <w:t>.</w:t>
            </w:r>
            <w:r w:rsidRPr="006315BD">
              <w:rPr>
                <w:rFonts w:asciiTheme="minorHAnsi" w:hAnsiTheme="minorHAnsi" w:cstheme="minorHAnsi"/>
                <w:color w:val="2C2F34"/>
                <w:sz w:val="22"/>
                <w:szCs w:val="22"/>
              </w:rPr>
              <w:br/>
              <w:t>İkinci kelimeyi eklerine ayırdığımızda kalan son parça “kale” kelimesidir. Ancak “kale” kelimenin tamamıyla bir anlam ilişkisi taşımadığından kelimenin kökü olamaz. Bu durumda kelimenin kökü “</w:t>
            </w:r>
            <w:proofErr w:type="spellStart"/>
            <w:r w:rsidRPr="006315BD">
              <w:rPr>
                <w:rFonts w:asciiTheme="minorHAnsi" w:hAnsiTheme="minorHAnsi" w:cstheme="minorHAnsi"/>
                <w:color w:val="2C2F34"/>
                <w:sz w:val="22"/>
                <w:szCs w:val="22"/>
              </w:rPr>
              <w:t>kalem”dir</w:t>
            </w:r>
            <w:proofErr w:type="spellEnd"/>
            <w:r w:rsidRPr="006315BD">
              <w:rPr>
                <w:rFonts w:asciiTheme="minorHAnsi" w:hAnsiTheme="minorHAnsi" w:cstheme="minorHAnsi"/>
                <w:color w:val="2C2F34"/>
                <w:sz w:val="22"/>
                <w:szCs w:val="22"/>
              </w:rPr>
              <w:t>.</w:t>
            </w:r>
          </w:p>
          <w:p w:rsidR="00A04CCC" w:rsidRDefault="00A04CCC" w:rsidP="00A04CCC">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6315BD">
              <w:rPr>
                <w:rStyle w:val="Gl"/>
                <w:rFonts w:asciiTheme="minorHAnsi" w:hAnsiTheme="minorHAnsi" w:cstheme="minorHAnsi"/>
                <w:color w:val="2C2F34"/>
                <w:sz w:val="22"/>
                <w:szCs w:val="22"/>
                <w:bdr w:val="none" w:sz="0" w:space="0" w:color="auto" w:frame="1"/>
              </w:rPr>
              <w:t>b</w:t>
            </w:r>
            <w:proofErr w:type="gramEnd"/>
            <w:r w:rsidRPr="006315BD">
              <w:rPr>
                <w:rStyle w:val="Gl"/>
                <w:rFonts w:asciiTheme="minorHAnsi" w:hAnsiTheme="minorHAnsi" w:cstheme="minorHAnsi"/>
                <w:color w:val="2C2F34"/>
                <w:sz w:val="22"/>
                <w:szCs w:val="22"/>
                <w:bdr w:val="none" w:sz="0" w:space="0" w:color="auto" w:frame="1"/>
              </w:rPr>
              <w:t>. Önceki sayfada yer alan açıklamalardan hareketle aşağıdaki kelimeleri eklerine ve köklerine ayırınız.</w:t>
            </w:r>
          </w:p>
          <w:p w:rsidR="00A04CCC" w:rsidRPr="006315BD" w:rsidRDefault="00A04CCC" w:rsidP="00A04CCC">
            <w:pPr>
              <w:shd w:val="clear" w:color="auto" w:fill="FFFFFF"/>
              <w:jc w:val="both"/>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w:t>
            </w:r>
          </w:p>
          <w:p w:rsidR="00A04CCC" w:rsidRPr="00F872CD" w:rsidRDefault="00A04CCC" w:rsidP="00A04CCC">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roofErr w:type="gramStart"/>
            <w:r w:rsidRPr="006315BD">
              <w:rPr>
                <w:rStyle w:val="Gl"/>
                <w:rFonts w:asciiTheme="minorHAnsi" w:hAnsiTheme="minorHAnsi" w:cstheme="minorHAnsi"/>
                <w:color w:val="2C2F34"/>
                <w:sz w:val="22"/>
                <w:szCs w:val="22"/>
                <w:bdr w:val="none" w:sz="0" w:space="0" w:color="auto" w:frame="1"/>
              </w:rPr>
              <w:t>soruşturmak</w:t>
            </w:r>
            <w:proofErr w:type="gramEnd"/>
            <w:r w:rsidRPr="006315BD">
              <w:rPr>
                <w:rFonts w:asciiTheme="minorHAnsi" w:hAnsiTheme="minorHAnsi" w:cstheme="minorHAnsi"/>
                <w:color w:val="2C2F34"/>
                <w:sz w:val="22"/>
                <w:szCs w:val="22"/>
              </w:rPr>
              <w:t>: sor-</w:t>
            </w:r>
            <w:proofErr w:type="spellStart"/>
            <w:r w:rsidRPr="006315BD">
              <w:rPr>
                <w:rFonts w:asciiTheme="minorHAnsi" w:hAnsiTheme="minorHAnsi" w:cstheme="minorHAnsi"/>
                <w:color w:val="2C2F34"/>
                <w:sz w:val="22"/>
                <w:szCs w:val="22"/>
              </w:rPr>
              <w:t>uştur</w:t>
            </w:r>
            <w:proofErr w:type="spellEnd"/>
            <w:r w:rsidRPr="006315BD">
              <w:rPr>
                <w:rFonts w:asciiTheme="minorHAnsi" w:hAnsiTheme="minorHAnsi" w:cstheme="minorHAnsi"/>
                <w:color w:val="2C2F34"/>
                <w:sz w:val="22"/>
                <w:szCs w:val="22"/>
              </w:rPr>
              <w:t>-</w:t>
            </w:r>
            <w:proofErr w:type="spellStart"/>
            <w:r w:rsidRPr="006315BD">
              <w:rPr>
                <w:rFonts w:asciiTheme="minorHAnsi" w:hAnsiTheme="minorHAnsi" w:cstheme="minorHAnsi"/>
                <w:color w:val="2C2F34"/>
                <w:sz w:val="22"/>
                <w:szCs w:val="22"/>
              </w:rPr>
              <w:t>mak</w:t>
            </w:r>
            <w:proofErr w:type="spellEnd"/>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çocuklara</w:t>
            </w:r>
            <w:r w:rsidRPr="006315BD">
              <w:rPr>
                <w:rFonts w:asciiTheme="minorHAnsi" w:hAnsiTheme="minorHAnsi" w:cstheme="minorHAnsi"/>
                <w:color w:val="2C2F34"/>
                <w:sz w:val="22"/>
                <w:szCs w:val="22"/>
              </w:rPr>
              <w:t>: çocuk-</w:t>
            </w:r>
            <w:proofErr w:type="spellStart"/>
            <w:r w:rsidRPr="006315BD">
              <w:rPr>
                <w:rFonts w:asciiTheme="minorHAnsi" w:hAnsiTheme="minorHAnsi" w:cstheme="minorHAnsi"/>
                <w:color w:val="2C2F34"/>
                <w:sz w:val="22"/>
                <w:szCs w:val="22"/>
              </w:rPr>
              <w:t>lar</w:t>
            </w:r>
            <w:proofErr w:type="spellEnd"/>
            <w:r w:rsidRPr="006315BD">
              <w:rPr>
                <w:rFonts w:asciiTheme="minorHAnsi" w:hAnsiTheme="minorHAnsi" w:cstheme="minorHAnsi"/>
                <w:color w:val="2C2F34"/>
                <w:sz w:val="22"/>
                <w:szCs w:val="22"/>
              </w:rPr>
              <w:t>-a</w:t>
            </w:r>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gemisi</w:t>
            </w:r>
            <w:r w:rsidRPr="006315BD">
              <w:rPr>
                <w:rFonts w:asciiTheme="minorHAnsi" w:hAnsiTheme="minorHAnsi" w:cstheme="minorHAnsi"/>
                <w:color w:val="2C2F34"/>
                <w:sz w:val="22"/>
                <w:szCs w:val="22"/>
              </w:rPr>
              <w:t>: gemi-si</w:t>
            </w:r>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öğretmeni</w:t>
            </w:r>
            <w:r w:rsidRPr="006315BD">
              <w:rPr>
                <w:rFonts w:asciiTheme="minorHAnsi" w:hAnsiTheme="minorHAnsi" w:cstheme="minorHAnsi"/>
                <w:color w:val="2C2F34"/>
                <w:sz w:val="22"/>
                <w:szCs w:val="22"/>
              </w:rPr>
              <w:t>: öğret-me-n-i</w:t>
            </w:r>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arabamız</w:t>
            </w:r>
            <w:r w:rsidRPr="006315BD">
              <w:rPr>
                <w:rFonts w:asciiTheme="minorHAnsi" w:hAnsiTheme="minorHAnsi" w:cstheme="minorHAnsi"/>
                <w:color w:val="2C2F34"/>
                <w:sz w:val="22"/>
                <w:szCs w:val="22"/>
              </w:rPr>
              <w:t>: araba-</w:t>
            </w:r>
            <w:proofErr w:type="spellStart"/>
            <w:r w:rsidRPr="006315BD">
              <w:rPr>
                <w:rFonts w:asciiTheme="minorHAnsi" w:hAnsiTheme="minorHAnsi" w:cstheme="minorHAnsi"/>
                <w:color w:val="2C2F34"/>
                <w:sz w:val="22"/>
                <w:szCs w:val="22"/>
              </w:rPr>
              <w:t>mız</w:t>
            </w:r>
            <w:proofErr w:type="spellEnd"/>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okulda</w:t>
            </w:r>
            <w:r w:rsidRPr="006315BD">
              <w:rPr>
                <w:rFonts w:asciiTheme="minorHAnsi" w:hAnsiTheme="minorHAnsi" w:cstheme="minorHAnsi"/>
                <w:color w:val="2C2F34"/>
                <w:sz w:val="22"/>
                <w:szCs w:val="22"/>
              </w:rPr>
              <w:t>: oku-l-da</w:t>
            </w:r>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çantası</w:t>
            </w:r>
            <w:r w:rsidRPr="006315BD">
              <w:rPr>
                <w:rFonts w:asciiTheme="minorHAnsi" w:hAnsiTheme="minorHAnsi" w:cstheme="minorHAnsi"/>
                <w:color w:val="2C2F34"/>
                <w:sz w:val="22"/>
                <w:szCs w:val="22"/>
              </w:rPr>
              <w:t>: çanta-</w:t>
            </w:r>
            <w:proofErr w:type="spellStart"/>
            <w:r w:rsidRPr="006315BD">
              <w:rPr>
                <w:rFonts w:asciiTheme="minorHAnsi" w:hAnsiTheme="minorHAnsi" w:cstheme="minorHAnsi"/>
                <w:color w:val="2C2F34"/>
                <w:sz w:val="22"/>
                <w:szCs w:val="22"/>
              </w:rPr>
              <w:t>sı</w:t>
            </w:r>
            <w:proofErr w:type="spellEnd"/>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silgiler</w:t>
            </w:r>
            <w:r w:rsidRPr="006315BD">
              <w:rPr>
                <w:rFonts w:asciiTheme="minorHAnsi" w:hAnsiTheme="minorHAnsi" w:cstheme="minorHAnsi"/>
                <w:color w:val="2C2F34"/>
                <w:sz w:val="22"/>
                <w:szCs w:val="22"/>
              </w:rPr>
              <w:t>: sil-</w:t>
            </w:r>
            <w:proofErr w:type="spellStart"/>
            <w:r w:rsidRPr="006315BD">
              <w:rPr>
                <w:rFonts w:asciiTheme="minorHAnsi" w:hAnsiTheme="minorHAnsi" w:cstheme="minorHAnsi"/>
                <w:color w:val="2C2F34"/>
                <w:sz w:val="22"/>
                <w:szCs w:val="22"/>
              </w:rPr>
              <w:t>gi</w:t>
            </w:r>
            <w:proofErr w:type="spellEnd"/>
            <w:r w:rsidRPr="006315BD">
              <w:rPr>
                <w:rFonts w:asciiTheme="minorHAnsi" w:hAnsiTheme="minorHAnsi" w:cstheme="minorHAnsi"/>
                <w:color w:val="2C2F34"/>
                <w:sz w:val="22"/>
                <w:szCs w:val="22"/>
              </w:rPr>
              <w:t>-</w:t>
            </w:r>
            <w:proofErr w:type="spellStart"/>
            <w:r w:rsidRPr="006315BD">
              <w:rPr>
                <w:rFonts w:asciiTheme="minorHAnsi" w:hAnsiTheme="minorHAnsi" w:cstheme="minorHAnsi"/>
                <w:color w:val="2C2F34"/>
                <w:sz w:val="22"/>
                <w:szCs w:val="22"/>
              </w:rPr>
              <w:t>ler</w:t>
            </w:r>
            <w:proofErr w:type="spellEnd"/>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odasında</w:t>
            </w:r>
            <w:r w:rsidRPr="006315BD">
              <w:rPr>
                <w:rFonts w:asciiTheme="minorHAnsi" w:hAnsiTheme="minorHAnsi" w:cstheme="minorHAnsi"/>
                <w:color w:val="2C2F34"/>
                <w:sz w:val="22"/>
                <w:szCs w:val="22"/>
              </w:rPr>
              <w:t>: oda-</w:t>
            </w:r>
            <w:proofErr w:type="spellStart"/>
            <w:r w:rsidRPr="006315BD">
              <w:rPr>
                <w:rFonts w:asciiTheme="minorHAnsi" w:hAnsiTheme="minorHAnsi" w:cstheme="minorHAnsi"/>
                <w:color w:val="2C2F34"/>
                <w:sz w:val="22"/>
                <w:szCs w:val="22"/>
              </w:rPr>
              <w:t>sı</w:t>
            </w:r>
            <w:proofErr w:type="spellEnd"/>
            <w:r w:rsidRPr="006315BD">
              <w:rPr>
                <w:rFonts w:asciiTheme="minorHAnsi" w:hAnsiTheme="minorHAnsi" w:cstheme="minorHAnsi"/>
                <w:color w:val="2C2F34"/>
                <w:sz w:val="22"/>
                <w:szCs w:val="22"/>
              </w:rPr>
              <w:t>-n-da</w:t>
            </w:r>
            <w:r w:rsidRPr="006315BD">
              <w:rPr>
                <w:rFonts w:asciiTheme="minorHAnsi" w:hAnsiTheme="minorHAnsi" w:cstheme="minorHAnsi"/>
                <w:color w:val="2C2F34"/>
                <w:sz w:val="22"/>
                <w:szCs w:val="22"/>
              </w:rPr>
              <w:br/>
            </w:r>
            <w:r w:rsidRPr="006315BD">
              <w:rPr>
                <w:rStyle w:val="Gl"/>
                <w:rFonts w:asciiTheme="minorHAnsi" w:hAnsiTheme="minorHAnsi" w:cstheme="minorHAnsi"/>
                <w:color w:val="2C2F34"/>
                <w:sz w:val="22"/>
                <w:szCs w:val="22"/>
                <w:bdr w:val="none" w:sz="0" w:space="0" w:color="auto" w:frame="1"/>
              </w:rPr>
              <w:t>denizci</w:t>
            </w:r>
            <w:r w:rsidRPr="006315BD">
              <w:rPr>
                <w:rFonts w:asciiTheme="minorHAnsi" w:hAnsiTheme="minorHAnsi" w:cstheme="minorHAnsi"/>
                <w:color w:val="2C2F34"/>
                <w:sz w:val="22"/>
                <w:szCs w:val="22"/>
              </w:rPr>
              <w:t>: deniz-ci</w:t>
            </w:r>
          </w:p>
          <w:p w:rsidR="00A04CCC" w:rsidRPr="006315BD" w:rsidRDefault="00A04CCC" w:rsidP="00A04CCC">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23" style="position:absolute;left:0;text-align:left;margin-left:170.8pt;margin-top:5.55pt;width:185.25pt;height:24pt;z-index:251698176" arcsize="10923f" fillcolor="yellow">
                  <v:textbox style="mso-next-textbox:#_x0000_s1123">
                    <w:txbxContent>
                      <w:p w:rsidR="00A04CCC" w:rsidRPr="000C42BE" w:rsidRDefault="00A04CC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04CCC" w:rsidRDefault="00A04CCC" w:rsidP="0031195A"/>
                    </w:txbxContent>
                  </v:textbox>
                </v:roundrect>
              </w:pict>
            </w:r>
          </w:p>
          <w:p w:rsidR="00A04CCC" w:rsidRPr="006315BD" w:rsidRDefault="00A04CCC" w:rsidP="00A04CCC">
            <w:pPr>
              <w:pStyle w:val="NormalWeb"/>
              <w:shd w:val="clear" w:color="auto" w:fill="FFFFFF"/>
              <w:spacing w:before="0" w:beforeAutospacing="0" w:after="0" w:afterAutospacing="0"/>
              <w:textAlignment w:val="baseline"/>
              <w:rPr>
                <w:rStyle w:val="Gl"/>
                <w:rFonts w:asciiTheme="minorHAnsi" w:hAnsiTheme="minorHAnsi" w:cstheme="minorHAnsi"/>
                <w:bdr w:val="none" w:sz="0" w:space="0" w:color="auto" w:frame="1"/>
              </w:rPr>
            </w:pP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Atatürk’ün katıldığı kongrelerde yaptığı konuşmaları düşününüz. “Sizce konuşmaya başlamadan önce neler söyleyeceğini önceden tasarlamış mıdır? Konuşmaları esnasında nelerden faydalanmış olabilir? Bir lider nasıl konuşmalıdır?” sorularının cevaplarını düşününüz. Etkili konuşma konusunda kısa bir metin yazınız. Yazınızda anlamını yeni öğrendiğiniz kelimeleri kullanmaya özen gösteriniz. Ayrıca dilimize henüz yerleşmemiş yabancı kelimelerin yerine Türkçelerini kullanmaya özen gösteriniz.</w:t>
            </w:r>
          </w:p>
          <w:p w:rsidR="00A04CCC" w:rsidRPr="006315BD" w:rsidRDefault="00A04CCC" w:rsidP="00A04CCC">
            <w:pPr>
              <w:shd w:val="clear" w:color="auto" w:fill="FFFFFF"/>
              <w:jc w:val="both"/>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800080"/>
                <w:sz w:val="22"/>
                <w:szCs w:val="22"/>
                <w:bdr w:val="none" w:sz="0" w:space="0" w:color="auto" w:frame="1"/>
              </w:rPr>
              <w:t>ETKİLİ KONUŞMA ÜZERİNE BİR METİN </w:t>
            </w:r>
          </w:p>
          <w:p w:rsidR="00A04CCC" w:rsidRPr="007E7E78" w:rsidRDefault="00A04CCC" w:rsidP="007E7E78">
            <w:pPr>
              <w:pStyle w:val="NormalWeb"/>
              <w:shd w:val="clear" w:color="auto" w:fill="FFFFFF"/>
              <w:spacing w:before="0" w:beforeAutospacing="0" w:after="375" w:afterAutospacing="0" w:line="390" w:lineRule="atLeast"/>
              <w:rPr>
                <w:rFonts w:asciiTheme="minorHAnsi" w:hAnsiTheme="minorHAnsi" w:cstheme="minorHAnsi"/>
                <w:color w:val="2C2F34"/>
              </w:rPr>
            </w:pPr>
            <w:r w:rsidRPr="006315BD">
              <w:rPr>
                <w:rFonts w:asciiTheme="minorHAnsi" w:hAnsiTheme="minorHAnsi" w:cstheme="minorHAnsi"/>
                <w:color w:val="2C2F34"/>
                <w:sz w:val="22"/>
                <w:szCs w:val="22"/>
              </w:rPr>
              <w:t>Atatürk konuşmalarını yapmadan önce bence her zaman üzerinde düşünürdü. Sözlerini ölçüp tartar, insanları en çok etkileyecek sözcükleri seçerdi. Çünkü karşınızdaki insanlar etkilemenin en doğru yolu onların ilgisini çekecek onları etkileyecek sözcükleri seçmektir. Bunun yolu da konuşma öncesi sözcükler üzerinde çalışma ve konuya hazırlık yapmaktan geçer.</w:t>
            </w:r>
          </w:p>
          <w:p w:rsidR="00A04CCC" w:rsidRPr="006315BD" w:rsidRDefault="00A04CCC" w:rsidP="00A04CCC">
            <w:pPr>
              <w:rPr>
                <w:rFonts w:asciiTheme="minorHAnsi" w:hAnsiTheme="minorHAnsi" w:cstheme="minorHAnsi"/>
              </w:rPr>
            </w:pPr>
            <w:r>
              <w:rPr>
                <w:rFonts w:asciiTheme="minorHAnsi" w:hAnsiTheme="minorHAnsi" w:cstheme="minorHAnsi"/>
                <w:noProof/>
                <w:color w:val="000000"/>
                <w:sz w:val="22"/>
                <w:szCs w:val="22"/>
              </w:rPr>
              <w:pict>
                <v:roundrect id="_x0000_s1128" style="position:absolute;margin-left:172.3pt;margin-top:3.45pt;width:180pt;height:24pt;z-index:251703296" arcsize="10923f" fillcolor="yellow">
                  <v:textbox style="mso-next-textbox:#_x0000_s1128">
                    <w:txbxContent>
                      <w:p w:rsidR="00A04CCC" w:rsidRPr="000C42BE" w:rsidRDefault="00A04CC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04CCC" w:rsidRDefault="00A04CCC" w:rsidP="0031195A"/>
                    </w:txbxContent>
                  </v:textbox>
                </v:roundrect>
              </w:pict>
            </w:r>
          </w:p>
          <w:p w:rsidR="00A04CCC" w:rsidRPr="006315BD" w:rsidRDefault="00A04CCC" w:rsidP="00A04CCC">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6315BD">
              <w:rPr>
                <w:rStyle w:val="Gl"/>
                <w:rFonts w:asciiTheme="minorHAnsi" w:hAnsiTheme="minorHAnsi" w:cstheme="minorHAnsi"/>
                <w:color w:val="2C2F34"/>
                <w:sz w:val="22"/>
                <w:szCs w:val="22"/>
                <w:bdr w:val="none" w:sz="0" w:space="0" w:color="auto" w:frame="1"/>
              </w:rPr>
              <w:t>a</w:t>
            </w:r>
            <w:proofErr w:type="gramEnd"/>
            <w:r w:rsidRPr="006315BD">
              <w:rPr>
                <w:rStyle w:val="Gl"/>
                <w:rFonts w:asciiTheme="minorHAnsi" w:hAnsiTheme="minorHAnsi" w:cstheme="minorHAnsi"/>
                <w:color w:val="2C2F34"/>
                <w:sz w:val="22"/>
                <w:szCs w:val="22"/>
                <w:bdr w:val="none" w:sz="0" w:space="0" w:color="auto" w:frame="1"/>
              </w:rPr>
              <w:t>. “Sonraki Derse Hazırlık” aşamasında yaptığınız araştırmanın sonuçlarını, Atatürk’ün katıldığı kongreler hakkında edindiğiniz bilgileri, sınıfınıza getirdiğiniz görselleri de kullanarak arkadaşlarınıza sununuz. Sunumunuzun hazırlık aşamalarını maddeler hâlinde yazınız.</w:t>
            </w:r>
          </w:p>
          <w:p w:rsidR="00A04CCC" w:rsidRPr="006315BD" w:rsidRDefault="00A04CCC" w:rsidP="00A04CCC">
            <w:pPr>
              <w:numPr>
                <w:ilvl w:val="0"/>
                <w:numId w:val="39"/>
              </w:numPr>
              <w:shd w:val="clear" w:color="auto" w:fill="FFFFFF"/>
              <w:ind w:left="300"/>
              <w:jc w:val="both"/>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 Erzurum Kongresi’nin ardından 2 Eylül 1919 günü yeniden Sivas’a gelen ve 18 Aralık 1919’a kadar burada kalan Mustafa Kemal Paşa ve beraberindeki heyet tarafından 4 Eylül 1919 Perşembe günü saat 14.00’te bugünkü Atatürk ve Kongre Müzesi binasında, Türkiye Cumhuriyeti’nin temellerinin atıldığı Sivas Kongresi yapıldı.</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6315BD">
              <w:rPr>
                <w:rStyle w:val="Gl"/>
                <w:rFonts w:asciiTheme="minorHAnsi" w:hAnsiTheme="minorHAnsi" w:cstheme="minorHAnsi"/>
                <w:color w:val="2C2F34"/>
                <w:sz w:val="22"/>
                <w:szCs w:val="22"/>
                <w:bdr w:val="none" w:sz="0" w:space="0" w:color="auto" w:frame="1"/>
              </w:rPr>
              <w:t>b</w:t>
            </w:r>
            <w:proofErr w:type="gramEnd"/>
            <w:r w:rsidRPr="006315BD">
              <w:rPr>
                <w:rStyle w:val="Gl"/>
                <w:rFonts w:asciiTheme="minorHAnsi" w:hAnsiTheme="minorHAnsi" w:cstheme="minorHAnsi"/>
                <w:color w:val="2C2F34"/>
                <w:sz w:val="22"/>
                <w:szCs w:val="22"/>
                <w:bdr w:val="none" w:sz="0" w:space="0" w:color="auto" w:frame="1"/>
              </w:rPr>
              <w:t>. Sunumunuzun ardından kendinizi aşağıdaki ölçütlere göre değerlendiriniz.</w:t>
            </w:r>
          </w:p>
          <w:p w:rsidR="00A04CCC" w:rsidRPr="006315BD"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sidRPr="006315BD">
              <w:rPr>
                <w:rFonts w:asciiTheme="minorHAnsi" w:hAnsiTheme="minorHAnsi" w:cstheme="minorHAnsi"/>
                <w:color w:val="2C2F34"/>
                <w:sz w:val="22"/>
                <w:szCs w:val="22"/>
              </w:rPr>
              <w:t>:</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Fonts w:asciiTheme="minorHAnsi" w:hAnsiTheme="minorHAnsi" w:cstheme="minorHAnsi"/>
                <w:color w:val="2C2F34"/>
                <w:sz w:val="22"/>
                <w:szCs w:val="22"/>
              </w:rPr>
              <w:t>Sunumum için gerekli hazırlıkları yaptım.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Konuyu güvenilir kaynaklardan araştırdım.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Sunumumu görsellerle destekledim.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Sunumumda konu dışına çıkmadım.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Kelimeleri anlamına uygun kullandım.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Sunumumda beden dilimi etkili bir şekilde kullandım.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Sunumumu yaparken nezaket kurallarına uygun davrandım.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Sunumumu gerçekleştirirken dinleyicilerle göz teması kurdum.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İşitilebilir bir ses tonuyla konuştum.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Sunumumda anlamını yeni öğrendiğim kelimeleri de kullandım. </w:t>
            </w:r>
            <w:r w:rsidRPr="006315BD">
              <w:rPr>
                <w:rStyle w:val="Gl"/>
                <w:rFonts w:asciiTheme="minorHAnsi" w:hAnsiTheme="minorHAnsi" w:cstheme="minorHAnsi"/>
                <w:color w:val="0000FF"/>
                <w:sz w:val="22"/>
                <w:szCs w:val="22"/>
                <w:bdr w:val="none" w:sz="0" w:space="0" w:color="auto" w:frame="1"/>
              </w:rPr>
              <w:t>(x)</w:t>
            </w:r>
            <w:r w:rsidRPr="006315BD">
              <w:rPr>
                <w:rFonts w:asciiTheme="minorHAnsi" w:hAnsiTheme="minorHAnsi" w:cstheme="minorHAnsi"/>
                <w:color w:val="2C2F34"/>
                <w:sz w:val="22"/>
                <w:szCs w:val="22"/>
              </w:rPr>
              <w:br/>
              <w:t>Kelimeleri doğru telaffuz ettim. </w:t>
            </w:r>
            <w:r w:rsidRPr="006315BD">
              <w:rPr>
                <w:rStyle w:val="Gl"/>
                <w:rFonts w:asciiTheme="minorHAnsi" w:hAnsiTheme="minorHAnsi" w:cstheme="minorHAnsi"/>
                <w:color w:val="0000FF"/>
                <w:sz w:val="22"/>
                <w:szCs w:val="22"/>
                <w:bdr w:val="none" w:sz="0" w:space="0" w:color="auto" w:frame="1"/>
              </w:rPr>
              <w:t>(x)</w:t>
            </w:r>
          </w:p>
          <w:p w:rsidR="00A04CCC" w:rsidRPr="006315BD" w:rsidRDefault="00A04CCC" w:rsidP="00A04CCC">
            <w:pPr>
              <w:pStyle w:val="NormalWeb"/>
              <w:shd w:val="clear" w:color="auto" w:fill="FFFFFF"/>
              <w:spacing w:before="0" w:beforeAutospacing="0" w:after="0" w:afterAutospacing="0" w:line="390" w:lineRule="atLeast"/>
              <w:rPr>
                <w:rFonts w:asciiTheme="minorHAnsi" w:hAnsiTheme="minorHAnsi" w:cstheme="minorHAnsi"/>
                <w:color w:val="2C2F34"/>
              </w:rPr>
            </w:pPr>
            <w:r w:rsidRPr="006315BD">
              <w:rPr>
                <w:rStyle w:val="Gl"/>
                <w:rFonts w:asciiTheme="minorHAnsi" w:hAnsiTheme="minorHAnsi" w:cstheme="minorHAnsi"/>
                <w:color w:val="2C2F34"/>
                <w:sz w:val="22"/>
                <w:szCs w:val="22"/>
                <w:bdr w:val="none" w:sz="0" w:space="0" w:color="auto" w:frame="1"/>
              </w:rPr>
              <w:t>Değerlendirme sonucuna göre eksikliklerinizi gidermek için neler yapmanız gerektiğini açıklayınız.</w:t>
            </w:r>
          </w:p>
          <w:p w:rsidR="00A04CCC" w:rsidRPr="0082754E" w:rsidRDefault="00A04CCC" w:rsidP="00A04CCC">
            <w:pPr>
              <w:shd w:val="clear" w:color="auto" w:fill="FFFFFF"/>
              <w:rPr>
                <w:rFonts w:asciiTheme="minorHAnsi" w:hAnsiTheme="minorHAnsi" w:cstheme="minorHAnsi"/>
                <w:color w:val="2C2F34"/>
              </w:rPr>
            </w:pPr>
            <w:r w:rsidRPr="006315BD">
              <w:rPr>
                <w:rStyle w:val="Gl"/>
                <w:rFonts w:asciiTheme="minorHAnsi" w:hAnsiTheme="minorHAnsi" w:cstheme="minorHAnsi"/>
                <w:color w:val="FF0000"/>
                <w:sz w:val="22"/>
                <w:szCs w:val="22"/>
                <w:bdr w:val="none" w:sz="0" w:space="0" w:color="auto" w:frame="1"/>
              </w:rPr>
              <w:t>Cevap</w:t>
            </w:r>
            <w:r>
              <w:rPr>
                <w:rFonts w:asciiTheme="minorHAnsi" w:hAnsiTheme="minorHAnsi" w:cstheme="minorHAnsi"/>
                <w:color w:val="2C2F34"/>
                <w:sz w:val="22"/>
                <w:szCs w:val="22"/>
              </w:rPr>
              <w:t xml:space="preserve">: Bir </w:t>
            </w:r>
            <w:r w:rsidRPr="006315BD">
              <w:rPr>
                <w:rFonts w:asciiTheme="minorHAnsi" w:hAnsiTheme="minorHAnsi" w:cstheme="minorHAnsi"/>
                <w:color w:val="2C2F34"/>
                <w:sz w:val="22"/>
                <w:szCs w:val="22"/>
              </w:rPr>
              <w:t>dahaki sunumumda daha fazla çalışmalı daha çok görsele yer vermeli kel</w:t>
            </w:r>
            <w:r>
              <w:rPr>
                <w:rFonts w:asciiTheme="minorHAnsi" w:hAnsiTheme="minorHAnsi" w:cstheme="minorHAnsi"/>
                <w:color w:val="2C2F34"/>
                <w:sz w:val="22"/>
                <w:szCs w:val="22"/>
              </w:rPr>
              <w:t>imelerimi daha özenli seçmeliyim.</w:t>
            </w:r>
          </w:p>
          <w:p w:rsidR="00A04CCC" w:rsidRDefault="00A04CCC" w:rsidP="00A04CCC">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A04CCC" w:rsidRDefault="00A04CCC" w:rsidP="00A04CCC">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Calibri" w:hAnsi="Calibri" w:cs="Calibri"/>
                <w:noProof/>
                <w:color w:val="000000"/>
                <w:sz w:val="22"/>
                <w:szCs w:val="22"/>
              </w:rPr>
              <w:pict>
                <v:roundrect id="_x0000_s1131" style="position:absolute;margin-left:2.8pt;margin-top:5.75pt;width:501pt;height:35.1pt;z-index:251706368" arcsize="10923f" fillcolor="red">
                  <v:textbox style="mso-next-textbox:#_x0000_s1131">
                    <w:txbxContent>
                      <w:p w:rsidR="00A04CCC" w:rsidRPr="00306EDA" w:rsidRDefault="00A04CCC"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04CCC" w:rsidRPr="00A875DF" w:rsidRDefault="00A04CCC" w:rsidP="00A04CCC">
            <w:pPr>
              <w:pStyle w:val="NormalWeb"/>
              <w:shd w:val="clear" w:color="auto" w:fill="FFFFFF"/>
              <w:spacing w:before="0" w:beforeAutospacing="0" w:after="0" w:afterAutospacing="0" w:line="390" w:lineRule="atLeast"/>
              <w:rPr>
                <w:rFonts w:asciiTheme="minorHAnsi" w:hAnsiTheme="minorHAnsi" w:cstheme="minorHAnsi"/>
                <w:b/>
              </w:rPr>
            </w:pPr>
          </w:p>
          <w:p w:rsidR="00A04CCC" w:rsidRDefault="00A04CCC" w:rsidP="00A04CCC">
            <w:pPr>
              <w:spacing w:before="20" w:after="20"/>
              <w:jc w:val="both"/>
              <w:rPr>
                <w:rFonts w:ascii="Calibri" w:hAnsi="Calibri" w:cs="Calibri"/>
                <w:b/>
                <w:color w:val="000000"/>
              </w:rPr>
            </w:pPr>
          </w:p>
          <w:p w:rsidR="00A04CCC" w:rsidRPr="001D1697" w:rsidRDefault="00A04CCC" w:rsidP="00A04CCC">
            <w:pPr>
              <w:pStyle w:val="ListeParagraf"/>
              <w:numPr>
                <w:ilvl w:val="0"/>
                <w:numId w:val="6"/>
              </w:numPr>
              <w:spacing w:before="20" w:after="20"/>
              <w:jc w:val="both"/>
              <w:rPr>
                <w:rFonts w:ascii="Calibri" w:hAnsi="Calibri" w:cs="Calibri"/>
                <w:color w:val="000000"/>
                <w:sz w:val="22"/>
                <w:szCs w:val="22"/>
              </w:rPr>
            </w:pPr>
            <w:r w:rsidRPr="001D1697">
              <w:rPr>
                <w:rFonts w:ascii="Calibri" w:hAnsi="Calibri" w:cs="Calibri"/>
                <w:color w:val="000000"/>
                <w:sz w:val="22"/>
                <w:szCs w:val="22"/>
              </w:rPr>
              <w:t>Ek ve kök</w:t>
            </w:r>
          </w:p>
          <w:p w:rsidR="00A04CCC" w:rsidRPr="001D1697" w:rsidRDefault="00A04CCC" w:rsidP="00A04CCC">
            <w:pPr>
              <w:pStyle w:val="ListeParagraf"/>
              <w:numPr>
                <w:ilvl w:val="0"/>
                <w:numId w:val="6"/>
              </w:numPr>
              <w:spacing w:before="20" w:after="20"/>
              <w:jc w:val="both"/>
              <w:rPr>
                <w:rFonts w:ascii="Calibri" w:hAnsi="Calibri" w:cs="Calibri"/>
                <w:color w:val="000000"/>
                <w:sz w:val="22"/>
                <w:szCs w:val="22"/>
              </w:rPr>
            </w:pPr>
            <w:r w:rsidRPr="001D1697">
              <w:rPr>
                <w:rFonts w:ascii="Calibri" w:hAnsi="Calibri" w:cs="Calibri"/>
                <w:color w:val="000000"/>
                <w:sz w:val="22"/>
                <w:szCs w:val="22"/>
              </w:rPr>
              <w:t>Yabancı kelimeler Türkçe karşılıklar</w:t>
            </w:r>
          </w:p>
          <w:p w:rsidR="00A04CCC" w:rsidRPr="001D1697" w:rsidRDefault="00A04CCC" w:rsidP="00A04CCC">
            <w:pPr>
              <w:spacing w:before="20" w:after="20"/>
              <w:jc w:val="center"/>
              <w:rPr>
                <w:rFonts w:ascii="Calibri" w:hAnsi="Calibri" w:cs="Calibri"/>
                <w:color w:val="FF0000"/>
                <w:sz w:val="22"/>
                <w:szCs w:val="22"/>
              </w:rPr>
            </w:pPr>
            <w:r w:rsidRPr="001D1697">
              <w:rPr>
                <w:rFonts w:ascii="Calibri" w:hAnsi="Calibri" w:cs="Calibri"/>
                <w:color w:val="FF0000"/>
                <w:sz w:val="22"/>
                <w:szCs w:val="22"/>
              </w:rPr>
              <w:t>Gelecek metnin hazırlık çalışması verilecek.</w:t>
            </w:r>
          </w:p>
          <w:p w:rsidR="00A04CCC" w:rsidRPr="004A2B8F" w:rsidRDefault="00A04CCC" w:rsidP="00A04CCC">
            <w:pPr>
              <w:pStyle w:val="ListeParagraf"/>
              <w:numPr>
                <w:ilvl w:val="0"/>
                <w:numId w:val="7"/>
              </w:numPr>
              <w:spacing w:before="20" w:after="20"/>
              <w:rPr>
                <w:rFonts w:ascii="Calibri" w:hAnsi="Calibri" w:cs="Calibri"/>
                <w:color w:val="000000" w:themeColor="text1"/>
              </w:rPr>
            </w:pPr>
            <w:r w:rsidRPr="001D1697">
              <w:rPr>
                <w:rFonts w:ascii="Calibri" w:hAnsi="Calibri" w:cs="Calibri"/>
                <w:color w:val="000000" w:themeColor="text1"/>
                <w:sz w:val="22"/>
                <w:szCs w:val="22"/>
              </w:rPr>
              <w:t>15 Temmuz 2016 tarihinde ülkemizde gerçekleştirilmek istenen darbe girişimiyle ilgili bilgiler toplayınız.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1D1697" w:rsidRPr="00351486" w:rsidRDefault="001D1697" w:rsidP="001D1697">
            <w:pPr>
              <w:pStyle w:val="GvdeMetniGirintisi"/>
              <w:numPr>
                <w:ilvl w:val="0"/>
                <w:numId w:val="4"/>
              </w:numPr>
              <w:jc w:val="left"/>
              <w:rPr>
                <w:rFonts w:ascii="Calibri" w:hAnsi="Calibri" w:cs="Calibri"/>
                <w:color w:val="000000"/>
                <w:sz w:val="22"/>
                <w:szCs w:val="22"/>
              </w:rPr>
            </w:pPr>
            <w:proofErr w:type="spellStart"/>
            <w:r w:rsidRPr="00351486">
              <w:rPr>
                <w:rFonts w:ascii="Calibri" w:hAnsi="Calibri" w:cs="Calibri"/>
                <w:color w:val="000000"/>
                <w:sz w:val="22"/>
                <w:szCs w:val="22"/>
              </w:rPr>
              <w:t>Kuvay</w:t>
            </w:r>
            <w:proofErr w:type="spellEnd"/>
            <w:r>
              <w:rPr>
                <w:rFonts w:ascii="Calibri" w:hAnsi="Calibri" w:cs="Calibri"/>
                <w:color w:val="000000"/>
                <w:sz w:val="22"/>
                <w:szCs w:val="22"/>
              </w:rPr>
              <w:t>-</w:t>
            </w:r>
            <w:r w:rsidRPr="00351486">
              <w:rPr>
                <w:rFonts w:ascii="Calibri" w:hAnsi="Calibri" w:cs="Calibri"/>
                <w:color w:val="000000"/>
                <w:sz w:val="22"/>
                <w:szCs w:val="22"/>
              </w:rPr>
              <w:t>ı Milliye nedir?</w:t>
            </w:r>
          </w:p>
          <w:p w:rsidR="001D1697" w:rsidRPr="00351486" w:rsidRDefault="001D1697" w:rsidP="001D1697">
            <w:pPr>
              <w:pStyle w:val="GvdeMetniGirintisi"/>
              <w:numPr>
                <w:ilvl w:val="0"/>
                <w:numId w:val="4"/>
              </w:numPr>
              <w:jc w:val="left"/>
              <w:rPr>
                <w:rFonts w:ascii="Calibri" w:hAnsi="Calibri" w:cs="Calibri"/>
                <w:color w:val="000000"/>
                <w:sz w:val="22"/>
                <w:szCs w:val="22"/>
              </w:rPr>
            </w:pPr>
            <w:r w:rsidRPr="00351486">
              <w:rPr>
                <w:rFonts w:ascii="Calibri" w:hAnsi="Calibri" w:cs="Calibri"/>
                <w:color w:val="000000"/>
                <w:sz w:val="22"/>
                <w:szCs w:val="22"/>
              </w:rPr>
              <w:t>Milli mücadele kahramanları hakkında neler öğrendiniz.</w:t>
            </w:r>
          </w:p>
          <w:p w:rsidR="001D1697" w:rsidRPr="007E7E78" w:rsidRDefault="001D1697" w:rsidP="001D1697">
            <w:pPr>
              <w:pStyle w:val="GvdeMetniGirintisi"/>
              <w:numPr>
                <w:ilvl w:val="0"/>
                <w:numId w:val="4"/>
              </w:numPr>
              <w:jc w:val="left"/>
              <w:rPr>
                <w:rFonts w:asciiTheme="minorHAnsi" w:hAnsiTheme="minorHAnsi" w:cstheme="minorHAnsi"/>
                <w:color w:val="000000"/>
                <w:sz w:val="22"/>
                <w:szCs w:val="22"/>
              </w:rPr>
            </w:pPr>
            <w:r w:rsidRPr="007E7E78">
              <w:rPr>
                <w:rFonts w:asciiTheme="minorHAnsi" w:hAnsiTheme="minorHAnsi" w:cstheme="minorHAnsi"/>
                <w:color w:val="000000"/>
                <w:sz w:val="22"/>
                <w:szCs w:val="22"/>
              </w:rPr>
              <w:t>Atalarımıza layık olmak için neler yapmalıyız?</w:t>
            </w:r>
          </w:p>
          <w:p w:rsidR="00C422BD" w:rsidRPr="007E7E78" w:rsidRDefault="007E7E78" w:rsidP="001D1697">
            <w:pPr>
              <w:pStyle w:val="GvdeMetniGirintisi"/>
              <w:numPr>
                <w:ilvl w:val="0"/>
                <w:numId w:val="4"/>
              </w:numPr>
              <w:rPr>
                <w:rFonts w:asciiTheme="minorHAnsi" w:hAnsiTheme="minorHAnsi" w:cstheme="minorHAnsi"/>
                <w:bCs/>
                <w:sz w:val="22"/>
                <w:szCs w:val="22"/>
              </w:rPr>
            </w:pPr>
            <w:r w:rsidRPr="007E7E78">
              <w:rPr>
                <w:rFonts w:asciiTheme="minorHAnsi" w:hAnsiTheme="minorHAnsi" w:cstheme="minorHAnsi"/>
                <w:bCs/>
                <w:sz w:val="22"/>
                <w:szCs w:val="22"/>
              </w:rPr>
              <w:t>Aşağıdaki sözcükleri ek ve köklerine ayırınız.</w:t>
            </w:r>
          </w:p>
          <w:p w:rsidR="007E7E78" w:rsidRPr="00B11432" w:rsidRDefault="007E7E78" w:rsidP="007E7E78">
            <w:pPr>
              <w:pStyle w:val="GvdeMetniGirintisi"/>
              <w:numPr>
                <w:ilvl w:val="0"/>
                <w:numId w:val="4"/>
              </w:numPr>
              <w:rPr>
                <w:rFonts w:asciiTheme="minorHAnsi" w:hAnsiTheme="minorHAnsi" w:cstheme="minorHAnsi"/>
                <w:bCs/>
              </w:rPr>
            </w:pPr>
            <w:r w:rsidRPr="007E7E78">
              <w:rPr>
                <w:rFonts w:asciiTheme="minorHAnsi" w:hAnsiTheme="minorHAnsi" w:cstheme="minorHAnsi"/>
                <w:bCs/>
              </w:rPr>
              <w:drawing>
                <wp:inline distT="0" distB="0" distL="0" distR="0" wp14:anchorId="7C64E6C3" wp14:editId="7C5B149E">
                  <wp:extent cx="2667372" cy="3877216"/>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7372" cy="3877216"/>
                          </a:xfrm>
                          <a:prstGeom prst="rect">
                            <a:avLst/>
                          </a:prstGeom>
                        </pic:spPr>
                      </pic:pic>
                    </a:graphicData>
                  </a:graphic>
                </wp:inline>
              </w:drawing>
            </w:r>
          </w:p>
          <w:p w:rsidR="00C2630F" w:rsidRPr="00B11432" w:rsidRDefault="00C2630F" w:rsidP="00C422BD">
            <w:pPr>
              <w:rPr>
                <w:rFonts w:asciiTheme="minorHAnsi" w:hAnsiTheme="minorHAnsi" w:cstheme="minorHAnsi"/>
                <w:bCs/>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2E2"/>
    <w:multiLevelType w:val="multilevel"/>
    <w:tmpl w:val="3624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D33CB7"/>
    <w:multiLevelType w:val="multilevel"/>
    <w:tmpl w:val="F642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8629E7"/>
    <w:multiLevelType w:val="multilevel"/>
    <w:tmpl w:val="5BF6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C6835"/>
    <w:multiLevelType w:val="multilevel"/>
    <w:tmpl w:val="EB98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83024"/>
    <w:multiLevelType w:val="multilevel"/>
    <w:tmpl w:val="11B0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3777E"/>
    <w:multiLevelType w:val="multilevel"/>
    <w:tmpl w:val="CA40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51D41"/>
    <w:multiLevelType w:val="multilevel"/>
    <w:tmpl w:val="DC4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5F3F5B"/>
    <w:multiLevelType w:val="multilevel"/>
    <w:tmpl w:val="7BFA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455C77"/>
    <w:multiLevelType w:val="multilevel"/>
    <w:tmpl w:val="1AEE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543F8"/>
    <w:multiLevelType w:val="multilevel"/>
    <w:tmpl w:val="8F24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AB275E"/>
    <w:multiLevelType w:val="multilevel"/>
    <w:tmpl w:val="D9BE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950236"/>
    <w:multiLevelType w:val="hybridMultilevel"/>
    <w:tmpl w:val="DCA8C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62F07AF"/>
    <w:multiLevelType w:val="hybridMultilevel"/>
    <w:tmpl w:val="ECE848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271636BB"/>
    <w:multiLevelType w:val="multilevel"/>
    <w:tmpl w:val="EA80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993F0F"/>
    <w:multiLevelType w:val="hybridMultilevel"/>
    <w:tmpl w:val="C4A8E3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7003FB7"/>
    <w:multiLevelType w:val="multilevel"/>
    <w:tmpl w:val="16D8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5964F6"/>
    <w:multiLevelType w:val="multilevel"/>
    <w:tmpl w:val="DB08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20BDE"/>
    <w:multiLevelType w:val="multilevel"/>
    <w:tmpl w:val="F6D4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3659E2"/>
    <w:multiLevelType w:val="multilevel"/>
    <w:tmpl w:val="FA34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9C3BF7"/>
    <w:multiLevelType w:val="hybridMultilevel"/>
    <w:tmpl w:val="807EC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85F0215"/>
    <w:multiLevelType w:val="multilevel"/>
    <w:tmpl w:val="08F8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E662CA"/>
    <w:multiLevelType w:val="multilevel"/>
    <w:tmpl w:val="63AE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C27AE"/>
    <w:multiLevelType w:val="multilevel"/>
    <w:tmpl w:val="EACC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5D502E"/>
    <w:multiLevelType w:val="hybridMultilevel"/>
    <w:tmpl w:val="8A488E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0"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5C719F"/>
    <w:multiLevelType w:val="multilevel"/>
    <w:tmpl w:val="6344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182664"/>
    <w:multiLevelType w:val="multilevel"/>
    <w:tmpl w:val="FC68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C217C"/>
    <w:multiLevelType w:val="multilevel"/>
    <w:tmpl w:val="9A1A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AA01C3"/>
    <w:multiLevelType w:val="multilevel"/>
    <w:tmpl w:val="9AE6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883EC0"/>
    <w:multiLevelType w:val="multilevel"/>
    <w:tmpl w:val="113E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8" w15:restartNumberingAfterBreak="0">
    <w:nsid w:val="752C5F88"/>
    <w:multiLevelType w:val="multilevel"/>
    <w:tmpl w:val="7A76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2E2666"/>
    <w:multiLevelType w:val="multilevel"/>
    <w:tmpl w:val="8CD0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E27EE5"/>
    <w:multiLevelType w:val="multilevel"/>
    <w:tmpl w:val="E158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9F3B21"/>
    <w:multiLevelType w:val="multilevel"/>
    <w:tmpl w:val="3FB6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AE6B39"/>
    <w:multiLevelType w:val="multilevel"/>
    <w:tmpl w:val="83AC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7"/>
  </w:num>
  <w:num w:numId="3">
    <w:abstractNumId w:val="19"/>
  </w:num>
  <w:num w:numId="4">
    <w:abstractNumId w:val="4"/>
  </w:num>
  <w:num w:numId="5">
    <w:abstractNumId w:val="1"/>
  </w:num>
  <w:num w:numId="6">
    <w:abstractNumId w:val="34"/>
  </w:num>
  <w:num w:numId="7">
    <w:abstractNumId w:val="30"/>
  </w:num>
  <w:num w:numId="8">
    <w:abstractNumId w:val="18"/>
  </w:num>
  <w:num w:numId="9">
    <w:abstractNumId w:val="15"/>
  </w:num>
  <w:num w:numId="10">
    <w:abstractNumId w:val="2"/>
  </w:num>
  <w:num w:numId="11">
    <w:abstractNumId w:val="42"/>
  </w:num>
  <w:num w:numId="12">
    <w:abstractNumId w:val="21"/>
  </w:num>
  <w:num w:numId="13">
    <w:abstractNumId w:val="14"/>
  </w:num>
  <w:num w:numId="14">
    <w:abstractNumId w:val="32"/>
  </w:num>
  <w:num w:numId="15">
    <w:abstractNumId w:val="27"/>
  </w:num>
  <w:num w:numId="16">
    <w:abstractNumId w:val="33"/>
  </w:num>
  <w:num w:numId="17">
    <w:abstractNumId w:val="9"/>
  </w:num>
  <w:num w:numId="18">
    <w:abstractNumId w:val="13"/>
  </w:num>
  <w:num w:numId="19">
    <w:abstractNumId w:val="10"/>
  </w:num>
  <w:num w:numId="20">
    <w:abstractNumId w:val="3"/>
  </w:num>
  <w:num w:numId="21">
    <w:abstractNumId w:val="6"/>
  </w:num>
  <w:num w:numId="22">
    <w:abstractNumId w:val="16"/>
  </w:num>
  <w:num w:numId="23">
    <w:abstractNumId w:val="41"/>
  </w:num>
  <w:num w:numId="24">
    <w:abstractNumId w:val="39"/>
  </w:num>
  <w:num w:numId="25">
    <w:abstractNumId w:val="24"/>
  </w:num>
  <w:num w:numId="26">
    <w:abstractNumId w:val="26"/>
  </w:num>
  <w:num w:numId="27">
    <w:abstractNumId w:val="5"/>
  </w:num>
  <w:num w:numId="28">
    <w:abstractNumId w:val="40"/>
  </w:num>
  <w:num w:numId="29">
    <w:abstractNumId w:val="17"/>
  </w:num>
  <w:num w:numId="30">
    <w:abstractNumId w:val="25"/>
  </w:num>
  <w:num w:numId="31">
    <w:abstractNumId w:val="20"/>
  </w:num>
  <w:num w:numId="32">
    <w:abstractNumId w:val="22"/>
  </w:num>
  <w:num w:numId="33">
    <w:abstractNumId w:val="31"/>
  </w:num>
  <w:num w:numId="34">
    <w:abstractNumId w:val="7"/>
  </w:num>
  <w:num w:numId="35">
    <w:abstractNumId w:val="36"/>
  </w:num>
  <w:num w:numId="36">
    <w:abstractNumId w:val="12"/>
  </w:num>
  <w:num w:numId="37">
    <w:abstractNumId w:val="35"/>
  </w:num>
  <w:num w:numId="38">
    <w:abstractNumId w:val="38"/>
  </w:num>
  <w:num w:numId="39">
    <w:abstractNumId w:val="0"/>
  </w:num>
  <w:num w:numId="40">
    <w:abstractNumId w:val="8"/>
  </w:num>
  <w:num w:numId="41">
    <w:abstractNumId w:val="23"/>
  </w:num>
  <w:num w:numId="42">
    <w:abstractNumId w:val="29"/>
  </w:num>
  <w:num w:numId="43">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642A"/>
    <w:rsid w:val="0002096C"/>
    <w:rsid w:val="0002132E"/>
    <w:rsid w:val="000245B9"/>
    <w:rsid w:val="00026578"/>
    <w:rsid w:val="0004085F"/>
    <w:rsid w:val="00041406"/>
    <w:rsid w:val="000425A2"/>
    <w:rsid w:val="00042BCB"/>
    <w:rsid w:val="000528D6"/>
    <w:rsid w:val="00065B2D"/>
    <w:rsid w:val="00073433"/>
    <w:rsid w:val="000826A7"/>
    <w:rsid w:val="000911FB"/>
    <w:rsid w:val="00094237"/>
    <w:rsid w:val="00095704"/>
    <w:rsid w:val="00097647"/>
    <w:rsid w:val="00097F74"/>
    <w:rsid w:val="000A02F2"/>
    <w:rsid w:val="000A51A9"/>
    <w:rsid w:val="000B1E6F"/>
    <w:rsid w:val="000C1A97"/>
    <w:rsid w:val="000C656D"/>
    <w:rsid w:val="000E66E0"/>
    <w:rsid w:val="000F3A9F"/>
    <w:rsid w:val="001049BB"/>
    <w:rsid w:val="001109B0"/>
    <w:rsid w:val="00113951"/>
    <w:rsid w:val="00131F7F"/>
    <w:rsid w:val="0013406F"/>
    <w:rsid w:val="00144569"/>
    <w:rsid w:val="00181CD9"/>
    <w:rsid w:val="00181DDB"/>
    <w:rsid w:val="001845C7"/>
    <w:rsid w:val="00195FF5"/>
    <w:rsid w:val="00197A41"/>
    <w:rsid w:val="00197A99"/>
    <w:rsid w:val="001A789A"/>
    <w:rsid w:val="001B203F"/>
    <w:rsid w:val="001C0F85"/>
    <w:rsid w:val="001C2113"/>
    <w:rsid w:val="001D1697"/>
    <w:rsid w:val="001D68B3"/>
    <w:rsid w:val="001E79BF"/>
    <w:rsid w:val="001F694B"/>
    <w:rsid w:val="00203044"/>
    <w:rsid w:val="00222DB9"/>
    <w:rsid w:val="002260A0"/>
    <w:rsid w:val="00230B0F"/>
    <w:rsid w:val="00230CC8"/>
    <w:rsid w:val="00231C23"/>
    <w:rsid w:val="00234FB2"/>
    <w:rsid w:val="002446FB"/>
    <w:rsid w:val="002562C7"/>
    <w:rsid w:val="00273D14"/>
    <w:rsid w:val="002A0985"/>
    <w:rsid w:val="002C1E23"/>
    <w:rsid w:val="002C2542"/>
    <w:rsid w:val="002C7CA5"/>
    <w:rsid w:val="002E6568"/>
    <w:rsid w:val="00306EDA"/>
    <w:rsid w:val="00310B1C"/>
    <w:rsid w:val="0031195A"/>
    <w:rsid w:val="003179F0"/>
    <w:rsid w:val="0032044A"/>
    <w:rsid w:val="003227CA"/>
    <w:rsid w:val="00322D45"/>
    <w:rsid w:val="00347462"/>
    <w:rsid w:val="00347B35"/>
    <w:rsid w:val="00366E4F"/>
    <w:rsid w:val="00373FD1"/>
    <w:rsid w:val="00374092"/>
    <w:rsid w:val="00376B18"/>
    <w:rsid w:val="003776F6"/>
    <w:rsid w:val="003840E0"/>
    <w:rsid w:val="0038540D"/>
    <w:rsid w:val="00390C42"/>
    <w:rsid w:val="0039462A"/>
    <w:rsid w:val="003B0D20"/>
    <w:rsid w:val="003C1830"/>
    <w:rsid w:val="003C67D9"/>
    <w:rsid w:val="003D040A"/>
    <w:rsid w:val="003D312D"/>
    <w:rsid w:val="003D403F"/>
    <w:rsid w:val="003F02AB"/>
    <w:rsid w:val="003F0C6D"/>
    <w:rsid w:val="00401FC2"/>
    <w:rsid w:val="00404ADB"/>
    <w:rsid w:val="004057BF"/>
    <w:rsid w:val="004061BC"/>
    <w:rsid w:val="004167C4"/>
    <w:rsid w:val="00424B43"/>
    <w:rsid w:val="00432459"/>
    <w:rsid w:val="0043629F"/>
    <w:rsid w:val="00441D8B"/>
    <w:rsid w:val="00447912"/>
    <w:rsid w:val="00456665"/>
    <w:rsid w:val="00464C01"/>
    <w:rsid w:val="0047301D"/>
    <w:rsid w:val="00473926"/>
    <w:rsid w:val="00480C8D"/>
    <w:rsid w:val="00483F7A"/>
    <w:rsid w:val="004857D5"/>
    <w:rsid w:val="00485D42"/>
    <w:rsid w:val="00497DA6"/>
    <w:rsid w:val="004A1254"/>
    <w:rsid w:val="004A2B8F"/>
    <w:rsid w:val="004A45FA"/>
    <w:rsid w:val="004C3207"/>
    <w:rsid w:val="004C3774"/>
    <w:rsid w:val="004D3459"/>
    <w:rsid w:val="004D73BC"/>
    <w:rsid w:val="004E1FDF"/>
    <w:rsid w:val="004F1CEB"/>
    <w:rsid w:val="004F4C9C"/>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B3DFA"/>
    <w:rsid w:val="005B6AD9"/>
    <w:rsid w:val="005C52D4"/>
    <w:rsid w:val="005C65B9"/>
    <w:rsid w:val="005D34D4"/>
    <w:rsid w:val="005D4FEC"/>
    <w:rsid w:val="005E279B"/>
    <w:rsid w:val="005E649B"/>
    <w:rsid w:val="005F610E"/>
    <w:rsid w:val="00627B28"/>
    <w:rsid w:val="00630ADE"/>
    <w:rsid w:val="006315BD"/>
    <w:rsid w:val="00631EE2"/>
    <w:rsid w:val="00632498"/>
    <w:rsid w:val="00643771"/>
    <w:rsid w:val="00643E40"/>
    <w:rsid w:val="006517F0"/>
    <w:rsid w:val="00660EA7"/>
    <w:rsid w:val="00664B73"/>
    <w:rsid w:val="006731DB"/>
    <w:rsid w:val="006827D2"/>
    <w:rsid w:val="006867A6"/>
    <w:rsid w:val="00693BB6"/>
    <w:rsid w:val="006A4A75"/>
    <w:rsid w:val="006A7EB8"/>
    <w:rsid w:val="006C13CF"/>
    <w:rsid w:val="006C3EDA"/>
    <w:rsid w:val="006E15AC"/>
    <w:rsid w:val="006E739E"/>
    <w:rsid w:val="006F09FF"/>
    <w:rsid w:val="006F4F98"/>
    <w:rsid w:val="00706D2C"/>
    <w:rsid w:val="00711590"/>
    <w:rsid w:val="00721E95"/>
    <w:rsid w:val="007563C7"/>
    <w:rsid w:val="00762DBC"/>
    <w:rsid w:val="00771CE2"/>
    <w:rsid w:val="00785D28"/>
    <w:rsid w:val="007A090D"/>
    <w:rsid w:val="007B4350"/>
    <w:rsid w:val="007C0C66"/>
    <w:rsid w:val="007E7E78"/>
    <w:rsid w:val="007F08F1"/>
    <w:rsid w:val="007F7AC9"/>
    <w:rsid w:val="00800B61"/>
    <w:rsid w:val="00815AAB"/>
    <w:rsid w:val="00820284"/>
    <w:rsid w:val="0082754E"/>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A4B"/>
    <w:rsid w:val="008C1C3E"/>
    <w:rsid w:val="008C1CEF"/>
    <w:rsid w:val="008D2C24"/>
    <w:rsid w:val="008D5CC8"/>
    <w:rsid w:val="008E26D8"/>
    <w:rsid w:val="008F7BF6"/>
    <w:rsid w:val="009108A1"/>
    <w:rsid w:val="00921381"/>
    <w:rsid w:val="00931BF4"/>
    <w:rsid w:val="00931DF9"/>
    <w:rsid w:val="00933C8E"/>
    <w:rsid w:val="00935997"/>
    <w:rsid w:val="009644F2"/>
    <w:rsid w:val="00971F8D"/>
    <w:rsid w:val="0097503E"/>
    <w:rsid w:val="0097528B"/>
    <w:rsid w:val="00976D52"/>
    <w:rsid w:val="009837C2"/>
    <w:rsid w:val="00991639"/>
    <w:rsid w:val="009A3C90"/>
    <w:rsid w:val="009A5CB9"/>
    <w:rsid w:val="009A6D51"/>
    <w:rsid w:val="009B600A"/>
    <w:rsid w:val="009D2A77"/>
    <w:rsid w:val="009D3785"/>
    <w:rsid w:val="009D3B1C"/>
    <w:rsid w:val="009F5606"/>
    <w:rsid w:val="00A04CCC"/>
    <w:rsid w:val="00A07070"/>
    <w:rsid w:val="00A10021"/>
    <w:rsid w:val="00A11824"/>
    <w:rsid w:val="00A131D4"/>
    <w:rsid w:val="00A15F14"/>
    <w:rsid w:val="00A23A0E"/>
    <w:rsid w:val="00A266E4"/>
    <w:rsid w:val="00A508D5"/>
    <w:rsid w:val="00A563FC"/>
    <w:rsid w:val="00A614B6"/>
    <w:rsid w:val="00A6196B"/>
    <w:rsid w:val="00A678F9"/>
    <w:rsid w:val="00A72932"/>
    <w:rsid w:val="00A7728A"/>
    <w:rsid w:val="00A8629D"/>
    <w:rsid w:val="00A86B21"/>
    <w:rsid w:val="00A875DF"/>
    <w:rsid w:val="00A90AEE"/>
    <w:rsid w:val="00A946E2"/>
    <w:rsid w:val="00AA1790"/>
    <w:rsid w:val="00AB053C"/>
    <w:rsid w:val="00AD47C5"/>
    <w:rsid w:val="00AE5C92"/>
    <w:rsid w:val="00AF1F2D"/>
    <w:rsid w:val="00AF4364"/>
    <w:rsid w:val="00AF4504"/>
    <w:rsid w:val="00B05162"/>
    <w:rsid w:val="00B11432"/>
    <w:rsid w:val="00B22E23"/>
    <w:rsid w:val="00B25E15"/>
    <w:rsid w:val="00B34864"/>
    <w:rsid w:val="00B3624B"/>
    <w:rsid w:val="00B4640A"/>
    <w:rsid w:val="00B52276"/>
    <w:rsid w:val="00B52B92"/>
    <w:rsid w:val="00B636CD"/>
    <w:rsid w:val="00B66496"/>
    <w:rsid w:val="00B702E6"/>
    <w:rsid w:val="00B86270"/>
    <w:rsid w:val="00BA2013"/>
    <w:rsid w:val="00BB34E8"/>
    <w:rsid w:val="00BB541F"/>
    <w:rsid w:val="00BB7F77"/>
    <w:rsid w:val="00BD2277"/>
    <w:rsid w:val="00BD5B20"/>
    <w:rsid w:val="00BE4260"/>
    <w:rsid w:val="00BF0C05"/>
    <w:rsid w:val="00BF374E"/>
    <w:rsid w:val="00BF6B30"/>
    <w:rsid w:val="00C02718"/>
    <w:rsid w:val="00C06628"/>
    <w:rsid w:val="00C10C07"/>
    <w:rsid w:val="00C2630F"/>
    <w:rsid w:val="00C279BF"/>
    <w:rsid w:val="00C33415"/>
    <w:rsid w:val="00C34463"/>
    <w:rsid w:val="00C36B8C"/>
    <w:rsid w:val="00C422BD"/>
    <w:rsid w:val="00C45057"/>
    <w:rsid w:val="00C50E48"/>
    <w:rsid w:val="00C537AB"/>
    <w:rsid w:val="00C64BCE"/>
    <w:rsid w:val="00C827CA"/>
    <w:rsid w:val="00C85507"/>
    <w:rsid w:val="00C8638D"/>
    <w:rsid w:val="00C8798A"/>
    <w:rsid w:val="00C92522"/>
    <w:rsid w:val="00CA723A"/>
    <w:rsid w:val="00CB1747"/>
    <w:rsid w:val="00CB537F"/>
    <w:rsid w:val="00CC28A2"/>
    <w:rsid w:val="00CC5A80"/>
    <w:rsid w:val="00CC758D"/>
    <w:rsid w:val="00CD1DCA"/>
    <w:rsid w:val="00CD758B"/>
    <w:rsid w:val="00CD7919"/>
    <w:rsid w:val="00CE33A6"/>
    <w:rsid w:val="00CF26A7"/>
    <w:rsid w:val="00CF297C"/>
    <w:rsid w:val="00CF4406"/>
    <w:rsid w:val="00CF7B87"/>
    <w:rsid w:val="00D10430"/>
    <w:rsid w:val="00D13702"/>
    <w:rsid w:val="00D54DBC"/>
    <w:rsid w:val="00D65FCC"/>
    <w:rsid w:val="00D70CED"/>
    <w:rsid w:val="00D80132"/>
    <w:rsid w:val="00D86D8E"/>
    <w:rsid w:val="00D903FB"/>
    <w:rsid w:val="00DA4B65"/>
    <w:rsid w:val="00DC32BD"/>
    <w:rsid w:val="00DC41FF"/>
    <w:rsid w:val="00DC5BE2"/>
    <w:rsid w:val="00DD1BDC"/>
    <w:rsid w:val="00DD4824"/>
    <w:rsid w:val="00DE69FB"/>
    <w:rsid w:val="00DE7924"/>
    <w:rsid w:val="00E0012A"/>
    <w:rsid w:val="00E11789"/>
    <w:rsid w:val="00E17696"/>
    <w:rsid w:val="00E31ED8"/>
    <w:rsid w:val="00E34E01"/>
    <w:rsid w:val="00E37948"/>
    <w:rsid w:val="00E4528C"/>
    <w:rsid w:val="00E46214"/>
    <w:rsid w:val="00E56378"/>
    <w:rsid w:val="00E56C48"/>
    <w:rsid w:val="00E57D00"/>
    <w:rsid w:val="00E67E3C"/>
    <w:rsid w:val="00E704D7"/>
    <w:rsid w:val="00E8596A"/>
    <w:rsid w:val="00E95A15"/>
    <w:rsid w:val="00EA13B9"/>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872CD"/>
    <w:rsid w:val="00F92253"/>
    <w:rsid w:val="00F9491E"/>
    <w:rsid w:val="00F94EBE"/>
    <w:rsid w:val="00FA579E"/>
    <w:rsid w:val="00FA6C2F"/>
    <w:rsid w:val="00FB4A67"/>
    <w:rsid w:val="00FC530B"/>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39"/>
    <o:shapelayout v:ext="edit">
      <o:idmap v:ext="edit" data="1"/>
    </o:shapelayout>
  </w:shapeDefaults>
  <w:decimalSymbol w:val=","/>
  <w:listSeparator w:val=";"/>
  <w14:docId w14:val="118842D4"/>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uiPriority w:val="99"/>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i.sozcu.com.tr/wp-content/uploads/2016/09/mustafa-kemal-ataturk.jp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www.tdk.gov.t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isk.yandex.com.tr/d/Cet3UREEKigJ8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078AC-8E60-49B0-86F9-178B5C22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8</Pages>
  <Words>2088</Words>
  <Characters>11902</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273</cp:revision>
  <dcterms:created xsi:type="dcterms:W3CDTF">2021-02-21T19:11:00Z</dcterms:created>
  <dcterms:modified xsi:type="dcterms:W3CDTF">2023-10-20T07:07:00Z</dcterms:modified>
</cp:coreProperties>
</file>