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9E1D3F">
        <w:rPr>
          <w:b/>
        </w:rPr>
        <w:t xml:space="preserve">EKİM </w:t>
      </w:r>
      <w:r w:rsidR="00D13702">
        <w:rPr>
          <w:b/>
        </w:rPr>
        <w:t>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9E1D3F" w:rsidP="006A5B8B">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sidR="006A5B8B">
              <w:rPr>
                <w:rFonts w:ascii="Calibri" w:hAnsi="Calibri" w:cs="Calibri"/>
                <w:bCs/>
                <w:color w:val="000000"/>
                <w:sz w:val="22"/>
                <w:szCs w:val="22"/>
              </w:rPr>
              <w:t>GELİR NEVRUZ BAYRAMI</w:t>
            </w:r>
          </w:p>
        </w:tc>
      </w:tr>
      <w:tr w:rsidR="0031195A" w:rsidRPr="00EA2D6F" w:rsidTr="006A3709">
        <w:trPr>
          <w:trHeight w:val="270"/>
        </w:trPr>
        <w:tc>
          <w:tcPr>
            <w:tcW w:w="3157" w:type="dxa"/>
          </w:tcPr>
          <w:p w:rsidR="0031195A" w:rsidRPr="00EA2D6F" w:rsidRDefault="00861D50"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8A20A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861D5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Şiir türünün özellikleri</w:t>
            </w:r>
            <w:bookmarkStart w:id="0" w:name="_GoBack"/>
            <w:bookmarkEnd w:id="0"/>
          </w:p>
          <w:p w:rsidR="00852C9D" w:rsidRPr="00852C9D"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Default="00861D50" w:rsidP="006A3709">
            <w:pPr>
              <w:numPr>
                <w:ilvl w:val="0"/>
                <w:numId w:val="1"/>
              </w:numPr>
              <w:spacing w:before="20" w:after="20"/>
              <w:jc w:val="both"/>
              <w:rPr>
                <w:rFonts w:ascii="Calibri" w:hAnsi="Calibri" w:cs="Calibri"/>
                <w:color w:val="000000"/>
              </w:rPr>
            </w:pPr>
            <w:r>
              <w:rPr>
                <w:rFonts w:ascii="Calibri" w:hAnsi="Calibri" w:cs="Calibri"/>
                <w:color w:val="000000"/>
              </w:rPr>
              <w:t>5N1K</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2938D5" w:rsidRDefault="00861D5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85352D" w:rsidRPr="0085526F" w:rsidRDefault="007A059B" w:rsidP="0085526F">
            <w:pPr>
              <w:numPr>
                <w:ilvl w:val="0"/>
                <w:numId w:val="1"/>
              </w:numPr>
              <w:spacing w:before="20" w:after="20"/>
              <w:jc w:val="both"/>
              <w:rPr>
                <w:rFonts w:ascii="Calibri" w:hAnsi="Calibri" w:cs="Calibri"/>
                <w:color w:val="000000"/>
              </w:rPr>
            </w:pPr>
            <w:r>
              <w:rPr>
                <w:rFonts w:ascii="Calibri" w:hAnsi="Calibri" w:cs="Calibri"/>
                <w:color w:val="000000"/>
                <w:sz w:val="22"/>
                <w:szCs w:val="22"/>
              </w:rPr>
              <w:t>Aynı kavram alanına giren sözcükler</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334013" w:rsidP="00DC32BD">
            <w:pPr>
              <w:rPr>
                <w:rFonts w:ascii="Calibri" w:hAnsi="Calibri" w:cs="Calibri"/>
              </w:rPr>
            </w:pPr>
            <w:r>
              <w:fldChar w:fldCharType="begin"/>
            </w:r>
            <w:r>
              <w:instrText xml:space="preserve"> INCLUDEPICTURE "http://stephaber.com/wp-content/uploads/2016/03/T%C3%BCrksoy-Nevruz-Co%C5%9Fkusunu-Dev-Etkinlikle-Kutluyor.jpg"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evruz ile ilgili gÃ¶rsel sonucu" style="width:160.5pt;height:97.5pt">
                  <v:imagedata r:id="rId9" r:href="rId10"/>
                </v:shape>
              </w:pict>
            </w:r>
            <w:r>
              <w:fldChar w:fldCharType="end"/>
            </w:r>
          </w:p>
        </w:tc>
        <w:tc>
          <w:tcPr>
            <w:tcW w:w="7143" w:type="dxa"/>
          </w:tcPr>
          <w:p w:rsidR="001848CF" w:rsidRPr="007721DA" w:rsidRDefault="00803782" w:rsidP="007721DA">
            <w:pPr>
              <w:autoSpaceDE w:val="0"/>
              <w:autoSpaceDN w:val="0"/>
              <w:adjustRightInd w:val="0"/>
              <w:rPr>
                <w:rFonts w:asciiTheme="minorHAnsi" w:hAnsiTheme="minorHAnsi" w:cstheme="minorHAnsi"/>
                <w:b/>
                <w:sz w:val="22"/>
                <w:szCs w:val="22"/>
              </w:rPr>
            </w:pPr>
            <w:r w:rsidRPr="007721DA">
              <w:rPr>
                <w:rFonts w:asciiTheme="minorHAnsi" w:hAnsiTheme="minorHAnsi" w:cstheme="minorHAnsi"/>
                <w:b/>
                <w:sz w:val="22"/>
                <w:szCs w:val="22"/>
              </w:rPr>
              <w:t>OKUMA</w:t>
            </w:r>
          </w:p>
          <w:p w:rsidR="007721DA" w:rsidRPr="007721DA" w:rsidRDefault="007721DA" w:rsidP="007721DA">
            <w:pPr>
              <w:autoSpaceDE w:val="0"/>
              <w:autoSpaceDN w:val="0"/>
              <w:adjustRightInd w:val="0"/>
              <w:rPr>
                <w:rFonts w:asciiTheme="minorHAnsi" w:hAnsiTheme="minorHAnsi" w:cstheme="minorHAnsi"/>
                <w:sz w:val="22"/>
                <w:szCs w:val="22"/>
              </w:rPr>
            </w:pPr>
            <w:r w:rsidRPr="007721DA">
              <w:rPr>
                <w:rFonts w:asciiTheme="minorHAnsi" w:hAnsiTheme="minorHAnsi" w:cstheme="minorHAnsi"/>
                <w:sz w:val="22"/>
                <w:szCs w:val="22"/>
              </w:rPr>
              <w:t>T.7.3.1.</w:t>
            </w:r>
            <w:r w:rsidRPr="007721DA">
              <w:rPr>
                <w:rFonts w:asciiTheme="minorHAnsi" w:hAnsiTheme="minorHAnsi" w:cstheme="minorHAnsi"/>
                <w:sz w:val="22"/>
                <w:szCs w:val="22"/>
              </w:rPr>
              <w:tab/>
              <w:t>Noktalama işaretlerine dikkat ederek sesli ve sessiz okur.</w:t>
            </w:r>
          </w:p>
          <w:p w:rsidR="007721DA" w:rsidRPr="007721DA" w:rsidRDefault="007721DA" w:rsidP="007721DA">
            <w:pPr>
              <w:autoSpaceDE w:val="0"/>
              <w:autoSpaceDN w:val="0"/>
              <w:adjustRightInd w:val="0"/>
              <w:rPr>
                <w:rFonts w:asciiTheme="minorHAnsi" w:hAnsiTheme="minorHAnsi" w:cstheme="minorHAnsi"/>
                <w:sz w:val="22"/>
                <w:szCs w:val="22"/>
              </w:rPr>
            </w:pPr>
            <w:r w:rsidRPr="007721DA">
              <w:rPr>
                <w:rFonts w:asciiTheme="minorHAnsi" w:hAnsiTheme="minorHAnsi" w:cstheme="minorHAnsi"/>
                <w:sz w:val="22"/>
                <w:szCs w:val="22"/>
              </w:rPr>
              <w:t>T.7.3.2.</w:t>
            </w:r>
            <w:r w:rsidRPr="007721DA">
              <w:rPr>
                <w:rFonts w:asciiTheme="minorHAnsi" w:hAnsiTheme="minorHAnsi" w:cstheme="minorHAnsi"/>
                <w:sz w:val="22"/>
                <w:szCs w:val="22"/>
              </w:rPr>
              <w:tab/>
              <w:t>Metni türün özelliklerine uygun biçimde okur.</w:t>
            </w:r>
          </w:p>
          <w:p w:rsidR="007721DA" w:rsidRPr="007721DA" w:rsidRDefault="007721DA" w:rsidP="007721DA">
            <w:pPr>
              <w:autoSpaceDE w:val="0"/>
              <w:autoSpaceDN w:val="0"/>
              <w:adjustRightInd w:val="0"/>
              <w:rPr>
                <w:rFonts w:asciiTheme="minorHAnsi" w:hAnsiTheme="minorHAnsi" w:cstheme="minorHAnsi"/>
                <w:sz w:val="22"/>
                <w:szCs w:val="22"/>
              </w:rPr>
            </w:pPr>
            <w:r w:rsidRPr="007721DA">
              <w:rPr>
                <w:rFonts w:asciiTheme="minorHAnsi" w:hAnsiTheme="minorHAnsi" w:cstheme="minorHAnsi"/>
                <w:sz w:val="22"/>
                <w:szCs w:val="22"/>
              </w:rPr>
              <w:t>T.7.3.5.</w:t>
            </w:r>
            <w:r w:rsidRPr="007721DA">
              <w:rPr>
                <w:rFonts w:asciiTheme="minorHAnsi" w:hAnsiTheme="minorHAnsi" w:cstheme="minorHAnsi"/>
                <w:sz w:val="22"/>
                <w:szCs w:val="22"/>
              </w:rPr>
              <w:tab/>
              <w:t>Bağlamdan hareketle bilmediği kelime ve kelime gruplarının anlamını tahmin eder.</w:t>
            </w:r>
          </w:p>
          <w:p w:rsidR="006A5B8B" w:rsidRPr="007721DA" w:rsidRDefault="007721DA" w:rsidP="007721DA">
            <w:pPr>
              <w:rPr>
                <w:rFonts w:asciiTheme="minorHAnsi" w:hAnsiTheme="minorHAnsi" w:cstheme="minorHAnsi"/>
                <w:sz w:val="22"/>
                <w:szCs w:val="22"/>
              </w:rPr>
            </w:pPr>
            <w:r w:rsidRPr="007721DA">
              <w:rPr>
                <w:rFonts w:asciiTheme="minorHAnsi" w:hAnsiTheme="minorHAnsi" w:cstheme="minorHAnsi"/>
                <w:sz w:val="22"/>
                <w:szCs w:val="22"/>
              </w:rPr>
              <w:t>T.7.3.7.</w:t>
            </w:r>
            <w:r w:rsidRPr="007721DA">
              <w:rPr>
                <w:rFonts w:asciiTheme="minorHAnsi" w:hAnsiTheme="minorHAnsi" w:cstheme="minorHAnsi"/>
                <w:sz w:val="22"/>
                <w:szCs w:val="22"/>
              </w:rPr>
              <w:tab/>
              <w:t>Metni oluşturan unsurlar arasındaki geçiş ve bağlantı ifadelerinin anlama olan katkısını değerlendirir. (Oysaki başka bir deyişle, özellikle, ilk olarak ve son olarak)</w:t>
            </w:r>
          </w:p>
          <w:p w:rsidR="007721DA" w:rsidRPr="007721DA" w:rsidRDefault="007721DA" w:rsidP="007721DA">
            <w:pPr>
              <w:rPr>
                <w:rFonts w:asciiTheme="minorHAnsi" w:hAnsiTheme="minorHAnsi" w:cstheme="minorHAnsi"/>
                <w:sz w:val="22"/>
                <w:szCs w:val="22"/>
              </w:rPr>
            </w:pPr>
          </w:p>
          <w:p w:rsidR="002329E5" w:rsidRPr="007721DA" w:rsidRDefault="002329E5" w:rsidP="002329E5">
            <w:pPr>
              <w:rPr>
                <w:rFonts w:asciiTheme="minorHAnsi" w:hAnsiTheme="minorHAnsi" w:cstheme="minorHAnsi"/>
                <w:b/>
                <w:sz w:val="22"/>
                <w:szCs w:val="22"/>
              </w:rPr>
            </w:pPr>
            <w:r w:rsidRPr="007721DA">
              <w:rPr>
                <w:rFonts w:asciiTheme="minorHAnsi" w:hAnsiTheme="minorHAnsi" w:cstheme="minorHAnsi"/>
                <w:b/>
                <w:sz w:val="22"/>
                <w:szCs w:val="22"/>
              </w:rPr>
              <w:t>KONUŞMA</w:t>
            </w:r>
          </w:p>
          <w:p w:rsidR="007721DA" w:rsidRPr="007721DA" w:rsidRDefault="007721DA" w:rsidP="007721DA">
            <w:pPr>
              <w:pStyle w:val="Pa10"/>
              <w:spacing w:line="240" w:lineRule="auto"/>
              <w:rPr>
                <w:rFonts w:asciiTheme="minorHAnsi" w:hAnsiTheme="minorHAnsi" w:cstheme="minorHAnsi"/>
                <w:bCs/>
                <w:sz w:val="22"/>
                <w:szCs w:val="22"/>
              </w:rPr>
            </w:pPr>
            <w:r w:rsidRPr="007721DA">
              <w:rPr>
                <w:rFonts w:asciiTheme="minorHAnsi" w:hAnsiTheme="minorHAnsi" w:cstheme="minorHAnsi"/>
                <w:bCs/>
                <w:sz w:val="22"/>
                <w:szCs w:val="22"/>
              </w:rPr>
              <w:t>T.7.2.1.</w:t>
            </w:r>
            <w:r w:rsidRPr="007721DA">
              <w:rPr>
                <w:rFonts w:asciiTheme="minorHAnsi" w:hAnsiTheme="minorHAnsi" w:cstheme="minorHAnsi"/>
                <w:bCs/>
                <w:sz w:val="22"/>
                <w:szCs w:val="22"/>
              </w:rPr>
              <w:tab/>
              <w:t>Hazırlıklı konuşma yapar.</w:t>
            </w:r>
          </w:p>
          <w:p w:rsidR="007721DA" w:rsidRPr="007721DA" w:rsidRDefault="007721DA" w:rsidP="007721DA">
            <w:pPr>
              <w:pStyle w:val="Pa10"/>
              <w:spacing w:line="240" w:lineRule="auto"/>
              <w:rPr>
                <w:rFonts w:asciiTheme="minorHAnsi" w:hAnsiTheme="minorHAnsi" w:cstheme="minorHAnsi"/>
                <w:bCs/>
                <w:sz w:val="22"/>
                <w:szCs w:val="22"/>
              </w:rPr>
            </w:pPr>
            <w:r w:rsidRPr="007721DA">
              <w:rPr>
                <w:rFonts w:asciiTheme="minorHAnsi" w:hAnsiTheme="minorHAnsi" w:cstheme="minorHAnsi"/>
                <w:bCs/>
                <w:sz w:val="22"/>
                <w:szCs w:val="22"/>
              </w:rPr>
              <w:t>T.7.2.2.</w:t>
            </w:r>
            <w:r w:rsidRPr="007721DA">
              <w:rPr>
                <w:rFonts w:asciiTheme="minorHAnsi" w:hAnsiTheme="minorHAnsi" w:cstheme="minorHAnsi"/>
                <w:bCs/>
                <w:sz w:val="22"/>
                <w:szCs w:val="22"/>
              </w:rPr>
              <w:tab/>
              <w:t>Hazırlıksız konuşma yapar.</w:t>
            </w:r>
          </w:p>
          <w:p w:rsidR="007721DA" w:rsidRPr="007721DA" w:rsidRDefault="007721DA" w:rsidP="007721DA">
            <w:pPr>
              <w:pStyle w:val="Pa10"/>
              <w:spacing w:line="240" w:lineRule="auto"/>
              <w:rPr>
                <w:rFonts w:asciiTheme="minorHAnsi" w:hAnsiTheme="minorHAnsi" w:cstheme="minorHAnsi"/>
                <w:bCs/>
                <w:sz w:val="22"/>
                <w:szCs w:val="22"/>
              </w:rPr>
            </w:pPr>
            <w:r w:rsidRPr="007721DA">
              <w:rPr>
                <w:rFonts w:asciiTheme="minorHAnsi" w:hAnsiTheme="minorHAnsi" w:cstheme="minorHAnsi"/>
                <w:bCs/>
                <w:sz w:val="22"/>
                <w:szCs w:val="22"/>
              </w:rPr>
              <w:t>T.7.2.4.</w:t>
            </w:r>
            <w:r w:rsidRPr="007721DA">
              <w:rPr>
                <w:rFonts w:asciiTheme="minorHAnsi" w:hAnsiTheme="minorHAnsi" w:cstheme="minorHAnsi"/>
                <w:bCs/>
                <w:sz w:val="22"/>
                <w:szCs w:val="22"/>
              </w:rPr>
              <w:tab/>
              <w:t>Konuşmalarında beden dilini etkili bir şekilde kullanır.</w:t>
            </w:r>
          </w:p>
          <w:p w:rsidR="006A5B8B" w:rsidRPr="007721DA" w:rsidRDefault="006A5B8B" w:rsidP="002329E5">
            <w:pPr>
              <w:rPr>
                <w:rFonts w:asciiTheme="minorHAnsi" w:hAnsiTheme="minorHAnsi" w:cstheme="minorHAnsi"/>
                <w:sz w:val="22"/>
                <w:szCs w:val="22"/>
              </w:rPr>
            </w:pPr>
          </w:p>
          <w:p w:rsidR="002329E5" w:rsidRPr="007721DA" w:rsidRDefault="002329E5" w:rsidP="002329E5">
            <w:pPr>
              <w:rPr>
                <w:rFonts w:asciiTheme="minorHAnsi" w:hAnsiTheme="minorHAnsi" w:cstheme="minorHAnsi"/>
                <w:b/>
                <w:sz w:val="22"/>
                <w:szCs w:val="22"/>
              </w:rPr>
            </w:pPr>
            <w:r w:rsidRPr="007721DA">
              <w:rPr>
                <w:rFonts w:asciiTheme="minorHAnsi" w:hAnsiTheme="minorHAnsi" w:cstheme="minorHAnsi"/>
                <w:b/>
                <w:sz w:val="22"/>
                <w:szCs w:val="22"/>
              </w:rPr>
              <w:t>YAZMA</w:t>
            </w:r>
          </w:p>
          <w:p w:rsidR="007721DA" w:rsidRPr="007721DA" w:rsidRDefault="007721DA" w:rsidP="007721DA">
            <w:pPr>
              <w:autoSpaceDE w:val="0"/>
              <w:autoSpaceDN w:val="0"/>
              <w:adjustRightInd w:val="0"/>
              <w:rPr>
                <w:rFonts w:asciiTheme="minorHAnsi" w:hAnsiTheme="minorHAnsi" w:cstheme="minorHAnsi"/>
                <w:bCs/>
                <w:sz w:val="22"/>
                <w:szCs w:val="22"/>
              </w:rPr>
            </w:pPr>
            <w:r w:rsidRPr="007721DA">
              <w:rPr>
                <w:rFonts w:asciiTheme="minorHAnsi" w:hAnsiTheme="minorHAnsi" w:cstheme="minorHAnsi"/>
                <w:bCs/>
                <w:sz w:val="22"/>
                <w:szCs w:val="22"/>
              </w:rPr>
              <w:t>T.7.4.2.</w:t>
            </w:r>
            <w:r w:rsidRPr="007721DA">
              <w:rPr>
                <w:rFonts w:asciiTheme="minorHAnsi" w:hAnsiTheme="minorHAnsi" w:cstheme="minorHAnsi"/>
                <w:bCs/>
                <w:sz w:val="22"/>
                <w:szCs w:val="22"/>
              </w:rPr>
              <w:tab/>
              <w:t>Bilgilendirici metin yazar.</w:t>
            </w:r>
          </w:p>
          <w:p w:rsidR="009E1D3F" w:rsidRPr="007721DA" w:rsidRDefault="007721DA" w:rsidP="007721DA">
            <w:pPr>
              <w:rPr>
                <w:rFonts w:asciiTheme="minorHAnsi" w:hAnsiTheme="minorHAnsi" w:cstheme="minorHAnsi"/>
                <w:bCs/>
                <w:sz w:val="22"/>
                <w:szCs w:val="22"/>
              </w:rPr>
            </w:pPr>
            <w:r w:rsidRPr="007721DA">
              <w:rPr>
                <w:rFonts w:asciiTheme="minorHAnsi" w:hAnsiTheme="minorHAnsi" w:cstheme="minorHAnsi"/>
                <w:bCs/>
                <w:sz w:val="22"/>
                <w:szCs w:val="22"/>
              </w:rPr>
              <w:t>T.7.4.4.</w:t>
            </w:r>
            <w:r w:rsidRPr="007721DA">
              <w:rPr>
                <w:rFonts w:asciiTheme="minorHAnsi" w:hAnsiTheme="minorHAnsi" w:cstheme="minorHAnsi"/>
                <w:bCs/>
                <w:sz w:val="22"/>
                <w:szCs w:val="22"/>
              </w:rPr>
              <w:tab/>
              <w:t>Yazma stratejilerini uygular.</w:t>
            </w:r>
          </w:p>
          <w:p w:rsidR="007721DA" w:rsidRPr="007721DA" w:rsidRDefault="007721DA" w:rsidP="007721DA">
            <w:pPr>
              <w:rPr>
                <w:rFonts w:asciiTheme="minorHAnsi" w:hAnsiTheme="minorHAnsi" w:cstheme="minorHAnsi"/>
                <w:bCs/>
                <w:sz w:val="22"/>
                <w:szCs w:val="22"/>
              </w:rPr>
            </w:pPr>
          </w:p>
          <w:p w:rsidR="007721DA" w:rsidRPr="007721DA" w:rsidRDefault="007721DA" w:rsidP="007721DA">
            <w:pPr>
              <w:pStyle w:val="Default"/>
              <w:rPr>
                <w:rFonts w:asciiTheme="minorHAnsi" w:hAnsiTheme="minorHAnsi" w:cstheme="minorHAnsi"/>
                <w:b/>
                <w:color w:val="FF0000"/>
                <w:sz w:val="22"/>
                <w:szCs w:val="22"/>
              </w:rPr>
            </w:pPr>
            <w:r w:rsidRPr="007721DA">
              <w:rPr>
                <w:rFonts w:asciiTheme="minorHAnsi" w:hAnsiTheme="minorHAnsi" w:cstheme="minorHAnsi"/>
                <w:b/>
                <w:color w:val="FF0000"/>
                <w:sz w:val="22"/>
                <w:szCs w:val="22"/>
              </w:rPr>
              <w:t>ATATÜRKÇÜLÜK</w:t>
            </w:r>
          </w:p>
          <w:p w:rsidR="007721DA" w:rsidRPr="007721DA" w:rsidRDefault="007721DA" w:rsidP="007721DA">
            <w:pPr>
              <w:pStyle w:val="Default"/>
              <w:rPr>
                <w:rFonts w:asciiTheme="minorHAnsi" w:hAnsiTheme="minorHAnsi" w:cstheme="minorHAnsi"/>
                <w:sz w:val="22"/>
                <w:szCs w:val="22"/>
              </w:rPr>
            </w:pPr>
            <w:r w:rsidRPr="007721DA">
              <w:rPr>
                <w:rFonts w:asciiTheme="minorHAnsi" w:hAnsiTheme="minorHAnsi" w:cstheme="minorHAnsi"/>
                <w:sz w:val="22"/>
                <w:szCs w:val="22"/>
              </w:rPr>
              <w:t>Millî kültür, Atatürk’ün millî kültür konusundaki görüşleri, millî kültürümüzün yaygınlaştırılması</w:t>
            </w:r>
          </w:p>
          <w:p w:rsidR="007721DA" w:rsidRPr="007721DA" w:rsidRDefault="007721DA" w:rsidP="007721DA">
            <w:pPr>
              <w:rPr>
                <w:rFonts w:asciiTheme="minorHAnsi" w:hAnsiTheme="minorHAnsi" w:cstheme="minorHAnsi"/>
                <w:color w:val="000000"/>
                <w:sz w:val="22"/>
                <w:szCs w:val="22"/>
              </w:rPr>
            </w:pPr>
            <w:r w:rsidRPr="007721DA">
              <w:rPr>
                <w:rFonts w:asciiTheme="minorHAnsi" w:hAnsiTheme="minorHAnsi" w:cstheme="minorHAnsi"/>
                <w:sz w:val="22"/>
                <w:szCs w:val="22"/>
              </w:rPr>
              <w:t>5. Atatürk’ün millî kültüre verdiği önemi açıklar.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6A5B8B" w:rsidRPr="00334013" w:rsidRDefault="00334013" w:rsidP="009E1D3F">
            <w:pPr>
              <w:spacing w:before="20" w:after="20"/>
              <w:rPr>
                <w:rFonts w:asciiTheme="minorHAnsi" w:hAnsiTheme="minorHAnsi" w:cstheme="minorHAnsi"/>
                <w:bCs/>
                <w:color w:val="000000"/>
                <w:sz w:val="22"/>
                <w:szCs w:val="22"/>
              </w:rPr>
            </w:pPr>
            <w:r w:rsidRPr="00334013">
              <w:rPr>
                <w:rFonts w:asciiTheme="minorHAnsi" w:hAnsiTheme="minorHAnsi" w:cstheme="minorHAnsi"/>
                <w:bCs/>
                <w:color w:val="000000"/>
                <w:sz w:val="22"/>
                <w:szCs w:val="22"/>
              </w:rPr>
              <w:t>Nevruz, Farsça, takvim, bahar, cemre, yılbaşı, UNESCO, makale…</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861D50"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F80E8E">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F80E8E">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31195A" w:rsidRPr="00EA2D6F" w:rsidTr="006A3709">
        <w:trPr>
          <w:trHeight w:val="213"/>
        </w:trPr>
        <w:tc>
          <w:tcPr>
            <w:tcW w:w="3261" w:type="dxa"/>
          </w:tcPr>
          <w:p w:rsidR="0031195A" w:rsidRDefault="0031195A" w:rsidP="006A3709">
            <w:pPr>
              <w:spacing w:before="20" w:after="20"/>
              <w:rPr>
                <w:rFonts w:ascii="Calibri" w:hAnsi="Calibri" w:cs="Calibri"/>
                <w:color w:val="000000"/>
                <w:sz w:val="22"/>
                <w:szCs w:val="22"/>
              </w:rPr>
            </w:pPr>
            <w:r w:rsidRPr="00EA2D6F">
              <w:rPr>
                <w:rFonts w:ascii="Calibri" w:hAnsi="Calibri" w:cs="Calibri"/>
                <w:color w:val="000000"/>
                <w:sz w:val="22"/>
                <w:szCs w:val="22"/>
              </w:rPr>
              <w:t>•  Dikkati Çekme</w:t>
            </w:r>
          </w:p>
          <w:p w:rsidR="006C2193" w:rsidRDefault="006C2193" w:rsidP="006A3709">
            <w:pPr>
              <w:spacing w:before="20" w:after="20"/>
              <w:rPr>
                <w:rFonts w:ascii="Calibri" w:hAnsi="Calibri" w:cs="Calibri"/>
                <w:color w:val="000000"/>
              </w:rPr>
            </w:pPr>
            <w:r w:rsidRPr="006C2193">
              <w:rPr>
                <w:rFonts w:ascii="Calibri" w:hAnsi="Calibri" w:cs="Calibri"/>
                <w:color w:val="000000"/>
              </w:rPr>
              <w:lastRenderedPageBreak/>
              <w:drawing>
                <wp:inline distT="0" distB="0" distL="0" distR="0" wp14:anchorId="349C8145" wp14:editId="3EBF0A17">
                  <wp:extent cx="2039080" cy="6381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5207" cy="640093"/>
                          </a:xfrm>
                          <a:prstGeom prst="rect">
                            <a:avLst/>
                          </a:prstGeom>
                        </pic:spPr>
                      </pic:pic>
                    </a:graphicData>
                  </a:graphic>
                </wp:inline>
              </w:drawing>
            </w:r>
          </w:p>
          <w:p w:rsidR="00A06A75" w:rsidRPr="00EA2D6F" w:rsidRDefault="00A06A75" w:rsidP="006A3709">
            <w:pPr>
              <w:spacing w:before="20" w:after="20"/>
              <w:rPr>
                <w:rFonts w:ascii="Calibri" w:hAnsi="Calibri" w:cs="Calibri"/>
                <w:color w:val="000000"/>
              </w:rPr>
            </w:pPr>
          </w:p>
          <w:p w:rsidR="0031195A" w:rsidRPr="00EA2D6F" w:rsidRDefault="0031195A" w:rsidP="00C00D24">
            <w:pPr>
              <w:shd w:val="clear" w:color="auto" w:fill="FFFFFF"/>
              <w:spacing w:after="120"/>
              <w:rPr>
                <w:rFonts w:ascii="Calibri" w:hAnsi="Calibri" w:cs="Calibri"/>
                <w:color w:val="000000"/>
              </w:rPr>
            </w:pPr>
          </w:p>
        </w:tc>
        <w:tc>
          <w:tcPr>
            <w:tcW w:w="7143" w:type="dxa"/>
          </w:tcPr>
          <w:p w:rsidR="00D53198" w:rsidRPr="004C65B9" w:rsidRDefault="001C449E" w:rsidP="00D53198">
            <w:pPr>
              <w:pStyle w:val="NormalWeb"/>
              <w:numPr>
                <w:ilvl w:val="0"/>
                <w:numId w:val="8"/>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lastRenderedPageBreak/>
              <w:t>Nevruz Bayramı ne zaman, nasıl kutlanıyor?</w:t>
            </w:r>
          </w:p>
          <w:p w:rsidR="00D56804" w:rsidRPr="00334013" w:rsidRDefault="001C449E" w:rsidP="00D56804">
            <w:pPr>
              <w:pStyle w:val="NormalWeb"/>
              <w:numPr>
                <w:ilvl w:val="0"/>
                <w:numId w:val="8"/>
              </w:numPr>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rPr>
              <w:t xml:space="preserve">Nevruz </w:t>
            </w:r>
            <w:r w:rsidRPr="00334013">
              <w:rPr>
                <w:rFonts w:asciiTheme="minorHAnsi" w:hAnsiTheme="minorHAnsi" w:cstheme="minorHAnsi"/>
                <w:sz w:val="22"/>
                <w:szCs w:val="22"/>
              </w:rPr>
              <w:t>Bayramı’nda neler yapılır?</w:t>
            </w:r>
          </w:p>
          <w:p w:rsidR="00334013" w:rsidRPr="00334013" w:rsidRDefault="00334013" w:rsidP="00334013">
            <w:pPr>
              <w:pStyle w:val="NormalWeb"/>
              <w:numPr>
                <w:ilvl w:val="0"/>
                <w:numId w:val="8"/>
              </w:numPr>
              <w:shd w:val="clear" w:color="auto" w:fill="FFFFFF"/>
              <w:spacing w:before="0" w:beforeAutospacing="0" w:after="0" w:afterAutospacing="0"/>
              <w:textAlignment w:val="baseline"/>
              <w:rPr>
                <w:rFonts w:asciiTheme="minorHAnsi" w:hAnsiTheme="minorHAnsi" w:cstheme="minorHAnsi"/>
                <w:sz w:val="22"/>
                <w:szCs w:val="22"/>
              </w:rPr>
            </w:pPr>
            <w:r w:rsidRPr="00334013">
              <w:rPr>
                <w:rFonts w:asciiTheme="minorHAnsi" w:hAnsiTheme="minorHAnsi" w:cstheme="minorHAnsi"/>
                <w:bCs/>
                <w:color w:val="000000"/>
                <w:sz w:val="22"/>
                <w:szCs w:val="22"/>
              </w:rPr>
              <w:t>Kültürel ögelerimiz nelerdir?</w:t>
            </w:r>
          </w:p>
          <w:p w:rsidR="00334013" w:rsidRPr="00334013" w:rsidRDefault="00334013" w:rsidP="00334013">
            <w:pPr>
              <w:pStyle w:val="NormalWeb"/>
              <w:numPr>
                <w:ilvl w:val="0"/>
                <w:numId w:val="8"/>
              </w:numPr>
              <w:shd w:val="clear" w:color="auto" w:fill="FFFFFF"/>
              <w:spacing w:before="0" w:beforeAutospacing="0" w:after="0" w:afterAutospacing="0"/>
              <w:textAlignment w:val="baseline"/>
              <w:rPr>
                <w:rFonts w:asciiTheme="minorHAnsi" w:hAnsiTheme="minorHAnsi" w:cstheme="minorHAnsi"/>
                <w:sz w:val="22"/>
                <w:szCs w:val="22"/>
              </w:rPr>
            </w:pPr>
            <w:r w:rsidRPr="00334013">
              <w:rPr>
                <w:rFonts w:asciiTheme="minorHAnsi" w:hAnsiTheme="minorHAnsi" w:cstheme="minorHAnsi"/>
                <w:bCs/>
                <w:color w:val="000000"/>
                <w:sz w:val="22"/>
                <w:szCs w:val="22"/>
              </w:rPr>
              <w:lastRenderedPageBreak/>
              <w:t>Kültürümüzü gelecek nesillere aktarmak için neler yapmalıyız?</w:t>
            </w:r>
          </w:p>
          <w:p w:rsidR="00334013" w:rsidRPr="00334013" w:rsidRDefault="00334013" w:rsidP="00334013">
            <w:pPr>
              <w:pStyle w:val="NormalWeb"/>
              <w:numPr>
                <w:ilvl w:val="0"/>
                <w:numId w:val="8"/>
              </w:numPr>
              <w:shd w:val="clear" w:color="auto" w:fill="FFFFFF"/>
              <w:spacing w:before="0" w:beforeAutospacing="0" w:after="0" w:afterAutospacing="0"/>
              <w:textAlignment w:val="baseline"/>
              <w:rPr>
                <w:rFonts w:asciiTheme="minorHAnsi" w:hAnsiTheme="minorHAnsi" w:cstheme="minorHAnsi"/>
                <w:sz w:val="22"/>
                <w:szCs w:val="22"/>
              </w:rPr>
            </w:pPr>
            <w:r w:rsidRPr="00334013">
              <w:rPr>
                <w:rFonts w:asciiTheme="minorHAnsi" w:hAnsiTheme="minorHAnsi" w:cstheme="minorHAnsi"/>
                <w:bCs/>
                <w:color w:val="000000"/>
                <w:sz w:val="22"/>
                <w:szCs w:val="22"/>
              </w:rPr>
              <w:t>Dünyada kültürleri tanıtmak ve gelecek nesiller</w:t>
            </w:r>
            <w:r>
              <w:rPr>
                <w:rFonts w:asciiTheme="minorHAnsi" w:hAnsiTheme="minorHAnsi" w:cstheme="minorHAnsi"/>
                <w:bCs/>
                <w:color w:val="000000"/>
                <w:sz w:val="22"/>
                <w:szCs w:val="22"/>
              </w:rPr>
              <w:t>e aktarmak için çalışan uluslar</w:t>
            </w:r>
            <w:r w:rsidRPr="00334013">
              <w:rPr>
                <w:rFonts w:asciiTheme="minorHAnsi" w:hAnsiTheme="minorHAnsi" w:cstheme="minorHAnsi"/>
                <w:bCs/>
                <w:color w:val="000000"/>
                <w:sz w:val="22"/>
                <w:szCs w:val="22"/>
              </w:rPr>
              <w:t>arası bir kuruluş var mıdır?</w:t>
            </w:r>
          </w:p>
          <w:p w:rsidR="00334013" w:rsidRPr="00334013" w:rsidRDefault="00334013" w:rsidP="00334013">
            <w:pPr>
              <w:pStyle w:val="NormalWeb"/>
              <w:numPr>
                <w:ilvl w:val="0"/>
                <w:numId w:val="8"/>
              </w:numPr>
              <w:shd w:val="clear" w:color="auto" w:fill="FFFFFF"/>
              <w:spacing w:before="0" w:beforeAutospacing="0" w:after="0" w:afterAutospacing="0"/>
              <w:textAlignment w:val="baseline"/>
              <w:rPr>
                <w:rFonts w:asciiTheme="minorHAnsi" w:hAnsiTheme="minorHAnsi" w:cstheme="minorHAnsi"/>
                <w:sz w:val="22"/>
                <w:szCs w:val="22"/>
              </w:rPr>
            </w:pPr>
            <w:r w:rsidRPr="00334013">
              <w:rPr>
                <w:rFonts w:asciiTheme="minorHAnsi" w:hAnsiTheme="minorHAnsi" w:cstheme="minorHAnsi"/>
                <w:bCs/>
                <w:color w:val="000000"/>
                <w:sz w:val="22"/>
                <w:szCs w:val="22"/>
              </w:rPr>
              <w:t>Türkiye’de UNESCO tarafından korumaya alınmış yerleri biliyor musunuz?</w:t>
            </w:r>
          </w:p>
          <w:p w:rsidR="00334013" w:rsidRPr="00334013" w:rsidRDefault="00334013" w:rsidP="00334013">
            <w:pPr>
              <w:pStyle w:val="NormalWeb"/>
              <w:numPr>
                <w:ilvl w:val="0"/>
                <w:numId w:val="8"/>
              </w:numPr>
              <w:shd w:val="clear" w:color="auto" w:fill="FFFFFF"/>
              <w:spacing w:before="0" w:beforeAutospacing="0" w:after="0" w:afterAutospacing="0"/>
              <w:textAlignment w:val="baseline"/>
              <w:rPr>
                <w:rFonts w:asciiTheme="minorHAnsi" w:hAnsiTheme="minorHAnsi" w:cstheme="minorHAnsi"/>
                <w:sz w:val="22"/>
                <w:szCs w:val="22"/>
              </w:rPr>
            </w:pPr>
            <w:r w:rsidRPr="00334013">
              <w:rPr>
                <w:rFonts w:asciiTheme="minorHAnsi" w:hAnsiTheme="minorHAnsi" w:cstheme="minorHAnsi"/>
                <w:bCs/>
                <w:color w:val="000000"/>
                <w:sz w:val="22"/>
                <w:szCs w:val="22"/>
              </w:rPr>
              <w:t>Nevruz Bayramı’nda doğada ne gibi değişiklikler olur?</w:t>
            </w:r>
          </w:p>
          <w:p w:rsidR="00334013" w:rsidRPr="004C65B9" w:rsidRDefault="00334013" w:rsidP="00334013">
            <w:pPr>
              <w:pStyle w:val="NormalWeb"/>
              <w:shd w:val="clear" w:color="auto" w:fill="FFFFFF"/>
              <w:spacing w:before="0" w:beforeAutospacing="0" w:after="0" w:afterAutospacing="0"/>
              <w:ind w:left="360"/>
              <w:textAlignment w:val="baseline"/>
              <w:rPr>
                <w:rFonts w:asciiTheme="minorHAnsi" w:hAnsiTheme="minorHAnsi" w:cstheme="minorHAnsi"/>
              </w:rPr>
            </w:pPr>
          </w:p>
        </w:tc>
      </w:tr>
      <w:tr w:rsidR="00A7639C" w:rsidRPr="00EA2D6F" w:rsidTr="00002E52">
        <w:trPr>
          <w:trHeight w:val="3557"/>
        </w:trPr>
        <w:tc>
          <w:tcPr>
            <w:tcW w:w="3261" w:type="dxa"/>
          </w:tcPr>
          <w:p w:rsidR="00A7639C" w:rsidRPr="00254B05" w:rsidRDefault="00A7639C" w:rsidP="00A7639C">
            <w:pPr>
              <w:rPr>
                <w:rFonts w:asciiTheme="minorHAnsi" w:hAnsiTheme="minorHAnsi" w:cstheme="minorHAnsi"/>
              </w:rPr>
            </w:pPr>
            <w:r w:rsidRPr="00254B05">
              <w:rPr>
                <w:rFonts w:asciiTheme="minorHAnsi" w:hAnsiTheme="minorHAnsi" w:cstheme="minorHAnsi"/>
                <w:sz w:val="22"/>
                <w:szCs w:val="22"/>
              </w:rPr>
              <w:lastRenderedPageBreak/>
              <w:t>•  Güdüleme</w:t>
            </w:r>
          </w:p>
          <w:p w:rsidR="00A7639C" w:rsidRPr="00254B05" w:rsidRDefault="00A7639C" w:rsidP="00A7639C">
            <w:pPr>
              <w:rPr>
                <w:rFonts w:asciiTheme="minorHAnsi" w:hAnsiTheme="minorHAnsi" w:cstheme="minorHAnsi"/>
              </w:rPr>
            </w:pPr>
          </w:p>
          <w:p w:rsidR="00A7639C" w:rsidRPr="00002E52" w:rsidRDefault="00A7639C" w:rsidP="00002E52">
            <w:pPr>
              <w:rPr>
                <w:noProof/>
              </w:rPr>
            </w:pPr>
            <w:r w:rsidRPr="00254B05">
              <w:rPr>
                <w:rFonts w:asciiTheme="minorHAnsi" w:hAnsiTheme="minorHAnsi" w:cstheme="minorHAnsi"/>
                <w:i/>
                <w:color w:val="000000"/>
                <w:sz w:val="22"/>
                <w:szCs w:val="22"/>
              </w:rPr>
              <w:br/>
            </w:r>
            <w:r w:rsidR="00334013">
              <w:fldChar w:fldCharType="begin"/>
            </w:r>
            <w:r w:rsidR="00334013">
              <w:instrText xml:space="preserve"> INCLUDEPICTURE "http://www.ayrancikoyu.net/FileUpload/ds45926/File/nevruzbayrami.jpg" \* MERGEFORMATINET </w:instrText>
            </w:r>
            <w:r w:rsidR="00334013">
              <w:fldChar w:fldCharType="separate"/>
            </w:r>
            <w:r w:rsidR="00334013">
              <w:pict>
                <v:shape id="_x0000_i1061" type="#_x0000_t75" alt="Ä°lgili resim" style="width:181.5pt;height:114.75pt">
                  <v:imagedata r:id="rId14" r:href="rId15"/>
                </v:shape>
              </w:pict>
            </w:r>
            <w:r w:rsidR="00334013">
              <w:fldChar w:fldCharType="end"/>
            </w:r>
          </w:p>
        </w:tc>
        <w:tc>
          <w:tcPr>
            <w:tcW w:w="7143" w:type="dxa"/>
          </w:tcPr>
          <w:p w:rsidR="00334013" w:rsidRPr="00334013" w:rsidRDefault="00A7639C" w:rsidP="00334013">
            <w:pPr>
              <w:rPr>
                <w:rFonts w:asciiTheme="minorHAnsi" w:hAnsiTheme="minorHAnsi" w:cstheme="minorHAnsi"/>
                <w:sz w:val="22"/>
                <w:szCs w:val="22"/>
              </w:rPr>
            </w:pPr>
            <w:r w:rsidRPr="00A7639C">
              <w:rPr>
                <w:rFonts w:asciiTheme="minorHAnsi" w:hAnsiTheme="minorHAnsi" w:cstheme="minorHAnsi"/>
                <w:sz w:val="22"/>
                <w:szCs w:val="22"/>
              </w:rPr>
              <w:t xml:space="preserve">Bu </w:t>
            </w:r>
            <w:r>
              <w:rPr>
                <w:rFonts w:asciiTheme="minorHAnsi" w:hAnsiTheme="minorHAnsi" w:cstheme="minorHAnsi"/>
                <w:sz w:val="22"/>
                <w:szCs w:val="22"/>
              </w:rPr>
              <w:t>hafta</w:t>
            </w:r>
            <w:r w:rsidRPr="00A7639C">
              <w:rPr>
                <w:rFonts w:asciiTheme="minorHAnsi" w:hAnsiTheme="minorHAnsi" w:cstheme="minorHAnsi"/>
                <w:b/>
                <w:sz w:val="22"/>
                <w:szCs w:val="22"/>
              </w:rPr>
              <w:t xml:space="preserve"> “</w:t>
            </w:r>
            <w:r w:rsidR="001C449E">
              <w:rPr>
                <w:rFonts w:asciiTheme="minorHAnsi" w:hAnsiTheme="minorHAnsi" w:cstheme="minorHAnsi"/>
                <w:b/>
                <w:sz w:val="22"/>
                <w:szCs w:val="22"/>
              </w:rPr>
              <w:t xml:space="preserve">GELİR </w:t>
            </w:r>
            <w:r w:rsidR="006A5B8B">
              <w:rPr>
                <w:rFonts w:asciiTheme="minorHAnsi" w:hAnsiTheme="minorHAnsi" w:cstheme="minorHAnsi"/>
                <w:b/>
                <w:sz w:val="22"/>
                <w:szCs w:val="22"/>
              </w:rPr>
              <w:t>N</w:t>
            </w:r>
            <w:r w:rsidR="001C449E">
              <w:rPr>
                <w:rFonts w:asciiTheme="minorHAnsi" w:hAnsiTheme="minorHAnsi" w:cstheme="minorHAnsi"/>
                <w:b/>
                <w:sz w:val="22"/>
                <w:szCs w:val="22"/>
              </w:rPr>
              <w:t>E</w:t>
            </w:r>
            <w:r w:rsidR="006A5B8B">
              <w:rPr>
                <w:rFonts w:asciiTheme="minorHAnsi" w:hAnsiTheme="minorHAnsi" w:cstheme="minorHAnsi"/>
                <w:b/>
                <w:sz w:val="22"/>
                <w:szCs w:val="22"/>
              </w:rPr>
              <w:t>VRUZ BAYRAMI</w:t>
            </w:r>
            <w:r w:rsidRPr="00A7639C">
              <w:rPr>
                <w:rFonts w:asciiTheme="minorHAnsi" w:hAnsiTheme="minorHAnsi" w:cstheme="minorHAnsi"/>
                <w:b/>
                <w:sz w:val="22"/>
                <w:szCs w:val="22"/>
              </w:rPr>
              <w:t xml:space="preserve">” </w:t>
            </w:r>
            <w:r w:rsidRPr="00A7639C">
              <w:rPr>
                <w:rFonts w:asciiTheme="minorHAnsi" w:hAnsiTheme="minorHAnsi" w:cstheme="minorHAnsi"/>
                <w:sz w:val="22"/>
                <w:szCs w:val="22"/>
              </w:rPr>
              <w:t xml:space="preserve">adlı metni </w:t>
            </w:r>
            <w:r>
              <w:rPr>
                <w:rFonts w:asciiTheme="minorHAnsi" w:hAnsiTheme="minorHAnsi" w:cstheme="minorHAnsi"/>
                <w:sz w:val="22"/>
                <w:szCs w:val="22"/>
              </w:rPr>
              <w:t>işleyeceğiz. Sevgili ç</w:t>
            </w:r>
            <w:r w:rsidRPr="00A7639C">
              <w:rPr>
                <w:rFonts w:asciiTheme="minorHAnsi" w:hAnsiTheme="minorHAnsi" w:cstheme="minorHAnsi"/>
                <w:sz w:val="22"/>
                <w:szCs w:val="22"/>
              </w:rPr>
              <w:t>ocuklar</w:t>
            </w:r>
            <w:r w:rsidRPr="00A7639C">
              <w:rPr>
                <w:rFonts w:asciiTheme="minorHAnsi" w:hAnsiTheme="minorHAnsi" w:cstheme="minorHAnsi"/>
                <w:color w:val="000000" w:themeColor="text1"/>
                <w:sz w:val="22"/>
                <w:szCs w:val="22"/>
              </w:rPr>
              <w:t xml:space="preserve">, </w:t>
            </w:r>
            <w:r w:rsidR="00334013" w:rsidRPr="00334013">
              <w:rPr>
                <w:rFonts w:asciiTheme="minorHAnsi" w:hAnsiTheme="minorHAnsi" w:cstheme="minorHAnsi"/>
                <w:sz w:val="22"/>
                <w:szCs w:val="22"/>
              </w:rPr>
              <w:t xml:space="preserve">bayramlar; bireyleri ve toplulukları yakınlaştırarak bütünleştiren, unutulmaya yüz tutmuş değerleri yeniden gün yüzüne çıkaran ve gelecek kuşaklara aktaran ortak kültür bağlarını oluşturur. Baharın başlangıcı olarak yeniden doğuşu simgeleyen Nevruz, geleceğe dair umut, arzu ve temennileri de içinde barındırmaktadır. Nevruz ile yeniden doğan ve coşkuyla yenilenen sadece doğa ve tabiat değildir. İnsan da bedenen ve ruhen kendini temizler ve yeniler; böylece duygular ve fikirler de yenilenir. Bu yüzden Nevruz, doğadaki dirilişle birlikte bir bayram sevincini ve coşkusunu yaşatmanın yanı sıra insana dair umutları ve dilekleri de temsil etmektedir.  </w:t>
            </w:r>
          </w:p>
          <w:p w:rsidR="00334013" w:rsidRPr="00334013" w:rsidRDefault="00334013" w:rsidP="00334013">
            <w:pPr>
              <w:rPr>
                <w:rFonts w:asciiTheme="minorHAnsi" w:hAnsiTheme="minorHAnsi" w:cstheme="minorHAnsi"/>
                <w:sz w:val="22"/>
                <w:szCs w:val="22"/>
              </w:rPr>
            </w:pPr>
          </w:p>
          <w:p w:rsidR="00A7639C" w:rsidRPr="00002E52" w:rsidRDefault="00334013" w:rsidP="00002E52">
            <w:pPr>
              <w:rPr>
                <w:rFonts w:asciiTheme="minorHAnsi" w:hAnsiTheme="minorHAnsi" w:cstheme="minorHAnsi"/>
                <w:sz w:val="22"/>
                <w:szCs w:val="22"/>
              </w:rPr>
            </w:pPr>
            <w:r w:rsidRPr="00334013">
              <w:rPr>
                <w:rFonts w:asciiTheme="minorHAnsi" w:hAnsiTheme="minorHAnsi" w:cstheme="minorHAnsi"/>
                <w:sz w:val="22"/>
                <w:szCs w:val="22"/>
              </w:rPr>
              <w:t>Yüreklerdeki Nevruz ateşi hiç sönmesin.</w:t>
            </w:r>
          </w:p>
        </w:tc>
      </w:tr>
      <w:tr w:rsidR="00A7639C" w:rsidRPr="00EA2D6F" w:rsidTr="006A3709">
        <w:trPr>
          <w:trHeight w:val="213"/>
        </w:trPr>
        <w:tc>
          <w:tcPr>
            <w:tcW w:w="3261" w:type="dxa"/>
          </w:tcPr>
          <w:p w:rsidR="00A7639C" w:rsidRPr="00EA2D6F" w:rsidRDefault="00A7639C" w:rsidP="00A7639C">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A7639C" w:rsidRPr="00334013" w:rsidRDefault="00334013" w:rsidP="006A5B8B">
            <w:pPr>
              <w:rPr>
                <w:rFonts w:asciiTheme="minorHAnsi" w:hAnsiTheme="minorHAnsi" w:cstheme="minorHAnsi"/>
                <w:sz w:val="22"/>
                <w:szCs w:val="22"/>
              </w:rPr>
            </w:pPr>
            <w:r w:rsidRPr="00334013">
              <w:rPr>
                <w:rFonts w:asciiTheme="minorHAnsi" w:hAnsiTheme="minorHAnsi" w:cstheme="minorHAnsi"/>
                <w:bCs/>
                <w:color w:val="000000"/>
                <w:sz w:val="22"/>
                <w:szCs w:val="22"/>
              </w:rPr>
              <w:t xml:space="preserve">Bu dersimizde </w:t>
            </w:r>
            <w:r w:rsidRPr="00334013">
              <w:rPr>
                <w:rFonts w:asciiTheme="minorHAnsi" w:hAnsiTheme="minorHAnsi" w:cstheme="minorHAnsi"/>
                <w:sz w:val="22"/>
                <w:szCs w:val="22"/>
              </w:rPr>
              <w:t>dünya genelinde ve ağırlıklı olarak Anadolu ve Orta Asya medeniyetleri tarafından, baharın gelişi ve dostluğun müjdeleyicisi Nevruz hakkında bilgi sahibi olacaksınız.</w:t>
            </w:r>
          </w:p>
        </w:tc>
      </w:tr>
      <w:tr w:rsidR="00A7639C" w:rsidRPr="00EA2D6F" w:rsidTr="006A3709">
        <w:trPr>
          <w:trHeight w:val="1124"/>
        </w:trPr>
        <w:tc>
          <w:tcPr>
            <w:tcW w:w="10404" w:type="dxa"/>
            <w:gridSpan w:val="2"/>
          </w:tcPr>
          <w:p w:rsidR="00A7639C" w:rsidRPr="00794B0C" w:rsidRDefault="00A7639C" w:rsidP="00794B0C">
            <w:pPr>
              <w:spacing w:before="20" w:after="20"/>
              <w:jc w:val="both"/>
              <w:rPr>
                <w:rFonts w:ascii="Calibri" w:hAnsi="Calibri" w:cs="Calibri"/>
                <w:color w:val="000000"/>
              </w:rPr>
            </w:pPr>
            <w:r w:rsidRPr="00EA2D6F">
              <w:rPr>
                <w:rFonts w:ascii="Calibri" w:hAnsi="Calibri" w:cs="Calibri"/>
                <w:color w:val="000000"/>
                <w:sz w:val="22"/>
                <w:szCs w:val="22"/>
              </w:rPr>
              <w:t>•  Derse Geçiş</w:t>
            </w:r>
          </w:p>
          <w:p w:rsidR="00A7639C" w:rsidRDefault="00861D50" w:rsidP="00A7639C">
            <w:pPr>
              <w:spacing w:before="20" w:after="20"/>
              <w:rPr>
                <w:rFonts w:ascii="Arial" w:hAnsi="Arial" w:cs="Arial"/>
                <w:b/>
              </w:rPr>
            </w:pPr>
            <w:r>
              <w:rPr>
                <w:rFonts w:ascii="Calibri" w:hAnsi="Calibri" w:cs="Calibri"/>
                <w:b/>
                <w:noProof/>
                <w:color w:val="000000"/>
                <w:sz w:val="22"/>
                <w:szCs w:val="22"/>
              </w:rPr>
              <w:pict>
                <v:roundrect id="_x0000_s1112" style="position:absolute;margin-left:56.15pt;margin-top:6.35pt;width:399.25pt;height:39.35pt;z-index:251704320;mso-position-horizontal-relative:text;mso-position-vertical-relative:text" arcsize="10923f" fillcolor="red">
                  <v:textbox style="mso-next-textbox:#_x0000_s1112">
                    <w:txbxContent>
                      <w:p w:rsidR="00A7639C" w:rsidRPr="00913059" w:rsidRDefault="00A7639C"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A7639C" w:rsidRDefault="00A7639C" w:rsidP="00A7639C">
            <w:pPr>
              <w:spacing w:before="20" w:after="20"/>
              <w:rPr>
                <w:rFonts w:ascii="Arial" w:hAnsi="Arial" w:cs="Arial"/>
                <w:b/>
              </w:rPr>
            </w:pPr>
          </w:p>
          <w:p w:rsidR="00A7639C" w:rsidRDefault="00A7639C" w:rsidP="00A7639C">
            <w:pPr>
              <w:spacing w:before="20" w:after="20"/>
              <w:rPr>
                <w:rFonts w:ascii="Arial" w:hAnsi="Arial" w:cs="Arial"/>
                <w:b/>
              </w:rPr>
            </w:pPr>
          </w:p>
          <w:p w:rsidR="00A7639C" w:rsidRDefault="00A7639C" w:rsidP="00A7639C">
            <w:pPr>
              <w:spacing w:before="20" w:after="20"/>
              <w:rPr>
                <w:rFonts w:ascii="Arial" w:hAnsi="Arial" w:cs="Arial"/>
                <w:b/>
              </w:rPr>
            </w:pPr>
          </w:p>
          <w:p w:rsidR="00A7639C" w:rsidRPr="002E0224" w:rsidRDefault="00A7639C" w:rsidP="00A7639C">
            <w:pPr>
              <w:spacing w:before="20" w:after="20"/>
              <w:rPr>
                <w:rFonts w:ascii="Arial" w:hAnsi="Arial" w:cs="Arial"/>
                <w:b/>
              </w:rPr>
            </w:pPr>
            <w:r>
              <w:rPr>
                <w:rFonts w:ascii="Arial" w:hAnsi="Arial" w:cs="Arial"/>
                <w:b/>
                <w:sz w:val="22"/>
                <w:szCs w:val="22"/>
              </w:rPr>
              <w:t>Öğrenciler tarafından tamamlanacak.</w:t>
            </w:r>
          </w:p>
          <w:p w:rsidR="00A7639C" w:rsidRPr="002E0224" w:rsidRDefault="00861D50" w:rsidP="00A7639C">
            <w:pPr>
              <w:spacing w:before="20" w:after="20"/>
              <w:rPr>
                <w:rFonts w:ascii="Arial" w:hAnsi="Arial" w:cs="Arial"/>
                <w:b/>
                <w:color w:val="0070C0"/>
              </w:rPr>
            </w:pPr>
            <w:r>
              <w:rPr>
                <w:rFonts w:ascii="Gadugi" w:hAnsi="Gadugi" w:cs="Arial"/>
                <w:noProof/>
                <w:color w:val="000000"/>
              </w:rPr>
              <w:pict>
                <v:roundrect id="_x0000_s1124" style="position:absolute;margin-left:177.55pt;margin-top:2.75pt;width:133.5pt;height:40.5pt;z-index:251716608" arcsize="10923f">
                  <v:textbox>
                    <w:txbxContent>
                      <w:p w:rsidR="00A7639C" w:rsidRDefault="009D7FC6" w:rsidP="00CA26F6">
                        <w:r>
                          <w:t>Köfte</w:t>
                        </w:r>
                      </w:p>
                    </w:txbxContent>
                  </v:textbox>
                </v:roundrect>
              </w:pict>
            </w:r>
            <w:r>
              <w:rPr>
                <w:rFonts w:ascii="Arial" w:hAnsi="Arial" w:cs="Arial"/>
                <w:noProof/>
                <w:color w:val="000000"/>
                <w:sz w:val="22"/>
                <w:szCs w:val="22"/>
              </w:rPr>
              <w:pict>
                <v:roundrect id="_x0000_s1122" style="position:absolute;margin-left:14.05pt;margin-top:3.9pt;width:133.5pt;height:40.5pt;z-index:251714560" arcsize="10923f">
                  <v:textbox>
                    <w:txbxContent>
                      <w:p w:rsidR="00A7639C" w:rsidRDefault="009D7FC6" w:rsidP="00CA26F6">
                        <w:r>
                          <w:t>Nazar boncuğu</w:t>
                        </w:r>
                      </w:p>
                      <w:p w:rsidR="00A7639C" w:rsidRDefault="00A7639C" w:rsidP="00CA26F6"/>
                    </w:txbxContent>
                  </v:textbox>
                </v:roundrect>
              </w:pict>
            </w:r>
            <w:r>
              <w:rPr>
                <w:rFonts w:ascii="Arial" w:hAnsi="Arial" w:cs="Arial"/>
                <w:b/>
                <w:noProof/>
                <w:color w:val="0070C0"/>
                <w:sz w:val="22"/>
                <w:szCs w:val="22"/>
              </w:rPr>
              <w:pict>
                <v:roundrect id="_x0000_s1120" style="position:absolute;margin-left:335.05pt;margin-top:11.65pt;width:133.5pt;height:40.5pt;z-index:251712512" arcsize="10923f">
                  <v:textbox>
                    <w:txbxContent>
                      <w:p w:rsidR="00A7639C" w:rsidRDefault="009D7FC6" w:rsidP="00CA26F6">
                        <w:r>
                          <w:t>Lokum</w:t>
                        </w:r>
                      </w:p>
                    </w:txbxContent>
                  </v:textbox>
                </v:roundrect>
              </w:pict>
            </w:r>
          </w:p>
          <w:p w:rsidR="00A7639C" w:rsidRPr="002E0224" w:rsidRDefault="00A7639C" w:rsidP="00A7639C">
            <w:pPr>
              <w:spacing w:before="20" w:after="20"/>
              <w:rPr>
                <w:rFonts w:ascii="Arial" w:hAnsi="Arial" w:cs="Arial"/>
                <w:b/>
                <w:color w:val="0070C0"/>
              </w:rPr>
            </w:pPr>
          </w:p>
          <w:p w:rsidR="00A7639C" w:rsidRPr="002E0224" w:rsidRDefault="00F22143" w:rsidP="00A7639C">
            <w:pPr>
              <w:spacing w:before="20" w:after="20"/>
              <w:rPr>
                <w:rFonts w:ascii="Arial" w:hAnsi="Arial" w:cs="Arial"/>
                <w:b/>
                <w:color w:val="0070C0"/>
              </w:rPr>
            </w:pPr>
            <w:r>
              <w:rPr>
                <w:rFonts w:ascii="Arial" w:hAnsi="Arial" w:cs="Arial"/>
                <w:b/>
                <w:noProof/>
                <w:color w:val="0070C0"/>
                <w:sz w:val="22"/>
                <w:szCs w:val="22"/>
              </w:rPr>
              <w:pict>
                <v:oval id="_x0000_s1119" style="position:absolute;margin-left:156.55pt;margin-top:2.3pt;width:162pt;height:115.5pt;z-index:251711488" fillcolor="#f79646" strokecolor="#f2f2f2" strokeweight="3pt">
                  <v:shadow on="t" type="perspective" color="#974706" opacity=".5" offset="1pt" offset2="-1pt"/>
                  <v:textbox>
                    <w:txbxContent>
                      <w:p w:rsidR="00A7639C" w:rsidRDefault="00A7639C" w:rsidP="00CA26F6"/>
                      <w:p w:rsidR="00A7639C" w:rsidRDefault="00A7639C" w:rsidP="00CA26F6"/>
                      <w:p w:rsidR="006A5B8B" w:rsidRDefault="009D7FC6" w:rsidP="00CA26F6">
                        <w:r>
                          <w:t>Kültürümüzü anlatan kelime söyleyiniz.</w:t>
                        </w:r>
                      </w:p>
                    </w:txbxContent>
                  </v:textbox>
                </v:oval>
              </w:pict>
            </w:r>
          </w:p>
          <w:p w:rsidR="00A7639C" w:rsidRPr="002E0224" w:rsidRDefault="00861D50" w:rsidP="00A7639C">
            <w:pPr>
              <w:spacing w:before="20" w:after="20"/>
              <w:rPr>
                <w:rFonts w:ascii="Arial" w:hAnsi="Arial" w:cs="Arial"/>
                <w:b/>
                <w:color w:val="0070C0"/>
              </w:rPr>
            </w:pPr>
            <w:r>
              <w:rPr>
                <w:rFonts w:ascii="Arial" w:hAnsi="Arial" w:cs="Arial"/>
                <w:noProof/>
                <w:color w:val="000000"/>
                <w:sz w:val="22"/>
                <w:szCs w:val="22"/>
              </w:rPr>
              <w:pict>
                <v:roundrect id="_x0000_s1123" style="position:absolute;margin-left:18.55pt;margin-top:10.75pt;width:133.5pt;height:40.5pt;z-index:251715584" arcsize="10923f">
                  <v:textbox>
                    <w:txbxContent>
                      <w:p w:rsidR="00A7639C" w:rsidRDefault="009D7FC6" w:rsidP="00CA26F6">
                        <w:r>
                          <w:t>Bayrak</w:t>
                        </w:r>
                      </w:p>
                    </w:txbxContent>
                  </v:textbox>
                </v:roundrect>
              </w:pict>
            </w:r>
          </w:p>
          <w:p w:rsidR="00A7639C" w:rsidRPr="002E0224" w:rsidRDefault="00A7639C" w:rsidP="00A7639C">
            <w:pPr>
              <w:spacing w:before="20" w:after="20"/>
              <w:rPr>
                <w:rFonts w:ascii="Arial" w:hAnsi="Arial" w:cs="Arial"/>
                <w:b/>
                <w:color w:val="0070C0"/>
              </w:rPr>
            </w:pPr>
          </w:p>
          <w:p w:rsidR="00A7639C" w:rsidRPr="002E0224" w:rsidRDefault="00861D50" w:rsidP="00A7639C">
            <w:pPr>
              <w:spacing w:before="20" w:after="20"/>
              <w:rPr>
                <w:rFonts w:ascii="Arial" w:hAnsi="Arial" w:cs="Arial"/>
                <w:b/>
                <w:color w:val="0070C0"/>
              </w:rPr>
            </w:pPr>
            <w:r>
              <w:rPr>
                <w:rFonts w:ascii="Arial" w:hAnsi="Arial" w:cs="Arial"/>
                <w:noProof/>
                <w:color w:val="000000"/>
                <w:sz w:val="22"/>
                <w:szCs w:val="22"/>
              </w:rPr>
              <w:pict>
                <v:roundrect id="_x0000_s1121" style="position:absolute;margin-left:339.55pt;margin-top:11.9pt;width:133.5pt;height:40.5pt;z-index:251713536" arcsize="10923f">
                  <v:textbox>
                    <w:txbxContent>
                      <w:p w:rsidR="00A7639C" w:rsidRDefault="009D7FC6" w:rsidP="00CA26F6">
                        <w:proofErr w:type="spellStart"/>
                        <w:r>
                          <w:t>Kahver</w:t>
                        </w:r>
                        <w:proofErr w:type="spellEnd"/>
                      </w:p>
                    </w:txbxContent>
                  </v:textbox>
                </v:roundrect>
              </w:pict>
            </w:r>
          </w:p>
          <w:p w:rsidR="00A7639C" w:rsidRPr="002E0224" w:rsidRDefault="00A7639C" w:rsidP="00A7639C">
            <w:pPr>
              <w:spacing w:before="20" w:after="20"/>
              <w:rPr>
                <w:rFonts w:ascii="Arial" w:hAnsi="Arial" w:cs="Arial"/>
                <w:b/>
                <w:color w:val="0070C0"/>
              </w:rPr>
            </w:pPr>
          </w:p>
          <w:p w:rsidR="00A7639C" w:rsidRDefault="00A7639C" w:rsidP="00A7639C">
            <w:pPr>
              <w:spacing w:before="20" w:after="20"/>
              <w:jc w:val="both"/>
              <w:rPr>
                <w:rFonts w:ascii="Calibri" w:hAnsi="Calibri" w:cs="Calibri"/>
                <w:color w:val="000000"/>
              </w:rPr>
            </w:pPr>
          </w:p>
          <w:p w:rsidR="00002E52" w:rsidRDefault="00002E52" w:rsidP="00A7639C">
            <w:pPr>
              <w:spacing w:before="20" w:after="20"/>
              <w:rPr>
                <w:rFonts w:ascii="Arial" w:hAnsi="Arial" w:cs="Arial"/>
                <w:b/>
                <w:color w:val="FF0000"/>
              </w:rPr>
            </w:pPr>
          </w:p>
          <w:p w:rsidR="00002E52" w:rsidRDefault="00002E52" w:rsidP="00002E52">
            <w:pPr>
              <w:spacing w:before="20" w:after="20"/>
              <w:rPr>
                <w:rFonts w:ascii="Arial" w:hAnsi="Arial" w:cs="Arial"/>
                <w:b/>
              </w:rPr>
            </w:pPr>
            <w:r>
              <w:rPr>
                <w:rFonts w:ascii="Arial" w:hAnsi="Arial" w:cs="Arial"/>
                <w:b/>
                <w:color w:val="FF0000"/>
              </w:rPr>
              <w:t>Türklerde Nevruz-Ergenekon</w:t>
            </w:r>
          </w:p>
          <w:p w:rsidR="00002E52" w:rsidRDefault="00002E52" w:rsidP="00002E52">
            <w:pPr>
              <w:spacing w:before="20" w:after="20"/>
              <w:rPr>
                <w:rFonts w:ascii="Arial" w:hAnsi="Arial" w:cs="Arial"/>
                <w:b/>
              </w:rPr>
            </w:pPr>
            <w:r>
              <w:rPr>
                <w:rFonts w:ascii="Arial" w:hAnsi="Arial" w:cs="Arial"/>
                <w:b/>
                <w:color w:val="FF0000"/>
              </w:rPr>
              <w:t>Türk kültürünün</w:t>
            </w:r>
            <w:r>
              <w:rPr>
                <w:rFonts w:ascii="Arial" w:hAnsi="Arial" w:cs="Arial"/>
                <w:b/>
                <w:color w:val="FF0000"/>
              </w:rPr>
              <w:t xml:space="preserve"> dünya mirasına katkısı</w:t>
            </w:r>
          </w:p>
          <w:p w:rsidR="00002E52" w:rsidRDefault="00002E52" w:rsidP="00002E52">
            <w:pPr>
              <w:spacing w:before="20" w:after="20"/>
              <w:rPr>
                <w:rFonts w:ascii="Arial" w:hAnsi="Arial" w:cs="Arial"/>
                <w:b/>
              </w:rPr>
            </w:pPr>
            <w:r>
              <w:rPr>
                <w:rFonts w:ascii="Arial" w:hAnsi="Arial" w:cs="Arial"/>
                <w:b/>
                <w:color w:val="FF0000"/>
              </w:rPr>
              <w:t xml:space="preserve"> Mil</w:t>
            </w:r>
            <w:r>
              <w:rPr>
                <w:rFonts w:ascii="Arial" w:hAnsi="Arial" w:cs="Arial"/>
                <w:b/>
                <w:color w:val="FF0000"/>
              </w:rPr>
              <w:t>li kültür ögelerimiz</w:t>
            </w:r>
          </w:p>
          <w:p w:rsidR="00002E52" w:rsidRDefault="00002E52" w:rsidP="00002E52">
            <w:pPr>
              <w:spacing w:before="20" w:after="20"/>
              <w:rPr>
                <w:rFonts w:ascii="Arial" w:hAnsi="Arial" w:cs="Arial"/>
                <w:b/>
              </w:rPr>
            </w:pPr>
            <w:r>
              <w:rPr>
                <w:rFonts w:ascii="Arial" w:hAnsi="Arial" w:cs="Arial"/>
                <w:b/>
                <w:color w:val="FF0000"/>
              </w:rPr>
              <w:t>Tü</w:t>
            </w:r>
            <w:r>
              <w:rPr>
                <w:rFonts w:ascii="Arial" w:hAnsi="Arial" w:cs="Arial"/>
                <w:b/>
                <w:color w:val="FF0000"/>
              </w:rPr>
              <w:t>rkiye’deki dünya mirası yerler</w:t>
            </w:r>
          </w:p>
          <w:p w:rsidR="00002E52" w:rsidRPr="00F823D7" w:rsidRDefault="00002E52" w:rsidP="00002E52">
            <w:pPr>
              <w:spacing w:before="20" w:after="20"/>
              <w:rPr>
                <w:rFonts w:ascii="Arial" w:hAnsi="Arial" w:cs="Arial"/>
                <w:b/>
                <w:color w:val="0070C0"/>
              </w:rPr>
            </w:pPr>
          </w:p>
          <w:p w:rsidR="00002E52" w:rsidRDefault="00002E52" w:rsidP="00002E52">
            <w:pPr>
              <w:spacing w:before="20" w:after="20"/>
              <w:rPr>
                <w:rFonts w:ascii="Arial" w:hAnsi="Arial" w:cs="Arial"/>
                <w:b/>
                <w:color w:val="0070C0"/>
              </w:rPr>
            </w:pPr>
            <w:r>
              <w:rPr>
                <w:rFonts w:ascii="Arial" w:hAnsi="Arial" w:cs="Arial"/>
                <w:b/>
                <w:color w:val="0070C0"/>
              </w:rPr>
              <w:t>Aşağıdaki linkten</w:t>
            </w:r>
            <w:r w:rsidRPr="00F823D7">
              <w:rPr>
                <w:rFonts w:ascii="Arial" w:hAnsi="Arial" w:cs="Arial"/>
                <w:b/>
                <w:color w:val="0070C0"/>
              </w:rPr>
              <w:t xml:space="preserve"> videoları indirebilirsiniz.</w:t>
            </w:r>
          </w:p>
          <w:p w:rsidR="00002E52" w:rsidRDefault="00002E52" w:rsidP="00002E52">
            <w:pPr>
              <w:spacing w:before="20" w:after="20"/>
              <w:rPr>
                <w:rFonts w:ascii="Arial" w:hAnsi="Arial" w:cs="Arial"/>
                <w:b/>
                <w:color w:val="0070C0"/>
              </w:rPr>
            </w:pPr>
          </w:p>
          <w:p w:rsidR="00002E52" w:rsidRDefault="00002E52" w:rsidP="00002E52">
            <w:pPr>
              <w:spacing w:before="20" w:after="20"/>
              <w:rPr>
                <w:rFonts w:ascii="Arial" w:hAnsi="Arial" w:cs="Arial"/>
                <w:color w:val="000000"/>
                <w:sz w:val="23"/>
                <w:szCs w:val="23"/>
                <w:shd w:val="clear" w:color="auto" w:fill="FFFFFF"/>
              </w:rPr>
            </w:pPr>
            <w:hyperlink r:id="rId16" w:history="1">
              <w:r w:rsidRPr="004818B6">
                <w:rPr>
                  <w:rStyle w:val="Kpr"/>
                  <w:rFonts w:ascii="Arial" w:hAnsi="Arial" w:cs="Arial"/>
                  <w:sz w:val="23"/>
                  <w:szCs w:val="23"/>
                  <w:shd w:val="clear" w:color="auto" w:fill="FFFFFF"/>
                </w:rPr>
                <w:t>https://yadi.sk/d/7F9o3efQftcUAg</w:t>
              </w:r>
            </w:hyperlink>
          </w:p>
          <w:p w:rsidR="006C2193" w:rsidRDefault="006C2193" w:rsidP="00002E52">
            <w:pPr>
              <w:spacing w:before="20" w:after="20"/>
              <w:rPr>
                <w:rFonts w:ascii="Arial" w:hAnsi="Arial" w:cs="Arial"/>
                <w:color w:val="000000"/>
                <w:sz w:val="23"/>
                <w:szCs w:val="23"/>
                <w:shd w:val="clear" w:color="auto" w:fill="FFFFFF"/>
              </w:rPr>
            </w:pPr>
          </w:p>
          <w:p w:rsidR="006C2193" w:rsidRPr="006C2193" w:rsidRDefault="006C2193" w:rsidP="006C2193">
            <w:pPr>
              <w:pStyle w:val="NormalWeb"/>
              <w:spacing w:before="0" w:beforeAutospacing="0" w:after="0" w:afterAutospacing="0"/>
              <w:textAlignment w:val="baseline"/>
              <w:rPr>
                <w:rFonts w:asciiTheme="minorHAnsi" w:hAnsiTheme="minorHAnsi" w:cstheme="minorHAnsi"/>
                <w:color w:val="14233A"/>
                <w:sz w:val="22"/>
                <w:szCs w:val="22"/>
              </w:rPr>
            </w:pPr>
            <w:r w:rsidRPr="006C2193">
              <w:rPr>
                <w:rStyle w:val="Gl"/>
                <w:rFonts w:asciiTheme="minorHAnsi" w:hAnsiTheme="minorHAnsi" w:cstheme="minorHAnsi"/>
                <w:color w:val="14233A"/>
                <w:sz w:val="22"/>
                <w:szCs w:val="22"/>
                <w:bdr w:val="none" w:sz="0" w:space="0" w:color="auto" w:frame="1"/>
              </w:rPr>
              <w:t>NEVRUZ NEDİR? NEDEN KUTLANIR?</w:t>
            </w:r>
          </w:p>
          <w:p w:rsidR="006C2193" w:rsidRPr="006C2193" w:rsidRDefault="006C2193" w:rsidP="006C2193">
            <w:pPr>
              <w:pStyle w:val="NormalWeb"/>
              <w:spacing w:before="0" w:beforeAutospacing="0" w:after="0" w:afterAutospacing="0"/>
              <w:textAlignment w:val="baseline"/>
              <w:rPr>
                <w:rFonts w:asciiTheme="minorHAnsi" w:hAnsiTheme="minorHAnsi" w:cstheme="minorHAnsi"/>
                <w:color w:val="14233A"/>
                <w:sz w:val="22"/>
                <w:szCs w:val="22"/>
              </w:rPr>
            </w:pPr>
            <w:r w:rsidRPr="006C2193">
              <w:rPr>
                <w:rFonts w:asciiTheme="minorHAnsi" w:hAnsiTheme="minorHAnsi" w:cstheme="minorHAnsi"/>
                <w:color w:val="14233A"/>
                <w:sz w:val="22"/>
                <w:szCs w:val="22"/>
              </w:rPr>
              <w:t>Yazılı olarak ilk defa 2. yüzyılda Pers kaynaklarında adı geçen Nevruz, </w:t>
            </w:r>
            <w:hyperlink r:id="rId17" w:tgtFrame="_blank" w:history="1">
              <w:r w:rsidRPr="006C2193">
                <w:rPr>
                  <w:rStyle w:val="Kpr"/>
                  <w:rFonts w:asciiTheme="minorHAnsi" w:hAnsiTheme="minorHAnsi" w:cstheme="minorHAnsi"/>
                  <w:color w:val="356083"/>
                  <w:sz w:val="22"/>
                  <w:szCs w:val="22"/>
                  <w:bdr w:val="none" w:sz="0" w:space="0" w:color="auto" w:frame="1"/>
                </w:rPr>
                <w:t>İran</w:t>
              </w:r>
            </w:hyperlink>
            <w:r w:rsidRPr="006C2193">
              <w:rPr>
                <w:rFonts w:asciiTheme="minorHAnsi" w:hAnsiTheme="minorHAnsi" w:cstheme="minorHAnsi"/>
                <w:color w:val="14233A"/>
                <w:sz w:val="22"/>
                <w:szCs w:val="22"/>
              </w:rPr>
              <w:t xml:space="preserve"> ve Bahai takvimlerine göre senenin ilk gününü simgeler. Günümüz İran'ında da Nevruz bir şenlik olarak kutlanır. Kimi topluluklar bu bayramı 21 Mart'ta kutlarken, bazıları Kuzey yarım kürede ilkbaharın başlamasını temsilen, 22 veya 23 Mart'ta kutlarlar. Aynı zamanda, Zerdüştlük, hem de Bahailer için de kutsal bir gündür ve tatil olarak kutlanır. Kürtlerde, Nevruz bayramının Kürt ve İran mitolojisindeki Demirci </w:t>
            </w:r>
            <w:proofErr w:type="spellStart"/>
            <w:r w:rsidRPr="006C2193">
              <w:rPr>
                <w:rFonts w:asciiTheme="minorHAnsi" w:hAnsiTheme="minorHAnsi" w:cstheme="minorHAnsi"/>
                <w:color w:val="14233A"/>
                <w:sz w:val="22"/>
                <w:szCs w:val="22"/>
              </w:rPr>
              <w:t>Kawa</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Efsanesi'ne</w:t>
            </w:r>
            <w:proofErr w:type="spellEnd"/>
            <w:r w:rsidRPr="006C2193">
              <w:rPr>
                <w:rFonts w:asciiTheme="minorHAnsi" w:hAnsiTheme="minorHAnsi" w:cstheme="minorHAnsi"/>
                <w:color w:val="14233A"/>
                <w:sz w:val="22"/>
                <w:szCs w:val="22"/>
              </w:rPr>
              <w:t xml:space="preserve"> dayandığına inanılır. Anadolu ve Orta Asya Türk halklarında da Göktürklerin </w:t>
            </w:r>
            <w:hyperlink r:id="rId18" w:tgtFrame="_blank" w:history="1">
              <w:r w:rsidRPr="006C2193">
                <w:rPr>
                  <w:rStyle w:val="Kpr"/>
                  <w:rFonts w:asciiTheme="minorHAnsi" w:hAnsiTheme="minorHAnsi" w:cstheme="minorHAnsi"/>
                  <w:color w:val="356083"/>
                  <w:sz w:val="22"/>
                  <w:szCs w:val="22"/>
                  <w:bdr w:val="none" w:sz="0" w:space="0" w:color="auto" w:frame="1"/>
                </w:rPr>
                <w:t>Ergenekon</w:t>
              </w:r>
            </w:hyperlink>
            <w:r w:rsidRPr="006C2193">
              <w:rPr>
                <w:rFonts w:asciiTheme="minorHAnsi" w:hAnsiTheme="minorHAnsi" w:cstheme="minorHAnsi"/>
                <w:color w:val="14233A"/>
                <w:sz w:val="22"/>
                <w:szCs w:val="22"/>
              </w:rPr>
              <w:t>'dan çıkışı anlamıyla ve baharın gelişi olarak kutlanır.</w:t>
            </w:r>
          </w:p>
          <w:p w:rsidR="006C2193" w:rsidRPr="006C2193" w:rsidRDefault="006C2193" w:rsidP="006C2193">
            <w:pPr>
              <w:pStyle w:val="NormalWeb"/>
              <w:spacing w:before="0" w:beforeAutospacing="0" w:after="0" w:afterAutospacing="0"/>
              <w:textAlignment w:val="baseline"/>
              <w:rPr>
                <w:rFonts w:asciiTheme="minorHAnsi" w:hAnsiTheme="minorHAnsi" w:cstheme="minorHAnsi"/>
                <w:color w:val="14233A"/>
                <w:sz w:val="22"/>
                <w:szCs w:val="22"/>
              </w:rPr>
            </w:pPr>
            <w:r w:rsidRPr="006C2193">
              <w:rPr>
                <w:rFonts w:asciiTheme="minorHAnsi" w:hAnsiTheme="minorHAnsi" w:cstheme="minorHAnsi"/>
                <w:color w:val="14233A"/>
                <w:sz w:val="22"/>
                <w:szCs w:val="22"/>
              </w:rPr>
              <w:t xml:space="preserve">2010'da Birleşmiş Milletler Genel Kurulu, 3000 seneden beri kutlanmakta olan Pers kökenli bu şenliği, Dünya Nevruz Bayramı ilan etmiştir. 28 Eylül – 2 Ekim 2009 tarihleri içerisinde Abu </w:t>
            </w:r>
            <w:proofErr w:type="spellStart"/>
            <w:r w:rsidRPr="006C2193">
              <w:rPr>
                <w:rFonts w:asciiTheme="minorHAnsi" w:hAnsiTheme="minorHAnsi" w:cstheme="minorHAnsi"/>
                <w:color w:val="14233A"/>
                <w:sz w:val="22"/>
                <w:szCs w:val="22"/>
              </w:rPr>
              <w:t>Dhabi'de</w:t>
            </w:r>
            <w:proofErr w:type="spellEnd"/>
            <w:r w:rsidRPr="006C2193">
              <w:rPr>
                <w:rFonts w:asciiTheme="minorHAnsi" w:hAnsiTheme="minorHAnsi" w:cstheme="minorHAnsi"/>
                <w:color w:val="14233A"/>
                <w:sz w:val="22"/>
                <w:szCs w:val="22"/>
              </w:rPr>
              <w:t xml:space="preserve"> hükümetler arası toplanan Birleşmiş Milletler </w:t>
            </w:r>
            <w:hyperlink r:id="rId19" w:tgtFrame="_blank" w:history="1">
              <w:r w:rsidRPr="006C2193">
                <w:rPr>
                  <w:rStyle w:val="Kpr"/>
                  <w:rFonts w:asciiTheme="minorHAnsi" w:hAnsiTheme="minorHAnsi" w:cstheme="minorHAnsi"/>
                  <w:color w:val="356083"/>
                  <w:sz w:val="22"/>
                  <w:szCs w:val="22"/>
                  <w:bdr w:val="none" w:sz="0" w:space="0" w:color="auto" w:frame="1"/>
                </w:rPr>
                <w:t>Manevi Kültür Mirası</w:t>
              </w:r>
            </w:hyperlink>
            <w:r w:rsidRPr="006C2193">
              <w:rPr>
                <w:rFonts w:asciiTheme="minorHAnsi" w:hAnsiTheme="minorHAnsi" w:cstheme="minorHAnsi"/>
                <w:color w:val="14233A"/>
                <w:sz w:val="22"/>
                <w:szCs w:val="22"/>
              </w:rPr>
              <w:t xml:space="preserve"> Koruma Kurulu, nevruzu Dünya Manevi Kültür Mirası Listesi 'ne </w:t>
            </w:r>
            <w:proofErr w:type="gramStart"/>
            <w:r w:rsidRPr="006C2193">
              <w:rPr>
                <w:rFonts w:asciiTheme="minorHAnsi" w:hAnsiTheme="minorHAnsi" w:cstheme="minorHAnsi"/>
                <w:color w:val="14233A"/>
                <w:sz w:val="22"/>
                <w:szCs w:val="22"/>
              </w:rPr>
              <w:t>dahil</w:t>
            </w:r>
            <w:proofErr w:type="gramEnd"/>
            <w:r w:rsidRPr="006C2193">
              <w:rPr>
                <w:rFonts w:asciiTheme="minorHAnsi" w:hAnsiTheme="minorHAnsi" w:cstheme="minorHAnsi"/>
                <w:color w:val="14233A"/>
                <w:sz w:val="22"/>
                <w:szCs w:val="22"/>
              </w:rPr>
              <w:t xml:space="preserve"> etmiştir. 2010'dan başlayarak Birleşmiş Milletler Genel Kurulu 21 Mart'ı "Dünya Nevruz Bayramı" olarak kabul etmektedir.</w:t>
            </w:r>
          </w:p>
          <w:p w:rsidR="006C2193" w:rsidRPr="006C2193" w:rsidRDefault="006C2193" w:rsidP="006C2193">
            <w:pPr>
              <w:pStyle w:val="NormalWeb"/>
              <w:spacing w:before="0" w:beforeAutospacing="0" w:after="0" w:afterAutospacing="0"/>
              <w:textAlignment w:val="baseline"/>
              <w:rPr>
                <w:rFonts w:asciiTheme="minorHAnsi" w:hAnsiTheme="minorHAnsi" w:cstheme="minorHAnsi"/>
                <w:color w:val="14233A"/>
                <w:sz w:val="22"/>
                <w:szCs w:val="22"/>
              </w:rPr>
            </w:pPr>
            <w:r w:rsidRPr="006C2193">
              <w:rPr>
                <w:rFonts w:asciiTheme="minorHAnsi" w:hAnsiTheme="minorHAnsi" w:cstheme="minorHAnsi"/>
                <w:color w:val="14233A"/>
                <w:sz w:val="22"/>
                <w:szCs w:val="22"/>
              </w:rPr>
              <w:br/>
            </w:r>
            <w:r w:rsidRPr="006C2193">
              <w:rPr>
                <w:rStyle w:val="Gl"/>
                <w:rFonts w:asciiTheme="minorHAnsi" w:hAnsiTheme="minorHAnsi" w:cstheme="minorHAnsi"/>
                <w:color w:val="14233A"/>
                <w:sz w:val="22"/>
                <w:szCs w:val="22"/>
                <w:bdr w:val="none" w:sz="0" w:space="0" w:color="auto" w:frame="1"/>
              </w:rPr>
              <w:t>NEVRUZ ADI NEREDEN GELİYOR</w:t>
            </w:r>
          </w:p>
          <w:p w:rsidR="006C2193" w:rsidRPr="006C2193" w:rsidRDefault="006C2193" w:rsidP="006C2193">
            <w:pPr>
              <w:pStyle w:val="NormalWeb"/>
              <w:spacing w:before="0" w:beforeAutospacing="0" w:after="300" w:afterAutospacing="0"/>
              <w:textAlignment w:val="baseline"/>
              <w:rPr>
                <w:rFonts w:asciiTheme="minorHAnsi" w:hAnsiTheme="minorHAnsi" w:cstheme="minorHAnsi"/>
                <w:color w:val="14233A"/>
                <w:sz w:val="22"/>
                <w:szCs w:val="22"/>
              </w:rPr>
            </w:pPr>
            <w:r w:rsidRPr="006C2193">
              <w:rPr>
                <w:rFonts w:asciiTheme="minorHAnsi" w:hAnsiTheme="minorHAnsi" w:cstheme="minorHAnsi"/>
                <w:color w:val="14233A"/>
                <w:sz w:val="22"/>
                <w:szCs w:val="22"/>
              </w:rPr>
              <w:br/>
              <w:t xml:space="preserve">Kelimenin aslı eski Farsçadan geliyor. Yeni anlamındaki </w:t>
            </w:r>
            <w:proofErr w:type="spellStart"/>
            <w:r w:rsidRPr="006C2193">
              <w:rPr>
                <w:rFonts w:asciiTheme="minorHAnsi" w:hAnsiTheme="minorHAnsi" w:cstheme="minorHAnsi"/>
                <w:color w:val="14233A"/>
                <w:sz w:val="22"/>
                <w:szCs w:val="22"/>
              </w:rPr>
              <w:t>nava</w:t>
            </w:r>
            <w:proofErr w:type="spellEnd"/>
            <w:r w:rsidRPr="006C2193">
              <w:rPr>
                <w:rFonts w:asciiTheme="minorHAnsi" w:hAnsiTheme="minorHAnsi" w:cstheme="minorHAnsi"/>
                <w:color w:val="14233A"/>
                <w:sz w:val="22"/>
                <w:szCs w:val="22"/>
              </w:rPr>
              <w:t xml:space="preserve"> ve gün ışığı/gün kelimeleri bir araya getirilerek ortaya çıkmıştır. Anlamı "yeni gün/günışığı" </w:t>
            </w:r>
            <w:proofErr w:type="spellStart"/>
            <w:r w:rsidRPr="006C2193">
              <w:rPr>
                <w:rFonts w:asciiTheme="minorHAnsi" w:hAnsiTheme="minorHAnsi" w:cstheme="minorHAnsi"/>
                <w:color w:val="14233A"/>
                <w:sz w:val="22"/>
                <w:szCs w:val="22"/>
              </w:rPr>
              <w:t>dır</w:t>
            </w:r>
            <w:proofErr w:type="spellEnd"/>
            <w:r w:rsidRPr="006C2193">
              <w:rPr>
                <w:rFonts w:asciiTheme="minorHAnsi" w:hAnsiTheme="minorHAnsi" w:cstheme="minorHAnsi"/>
                <w:color w:val="14233A"/>
                <w:sz w:val="22"/>
                <w:szCs w:val="22"/>
              </w:rPr>
              <w:t xml:space="preserve"> ve günümüzün Farsçasında da hâlâ aynı anlamda kullanılır.(</w:t>
            </w:r>
            <w:proofErr w:type="spellStart"/>
            <w:r w:rsidRPr="006C2193">
              <w:rPr>
                <w:rFonts w:asciiTheme="minorHAnsi" w:hAnsiTheme="minorHAnsi" w:cstheme="minorHAnsi"/>
                <w:color w:val="14233A"/>
                <w:sz w:val="22"/>
                <w:szCs w:val="22"/>
              </w:rPr>
              <w:t>nev</w:t>
            </w:r>
            <w:proofErr w:type="spellEnd"/>
            <w:r w:rsidRPr="006C2193">
              <w:rPr>
                <w:rFonts w:asciiTheme="minorHAnsi" w:hAnsiTheme="minorHAnsi" w:cstheme="minorHAnsi"/>
                <w:color w:val="14233A"/>
                <w:sz w:val="22"/>
                <w:szCs w:val="22"/>
              </w:rPr>
              <w:t xml:space="preserve">: yeni + </w:t>
            </w:r>
            <w:proofErr w:type="spellStart"/>
            <w:r w:rsidRPr="006C2193">
              <w:rPr>
                <w:rFonts w:asciiTheme="minorHAnsi" w:hAnsiTheme="minorHAnsi" w:cstheme="minorHAnsi"/>
                <w:color w:val="14233A"/>
                <w:sz w:val="22"/>
                <w:szCs w:val="22"/>
              </w:rPr>
              <w:t>ruz</w:t>
            </w:r>
            <w:proofErr w:type="spellEnd"/>
            <w:r w:rsidRPr="006C2193">
              <w:rPr>
                <w:rFonts w:asciiTheme="minorHAnsi" w:hAnsiTheme="minorHAnsi" w:cstheme="minorHAnsi"/>
                <w:color w:val="14233A"/>
                <w:sz w:val="22"/>
                <w:szCs w:val="22"/>
              </w:rPr>
              <w:t>: gün; anlamı "yeni gün")</w:t>
            </w:r>
            <w:proofErr w:type="spellStart"/>
            <w:r w:rsidRPr="006C2193">
              <w:rPr>
                <w:rFonts w:asciiTheme="minorHAnsi" w:hAnsiTheme="minorHAnsi" w:cstheme="minorHAnsi"/>
                <w:color w:val="14233A"/>
                <w:sz w:val="22"/>
                <w:szCs w:val="22"/>
              </w:rPr>
              <w:t>İrani</w:t>
            </w:r>
            <w:proofErr w:type="spellEnd"/>
            <w:r w:rsidRPr="006C2193">
              <w:rPr>
                <w:rFonts w:asciiTheme="minorHAnsi" w:hAnsiTheme="minorHAnsi" w:cstheme="minorHAnsi"/>
                <w:color w:val="14233A"/>
                <w:sz w:val="22"/>
                <w:szCs w:val="22"/>
              </w:rPr>
              <w:t xml:space="preserve"> dillerdeki Gün anlamı taşıyan </w:t>
            </w:r>
            <w:proofErr w:type="spellStart"/>
            <w:r w:rsidRPr="006C2193">
              <w:rPr>
                <w:rFonts w:asciiTheme="minorHAnsi" w:hAnsiTheme="minorHAnsi" w:cstheme="minorHAnsi"/>
                <w:color w:val="14233A"/>
                <w:sz w:val="22"/>
                <w:szCs w:val="22"/>
              </w:rPr>
              <w:t>Ruz</w:t>
            </w:r>
            <w:proofErr w:type="spellEnd"/>
            <w:r w:rsidRPr="006C2193">
              <w:rPr>
                <w:rFonts w:asciiTheme="minorHAnsi" w:hAnsiTheme="minorHAnsi" w:cstheme="minorHAnsi"/>
                <w:color w:val="14233A"/>
                <w:sz w:val="22"/>
                <w:szCs w:val="22"/>
              </w:rPr>
              <w:t xml:space="preserve"> (Farsça), </w:t>
            </w:r>
            <w:proofErr w:type="spellStart"/>
            <w:r w:rsidRPr="006C2193">
              <w:rPr>
                <w:rFonts w:asciiTheme="minorHAnsi" w:hAnsiTheme="minorHAnsi" w:cstheme="minorHAnsi"/>
                <w:color w:val="14233A"/>
                <w:sz w:val="22"/>
                <w:szCs w:val="22"/>
              </w:rPr>
              <w:t>Roç</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Beluçca</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Roc</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Zazaca</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Roz</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Soranice</w:t>
            </w:r>
            <w:proofErr w:type="spellEnd"/>
            <w:r w:rsidRPr="006C2193">
              <w:rPr>
                <w:rFonts w:asciiTheme="minorHAnsi" w:hAnsiTheme="minorHAnsi" w:cstheme="minorHAnsi"/>
                <w:color w:val="14233A"/>
                <w:sz w:val="22"/>
                <w:szCs w:val="22"/>
              </w:rPr>
              <w:t xml:space="preserve">) sözcükleri </w:t>
            </w:r>
            <w:proofErr w:type="spellStart"/>
            <w:r w:rsidRPr="006C2193">
              <w:rPr>
                <w:rFonts w:asciiTheme="minorHAnsi" w:hAnsiTheme="minorHAnsi" w:cstheme="minorHAnsi"/>
                <w:color w:val="14233A"/>
                <w:sz w:val="22"/>
                <w:szCs w:val="22"/>
              </w:rPr>
              <w:t>Proto-İranicenin</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Rauça"sından</w:t>
            </w:r>
            <w:proofErr w:type="spellEnd"/>
            <w:r w:rsidRPr="006C2193">
              <w:rPr>
                <w:rFonts w:asciiTheme="minorHAnsi" w:hAnsiTheme="minorHAnsi" w:cstheme="minorHAnsi"/>
                <w:color w:val="14233A"/>
                <w:sz w:val="22"/>
                <w:szCs w:val="22"/>
              </w:rPr>
              <w:t xml:space="preserve"> gelir. Bu da eski Hint-</w:t>
            </w:r>
            <w:proofErr w:type="spellStart"/>
            <w:r w:rsidRPr="006C2193">
              <w:rPr>
                <w:rFonts w:asciiTheme="minorHAnsi" w:hAnsiTheme="minorHAnsi" w:cstheme="minorHAnsi"/>
                <w:color w:val="14233A"/>
                <w:sz w:val="22"/>
                <w:szCs w:val="22"/>
              </w:rPr>
              <w:t>Avrupacanın</w:t>
            </w:r>
            <w:proofErr w:type="spellEnd"/>
            <w:r w:rsidRPr="006C2193">
              <w:rPr>
                <w:rFonts w:asciiTheme="minorHAnsi" w:hAnsiTheme="minorHAnsi" w:cstheme="minorHAnsi"/>
                <w:color w:val="14233A"/>
                <w:sz w:val="22"/>
                <w:szCs w:val="22"/>
              </w:rPr>
              <w:t xml:space="preserve"> manası Işık olan *</w:t>
            </w:r>
            <w:proofErr w:type="spellStart"/>
            <w:r w:rsidRPr="006C2193">
              <w:rPr>
                <w:rFonts w:asciiTheme="minorHAnsi" w:hAnsiTheme="minorHAnsi" w:cstheme="minorHAnsi"/>
                <w:color w:val="14233A"/>
                <w:sz w:val="22"/>
                <w:szCs w:val="22"/>
              </w:rPr>
              <w:t>Leuk</w:t>
            </w:r>
            <w:proofErr w:type="spellEnd"/>
            <w:r w:rsidRPr="006C2193">
              <w:rPr>
                <w:rFonts w:asciiTheme="minorHAnsi" w:hAnsiTheme="minorHAnsi" w:cstheme="minorHAnsi"/>
                <w:color w:val="14233A"/>
                <w:sz w:val="22"/>
                <w:szCs w:val="22"/>
              </w:rPr>
              <w:t xml:space="preserve">- kelime köküne dayanmaktadır. Şu en eski şekilden Rusçadaki </w:t>
            </w:r>
            <w:proofErr w:type="spellStart"/>
            <w:r w:rsidRPr="006C2193">
              <w:rPr>
                <w:rFonts w:asciiTheme="minorHAnsi" w:hAnsiTheme="minorHAnsi" w:cstheme="minorHAnsi"/>
                <w:color w:val="14233A"/>
                <w:sz w:val="22"/>
                <w:szCs w:val="22"/>
              </w:rPr>
              <w:t>Luç</w:t>
            </w:r>
            <w:proofErr w:type="spellEnd"/>
            <w:r w:rsidRPr="006C2193">
              <w:rPr>
                <w:rFonts w:asciiTheme="minorHAnsi" w:hAnsiTheme="minorHAnsi" w:cstheme="minorHAnsi"/>
                <w:color w:val="14233A"/>
                <w:sz w:val="22"/>
                <w:szCs w:val="22"/>
              </w:rPr>
              <w:t xml:space="preserve">, Almancadaki </w:t>
            </w:r>
            <w:proofErr w:type="spellStart"/>
            <w:r w:rsidRPr="006C2193">
              <w:rPr>
                <w:rFonts w:asciiTheme="minorHAnsi" w:hAnsiTheme="minorHAnsi" w:cstheme="minorHAnsi"/>
                <w:color w:val="14233A"/>
                <w:sz w:val="22"/>
                <w:szCs w:val="22"/>
              </w:rPr>
              <w:t>Licht</w:t>
            </w:r>
            <w:proofErr w:type="spellEnd"/>
            <w:r w:rsidRPr="006C2193">
              <w:rPr>
                <w:rFonts w:asciiTheme="minorHAnsi" w:hAnsiTheme="minorHAnsi" w:cstheme="minorHAnsi"/>
                <w:color w:val="14233A"/>
                <w:sz w:val="22"/>
                <w:szCs w:val="22"/>
              </w:rPr>
              <w:t xml:space="preserve">, Yunancadaki </w:t>
            </w:r>
            <w:proofErr w:type="spellStart"/>
            <w:r w:rsidRPr="006C2193">
              <w:rPr>
                <w:rFonts w:asciiTheme="minorHAnsi" w:hAnsiTheme="minorHAnsi" w:cstheme="minorHAnsi"/>
                <w:color w:val="14233A"/>
                <w:sz w:val="22"/>
                <w:szCs w:val="22"/>
              </w:rPr>
              <w:t>Leukós</w:t>
            </w:r>
            <w:proofErr w:type="spellEnd"/>
            <w:r w:rsidRPr="006C2193">
              <w:rPr>
                <w:rFonts w:asciiTheme="minorHAnsi" w:hAnsiTheme="minorHAnsi" w:cstheme="minorHAnsi"/>
                <w:color w:val="14233A"/>
                <w:sz w:val="22"/>
                <w:szCs w:val="22"/>
              </w:rPr>
              <w:t xml:space="preserve">, Latincedeki </w:t>
            </w:r>
            <w:proofErr w:type="spellStart"/>
            <w:r w:rsidRPr="006C2193">
              <w:rPr>
                <w:rFonts w:asciiTheme="minorHAnsi" w:hAnsiTheme="minorHAnsi" w:cstheme="minorHAnsi"/>
                <w:color w:val="14233A"/>
                <w:sz w:val="22"/>
                <w:szCs w:val="22"/>
              </w:rPr>
              <w:t>Lux</w:t>
            </w:r>
            <w:proofErr w:type="spellEnd"/>
            <w:r w:rsidRPr="006C2193">
              <w:rPr>
                <w:rFonts w:asciiTheme="minorHAnsi" w:hAnsiTheme="minorHAnsi" w:cstheme="minorHAnsi"/>
                <w:color w:val="14233A"/>
                <w:sz w:val="22"/>
                <w:szCs w:val="22"/>
              </w:rPr>
              <w:t xml:space="preserve">, İngilizcedeki </w:t>
            </w:r>
            <w:proofErr w:type="spellStart"/>
            <w:r w:rsidRPr="006C2193">
              <w:rPr>
                <w:rFonts w:asciiTheme="minorHAnsi" w:hAnsiTheme="minorHAnsi" w:cstheme="minorHAnsi"/>
                <w:color w:val="14233A"/>
                <w:sz w:val="22"/>
                <w:szCs w:val="22"/>
              </w:rPr>
              <w:t>Light</w:t>
            </w:r>
            <w:proofErr w:type="spellEnd"/>
            <w:r w:rsidRPr="006C2193">
              <w:rPr>
                <w:rFonts w:asciiTheme="minorHAnsi" w:hAnsiTheme="minorHAnsi" w:cstheme="minorHAnsi"/>
                <w:color w:val="14233A"/>
                <w:sz w:val="22"/>
                <w:szCs w:val="22"/>
              </w:rPr>
              <w:t xml:space="preserve"> ve Ermenicedeki </w:t>
            </w:r>
            <w:proofErr w:type="spellStart"/>
            <w:r w:rsidRPr="006C2193">
              <w:rPr>
                <w:rFonts w:asciiTheme="minorHAnsi" w:hAnsiTheme="minorHAnsi" w:cstheme="minorHAnsi"/>
                <w:color w:val="14233A"/>
                <w:sz w:val="22"/>
                <w:szCs w:val="22"/>
              </w:rPr>
              <w:t>Luy</w:t>
            </w:r>
            <w:proofErr w:type="spellEnd"/>
            <w:r w:rsidRPr="006C2193">
              <w:rPr>
                <w:rFonts w:asciiTheme="minorHAnsi" w:hAnsiTheme="minorHAnsi" w:cstheme="minorHAnsi"/>
                <w:color w:val="14233A"/>
                <w:sz w:val="22"/>
                <w:szCs w:val="22"/>
              </w:rPr>
              <w:t xml:space="preserve"> da oluşmuşlar. </w:t>
            </w:r>
            <w:proofErr w:type="spellStart"/>
            <w:r w:rsidRPr="006C2193">
              <w:rPr>
                <w:rFonts w:asciiTheme="minorHAnsi" w:hAnsiTheme="minorHAnsi" w:cstheme="minorHAnsi"/>
                <w:color w:val="14233A"/>
                <w:sz w:val="22"/>
                <w:szCs w:val="22"/>
              </w:rPr>
              <w:t>Proto-Iranicede</w:t>
            </w:r>
            <w:proofErr w:type="spellEnd"/>
            <w:r w:rsidRPr="006C2193">
              <w:rPr>
                <w:rFonts w:asciiTheme="minorHAnsi" w:hAnsiTheme="minorHAnsi" w:cstheme="minorHAnsi"/>
                <w:color w:val="14233A"/>
                <w:sz w:val="22"/>
                <w:szCs w:val="22"/>
              </w:rPr>
              <w:t xml:space="preserve"> Rusçadaki gibi bir k &gt; ç ses ertelemesi ortaya </w:t>
            </w:r>
            <w:proofErr w:type="spellStart"/>
            <w:r w:rsidRPr="006C2193">
              <w:rPr>
                <w:rFonts w:asciiTheme="minorHAnsi" w:hAnsiTheme="minorHAnsi" w:cstheme="minorHAnsi"/>
                <w:color w:val="14233A"/>
                <w:sz w:val="22"/>
                <w:szCs w:val="22"/>
              </w:rPr>
              <w:t>çıkmışdır</w:t>
            </w:r>
            <w:proofErr w:type="spellEnd"/>
            <w:r w:rsidRPr="006C2193">
              <w:rPr>
                <w:rFonts w:asciiTheme="minorHAnsi" w:hAnsiTheme="minorHAnsi" w:cstheme="minorHAnsi"/>
                <w:color w:val="14233A"/>
                <w:sz w:val="22"/>
                <w:szCs w:val="22"/>
              </w:rPr>
              <w:t xml:space="preserve"> ve ayrıca 'L' sesi 'R'ye dönüşmüştür.</w:t>
            </w:r>
            <w:r w:rsidRPr="006C2193">
              <w:rPr>
                <w:rFonts w:asciiTheme="minorHAnsi" w:hAnsiTheme="minorHAnsi" w:cstheme="minorHAnsi"/>
                <w:color w:val="14233A"/>
                <w:sz w:val="22"/>
                <w:szCs w:val="22"/>
              </w:rPr>
              <w:br/>
              <w:t xml:space="preserve">Eski </w:t>
            </w:r>
            <w:proofErr w:type="spellStart"/>
            <w:r w:rsidRPr="006C2193">
              <w:rPr>
                <w:rFonts w:asciiTheme="minorHAnsi" w:hAnsiTheme="minorHAnsi" w:cstheme="minorHAnsi"/>
                <w:color w:val="14233A"/>
                <w:sz w:val="22"/>
                <w:szCs w:val="22"/>
              </w:rPr>
              <w:t>İrani</w:t>
            </w:r>
            <w:proofErr w:type="spellEnd"/>
            <w:r w:rsidRPr="006C2193">
              <w:rPr>
                <w:rFonts w:asciiTheme="minorHAnsi" w:hAnsiTheme="minorHAnsi" w:cstheme="minorHAnsi"/>
                <w:color w:val="14233A"/>
                <w:sz w:val="22"/>
                <w:szCs w:val="22"/>
              </w:rPr>
              <w:t xml:space="preserve"> dili olan </w:t>
            </w:r>
            <w:proofErr w:type="spellStart"/>
            <w:r w:rsidRPr="006C2193">
              <w:rPr>
                <w:rFonts w:asciiTheme="minorHAnsi" w:hAnsiTheme="minorHAnsi" w:cstheme="minorHAnsi"/>
                <w:color w:val="14233A"/>
                <w:sz w:val="22"/>
                <w:szCs w:val="22"/>
              </w:rPr>
              <w:t>Avesta</w:t>
            </w:r>
            <w:proofErr w:type="spellEnd"/>
            <w:r w:rsidRPr="006C2193">
              <w:rPr>
                <w:rFonts w:asciiTheme="minorHAnsi" w:hAnsiTheme="minorHAnsi" w:cstheme="minorHAnsi"/>
                <w:color w:val="14233A"/>
                <w:sz w:val="22"/>
                <w:szCs w:val="22"/>
              </w:rPr>
              <w:t xml:space="preserve"> dilinde </w:t>
            </w:r>
            <w:proofErr w:type="spellStart"/>
            <w:r w:rsidRPr="006C2193">
              <w:rPr>
                <w:rFonts w:asciiTheme="minorHAnsi" w:hAnsiTheme="minorHAnsi" w:cstheme="minorHAnsi"/>
                <w:color w:val="14233A"/>
                <w:sz w:val="22"/>
                <w:szCs w:val="22"/>
              </w:rPr>
              <w:t>Raôçah</w:t>
            </w:r>
            <w:proofErr w:type="spellEnd"/>
            <w:r w:rsidRPr="006C2193">
              <w:rPr>
                <w:rFonts w:asciiTheme="minorHAnsi" w:hAnsiTheme="minorHAnsi" w:cstheme="minorHAnsi"/>
                <w:color w:val="14233A"/>
                <w:sz w:val="22"/>
                <w:szCs w:val="22"/>
              </w:rPr>
              <w:t xml:space="preserve"> zamanında </w:t>
            </w:r>
            <w:proofErr w:type="spellStart"/>
            <w:r w:rsidRPr="006C2193">
              <w:rPr>
                <w:rFonts w:asciiTheme="minorHAnsi" w:hAnsiTheme="minorHAnsi" w:cstheme="minorHAnsi"/>
                <w:color w:val="14233A"/>
                <w:sz w:val="22"/>
                <w:szCs w:val="22"/>
              </w:rPr>
              <w:t>esasdan</w:t>
            </w:r>
            <w:proofErr w:type="spellEnd"/>
            <w:r w:rsidRPr="006C2193">
              <w:rPr>
                <w:rFonts w:asciiTheme="minorHAnsi" w:hAnsiTheme="minorHAnsi" w:cstheme="minorHAnsi"/>
                <w:color w:val="14233A"/>
                <w:sz w:val="22"/>
                <w:szCs w:val="22"/>
              </w:rPr>
              <w:t xml:space="preserve"> Işık demekti. Eski </w:t>
            </w:r>
            <w:proofErr w:type="spellStart"/>
            <w:r w:rsidRPr="006C2193">
              <w:rPr>
                <w:rFonts w:asciiTheme="minorHAnsi" w:hAnsiTheme="minorHAnsi" w:cstheme="minorHAnsi"/>
                <w:color w:val="14233A"/>
                <w:sz w:val="22"/>
                <w:szCs w:val="22"/>
              </w:rPr>
              <w:t>hint</w:t>
            </w:r>
            <w:proofErr w:type="spellEnd"/>
            <w:r w:rsidRPr="006C2193">
              <w:rPr>
                <w:rFonts w:asciiTheme="minorHAnsi" w:hAnsiTheme="minorHAnsi" w:cstheme="minorHAnsi"/>
                <w:color w:val="14233A"/>
                <w:sz w:val="22"/>
                <w:szCs w:val="22"/>
              </w:rPr>
              <w:t xml:space="preserve">-ari dilindeyse (Bugünkü Kuzey </w:t>
            </w:r>
            <w:proofErr w:type="spellStart"/>
            <w:r w:rsidRPr="006C2193">
              <w:rPr>
                <w:rFonts w:asciiTheme="minorHAnsi" w:hAnsiTheme="minorHAnsi" w:cstheme="minorHAnsi"/>
                <w:color w:val="14233A"/>
                <w:sz w:val="22"/>
                <w:szCs w:val="22"/>
              </w:rPr>
              <w:t>Hindistanda</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varolan</w:t>
            </w:r>
            <w:proofErr w:type="spellEnd"/>
            <w:r w:rsidRPr="006C2193">
              <w:rPr>
                <w:rFonts w:asciiTheme="minorHAnsi" w:hAnsiTheme="minorHAnsi" w:cstheme="minorHAnsi"/>
                <w:color w:val="14233A"/>
                <w:sz w:val="22"/>
                <w:szCs w:val="22"/>
              </w:rPr>
              <w:t xml:space="preserve"> dil grubu) </w:t>
            </w:r>
            <w:proofErr w:type="spellStart"/>
            <w:r w:rsidRPr="006C2193">
              <w:rPr>
                <w:rFonts w:asciiTheme="minorHAnsi" w:hAnsiTheme="minorHAnsi" w:cstheme="minorHAnsi"/>
                <w:color w:val="14233A"/>
                <w:sz w:val="22"/>
                <w:szCs w:val="22"/>
              </w:rPr>
              <w:t>Roçiş</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kulanılmaktadır</w:t>
            </w:r>
            <w:proofErr w:type="spellEnd"/>
            <w:r w:rsidRPr="006C2193">
              <w:rPr>
                <w:rFonts w:asciiTheme="minorHAnsi" w:hAnsiTheme="minorHAnsi" w:cstheme="minorHAnsi"/>
                <w:color w:val="14233A"/>
                <w:sz w:val="22"/>
                <w:szCs w:val="22"/>
              </w:rPr>
              <w:t>.</w:t>
            </w:r>
            <w:r w:rsidRPr="006C2193">
              <w:rPr>
                <w:rFonts w:asciiTheme="minorHAnsi" w:hAnsiTheme="minorHAnsi" w:cstheme="minorHAnsi"/>
                <w:color w:val="14233A"/>
                <w:sz w:val="22"/>
                <w:szCs w:val="22"/>
              </w:rPr>
              <w:br/>
              <w:t>Nevruz teriminin tarihte ilk yer aldığı kayıtlar, M.S. 2. yüzyıldaki Pers İmparatorluğu kayıtlarıdır, ancak bundan çok daha öncesindeki (yaklaşık MÖ 648 ve 330 yılları arasında) Pers İmparatorluğu altında yaşayan değişik milletlerin Pers Şahına Nevruz gününde hediyeler getirdiğine dair bilgiler mevcuttur.</w:t>
            </w:r>
          </w:p>
          <w:p w:rsidR="006C2193" w:rsidRPr="006C2193" w:rsidRDefault="006C2193" w:rsidP="006C2193">
            <w:pPr>
              <w:pStyle w:val="NormalWeb"/>
              <w:spacing w:before="0" w:beforeAutospacing="0" w:after="0" w:afterAutospacing="0"/>
              <w:textAlignment w:val="baseline"/>
              <w:rPr>
                <w:rFonts w:asciiTheme="minorHAnsi" w:hAnsiTheme="minorHAnsi" w:cstheme="minorHAnsi"/>
                <w:color w:val="14233A"/>
                <w:sz w:val="22"/>
                <w:szCs w:val="22"/>
              </w:rPr>
            </w:pPr>
            <w:r w:rsidRPr="006C2193">
              <w:rPr>
                <w:rFonts w:asciiTheme="minorHAnsi" w:hAnsiTheme="minorHAnsi" w:cstheme="minorHAnsi"/>
                <w:color w:val="14233A"/>
                <w:sz w:val="22"/>
                <w:szCs w:val="22"/>
              </w:rPr>
              <w:t>Nevruz diğer Türk devlet ve topluluklarında da kutlanılır. Bunlardan </w:t>
            </w:r>
            <w:hyperlink r:id="rId20" w:tgtFrame="_blank" w:history="1">
              <w:r w:rsidRPr="006C2193">
                <w:rPr>
                  <w:rStyle w:val="Kpr"/>
                  <w:rFonts w:asciiTheme="minorHAnsi" w:hAnsiTheme="minorHAnsi" w:cstheme="minorHAnsi"/>
                  <w:color w:val="356083"/>
                  <w:sz w:val="22"/>
                  <w:szCs w:val="22"/>
                  <w:bdr w:val="none" w:sz="0" w:space="0" w:color="auto" w:frame="1"/>
                </w:rPr>
                <w:t>Azerbaycan</w:t>
              </w:r>
            </w:hyperlink>
            <w:r w:rsidRPr="006C2193">
              <w:rPr>
                <w:rFonts w:asciiTheme="minorHAnsi" w:hAnsiTheme="minorHAnsi" w:cstheme="minorHAnsi"/>
                <w:color w:val="14233A"/>
                <w:sz w:val="22"/>
                <w:szCs w:val="22"/>
              </w:rPr>
              <w:t xml:space="preserve">'da </w:t>
            </w:r>
            <w:proofErr w:type="spellStart"/>
            <w:r w:rsidRPr="006C2193">
              <w:rPr>
                <w:rFonts w:asciiTheme="minorHAnsi" w:hAnsiTheme="minorHAnsi" w:cstheme="minorHAnsi"/>
                <w:color w:val="14233A"/>
                <w:sz w:val="22"/>
                <w:szCs w:val="22"/>
              </w:rPr>
              <w:t>Novruz</w:t>
            </w:r>
            <w:proofErr w:type="spellEnd"/>
            <w:r w:rsidRPr="006C2193">
              <w:rPr>
                <w:rFonts w:asciiTheme="minorHAnsi" w:hAnsiTheme="minorHAnsi" w:cstheme="minorHAnsi"/>
                <w:color w:val="14233A"/>
                <w:sz w:val="22"/>
                <w:szCs w:val="22"/>
              </w:rPr>
              <w:t xml:space="preserve">, Kazakistan'da </w:t>
            </w:r>
            <w:proofErr w:type="spellStart"/>
            <w:r w:rsidRPr="006C2193">
              <w:rPr>
                <w:rFonts w:asciiTheme="minorHAnsi" w:hAnsiTheme="minorHAnsi" w:cstheme="minorHAnsi"/>
                <w:color w:val="14233A"/>
                <w:sz w:val="22"/>
                <w:szCs w:val="22"/>
              </w:rPr>
              <w:t>Nawrız</w:t>
            </w:r>
            <w:proofErr w:type="spellEnd"/>
            <w:r w:rsidRPr="006C2193">
              <w:rPr>
                <w:rFonts w:asciiTheme="minorHAnsi" w:hAnsiTheme="minorHAnsi" w:cstheme="minorHAnsi"/>
                <w:color w:val="14233A"/>
                <w:sz w:val="22"/>
                <w:szCs w:val="22"/>
              </w:rPr>
              <w:t xml:space="preserve"> </w:t>
            </w:r>
            <w:proofErr w:type="spellStart"/>
            <w:proofErr w:type="gramStart"/>
            <w:r w:rsidRPr="006C2193">
              <w:rPr>
                <w:rFonts w:asciiTheme="minorHAnsi" w:hAnsiTheme="minorHAnsi" w:cstheme="minorHAnsi"/>
                <w:color w:val="14233A"/>
                <w:sz w:val="22"/>
                <w:szCs w:val="22"/>
              </w:rPr>
              <w:t>meyramı</w:t>
            </w:r>
            <w:proofErr w:type="spellEnd"/>
            <w:r w:rsidRPr="006C2193">
              <w:rPr>
                <w:rFonts w:asciiTheme="minorHAnsi" w:hAnsiTheme="minorHAnsi" w:cstheme="minorHAnsi"/>
                <w:color w:val="14233A"/>
                <w:sz w:val="22"/>
                <w:szCs w:val="22"/>
              </w:rPr>
              <w:t xml:space="preserve"> , Kırgızistan'da</w:t>
            </w:r>
            <w:proofErr w:type="gram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Nooruz</w:t>
            </w:r>
            <w:proofErr w:type="spellEnd"/>
            <w:r w:rsidRPr="006C2193">
              <w:rPr>
                <w:rFonts w:asciiTheme="minorHAnsi" w:hAnsiTheme="minorHAnsi" w:cstheme="minorHAnsi"/>
                <w:color w:val="14233A"/>
                <w:sz w:val="22"/>
                <w:szCs w:val="22"/>
              </w:rPr>
              <w:t xml:space="preserve">, Kuzey Kıbrıs Türk Cumhuriyeti'nde Mart dokuzu Kırım Türklerinde </w:t>
            </w:r>
            <w:proofErr w:type="spellStart"/>
            <w:r w:rsidRPr="006C2193">
              <w:rPr>
                <w:rFonts w:asciiTheme="minorHAnsi" w:hAnsiTheme="minorHAnsi" w:cstheme="minorHAnsi"/>
                <w:color w:val="14233A"/>
                <w:sz w:val="22"/>
                <w:szCs w:val="22"/>
              </w:rPr>
              <w:t>Navrez</w:t>
            </w:r>
            <w:proofErr w:type="spellEnd"/>
            <w:r w:rsidRPr="006C2193">
              <w:rPr>
                <w:rFonts w:asciiTheme="minorHAnsi" w:hAnsiTheme="minorHAnsi" w:cstheme="minorHAnsi"/>
                <w:color w:val="14233A"/>
                <w:sz w:val="22"/>
                <w:szCs w:val="22"/>
              </w:rPr>
              <w:t>, </w:t>
            </w:r>
            <w:hyperlink r:id="rId21" w:tgtFrame="_blank" w:history="1">
              <w:r w:rsidRPr="006C2193">
                <w:rPr>
                  <w:rStyle w:val="Kpr"/>
                  <w:rFonts w:asciiTheme="minorHAnsi" w:hAnsiTheme="minorHAnsi" w:cstheme="minorHAnsi"/>
                  <w:color w:val="356083"/>
                  <w:sz w:val="22"/>
                  <w:szCs w:val="22"/>
                  <w:bdr w:val="none" w:sz="0" w:space="0" w:color="auto" w:frame="1"/>
                </w:rPr>
                <w:t>Batı Trakya</w:t>
              </w:r>
            </w:hyperlink>
            <w:r w:rsidRPr="006C2193">
              <w:rPr>
                <w:rFonts w:asciiTheme="minorHAnsi" w:hAnsiTheme="minorHAnsi" w:cstheme="minorHAnsi"/>
                <w:color w:val="14233A"/>
                <w:sz w:val="22"/>
                <w:szCs w:val="22"/>
              </w:rPr>
              <w:t> </w:t>
            </w:r>
            <w:proofErr w:type="spellStart"/>
            <w:r w:rsidRPr="006C2193">
              <w:rPr>
                <w:rFonts w:asciiTheme="minorHAnsi" w:hAnsiTheme="minorHAnsi" w:cstheme="minorHAnsi"/>
                <w:color w:val="14233A"/>
                <w:sz w:val="22"/>
                <w:szCs w:val="22"/>
              </w:rPr>
              <w:t>Türkleri'nde</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Mevris</w:t>
            </w:r>
            <w:proofErr w:type="spellEnd"/>
            <w:r w:rsidRPr="006C2193">
              <w:rPr>
                <w:rFonts w:asciiTheme="minorHAnsi" w:hAnsiTheme="minorHAnsi" w:cstheme="minorHAnsi"/>
                <w:color w:val="14233A"/>
                <w:sz w:val="22"/>
                <w:szCs w:val="22"/>
              </w:rPr>
              <w:t xml:space="preserve"> adları ile anılır.</w:t>
            </w:r>
          </w:p>
          <w:p w:rsidR="006C2193" w:rsidRPr="006C2193" w:rsidRDefault="006C2193" w:rsidP="006C2193">
            <w:pPr>
              <w:pStyle w:val="NormalWeb"/>
              <w:spacing w:before="0" w:beforeAutospacing="0" w:after="0" w:afterAutospacing="0"/>
              <w:textAlignment w:val="baseline"/>
              <w:rPr>
                <w:rFonts w:asciiTheme="minorHAnsi" w:hAnsiTheme="minorHAnsi" w:cstheme="minorHAnsi"/>
                <w:color w:val="14233A"/>
                <w:sz w:val="22"/>
                <w:szCs w:val="22"/>
              </w:rPr>
            </w:pPr>
            <w:proofErr w:type="spellStart"/>
            <w:r w:rsidRPr="006C2193">
              <w:rPr>
                <w:rFonts w:asciiTheme="minorHAnsi" w:hAnsiTheme="minorHAnsi" w:cstheme="minorHAnsi"/>
                <w:color w:val="14233A"/>
                <w:sz w:val="22"/>
                <w:szCs w:val="22"/>
              </w:rPr>
              <w:t>Farsça'da</w:t>
            </w:r>
            <w:proofErr w:type="spellEnd"/>
            <w:r w:rsidRPr="006C2193">
              <w:rPr>
                <w:rFonts w:asciiTheme="minorHAnsi" w:hAnsiTheme="minorHAnsi" w:cstheme="minorHAnsi"/>
                <w:color w:val="14233A"/>
                <w:sz w:val="22"/>
                <w:szCs w:val="22"/>
              </w:rPr>
              <w:t xml:space="preserve"> yazılışı </w:t>
            </w:r>
            <w:proofErr w:type="spellStart"/>
            <w:r w:rsidRPr="006C2193">
              <w:rPr>
                <w:rFonts w:asciiTheme="minorHAnsi" w:hAnsiTheme="minorHAnsi" w:cstheme="minorHAnsi"/>
                <w:color w:val="14233A"/>
                <w:sz w:val="22"/>
                <w:szCs w:val="22"/>
              </w:rPr>
              <w:t>Nouruz'dur</w:t>
            </w:r>
            <w:proofErr w:type="spellEnd"/>
            <w:r w:rsidRPr="006C2193">
              <w:rPr>
                <w:rFonts w:asciiTheme="minorHAnsi" w:hAnsiTheme="minorHAnsi" w:cstheme="minorHAnsi"/>
                <w:color w:val="14233A"/>
                <w:sz w:val="22"/>
                <w:szCs w:val="22"/>
              </w:rPr>
              <w:t xml:space="preserve">. Türk kökenli bir devlet olan Kazakistan'da </w:t>
            </w:r>
            <w:proofErr w:type="spellStart"/>
            <w:r w:rsidRPr="006C2193">
              <w:rPr>
                <w:rFonts w:asciiTheme="minorHAnsi" w:hAnsiTheme="minorHAnsi" w:cstheme="minorHAnsi"/>
                <w:color w:val="14233A"/>
                <w:sz w:val="22"/>
                <w:szCs w:val="22"/>
              </w:rPr>
              <w:t>Navrız</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meyrami</w:t>
            </w:r>
            <w:proofErr w:type="spellEnd"/>
            <w:r w:rsidRPr="006C2193">
              <w:rPr>
                <w:rFonts w:asciiTheme="minorHAnsi" w:hAnsiTheme="minorHAnsi" w:cstheme="minorHAnsi"/>
                <w:color w:val="14233A"/>
                <w:sz w:val="22"/>
                <w:szCs w:val="22"/>
              </w:rPr>
              <w:t xml:space="preserve"> adı ile kutlanan Nevruz </w:t>
            </w:r>
            <w:hyperlink r:id="rId22" w:tgtFrame="_blank" w:history="1">
              <w:r w:rsidRPr="006C2193">
                <w:rPr>
                  <w:rStyle w:val="Kpr"/>
                  <w:rFonts w:asciiTheme="minorHAnsi" w:hAnsiTheme="minorHAnsi" w:cstheme="minorHAnsi"/>
                  <w:color w:val="356083"/>
                  <w:sz w:val="22"/>
                  <w:szCs w:val="22"/>
                  <w:bdr w:val="none" w:sz="0" w:space="0" w:color="auto" w:frame="1"/>
                </w:rPr>
                <w:t>Arnavutluk</w:t>
              </w:r>
            </w:hyperlink>
            <w:r w:rsidRPr="006C2193">
              <w:rPr>
                <w:rFonts w:asciiTheme="minorHAnsi" w:hAnsiTheme="minorHAnsi" w:cstheme="minorHAnsi"/>
                <w:color w:val="14233A"/>
                <w:sz w:val="22"/>
                <w:szCs w:val="22"/>
              </w:rPr>
              <w:t>'ta ise Sultan Nevruz olarak isimlendirilir.</w:t>
            </w:r>
          </w:p>
          <w:p w:rsidR="006C2193" w:rsidRPr="006C2193" w:rsidRDefault="006C2193" w:rsidP="006C2193">
            <w:pPr>
              <w:pStyle w:val="NormalWeb"/>
              <w:spacing w:before="0" w:beforeAutospacing="0" w:after="0" w:afterAutospacing="0"/>
              <w:textAlignment w:val="baseline"/>
              <w:rPr>
                <w:rFonts w:asciiTheme="minorHAnsi" w:hAnsiTheme="minorHAnsi" w:cstheme="minorHAnsi"/>
                <w:color w:val="14233A"/>
                <w:sz w:val="22"/>
                <w:szCs w:val="22"/>
              </w:rPr>
            </w:pPr>
            <w:r w:rsidRPr="006C2193">
              <w:rPr>
                <w:rStyle w:val="Gl"/>
                <w:rFonts w:asciiTheme="minorHAnsi" w:hAnsiTheme="minorHAnsi" w:cstheme="minorHAnsi"/>
                <w:color w:val="14233A"/>
                <w:sz w:val="22"/>
                <w:szCs w:val="22"/>
                <w:bdr w:val="none" w:sz="0" w:space="0" w:color="auto" w:frame="1"/>
              </w:rPr>
              <w:t>NEVRUZ'UN TARİHİ VE GELENEKLERİ</w:t>
            </w:r>
          </w:p>
          <w:p w:rsidR="006C2193" w:rsidRDefault="006C2193" w:rsidP="006C2193">
            <w:pPr>
              <w:pStyle w:val="NormalWeb"/>
              <w:spacing w:before="0" w:beforeAutospacing="0" w:after="300" w:afterAutospacing="0"/>
              <w:textAlignment w:val="baseline"/>
              <w:rPr>
                <w:rFonts w:asciiTheme="minorHAnsi" w:hAnsiTheme="minorHAnsi" w:cstheme="minorHAnsi"/>
                <w:color w:val="14233A"/>
                <w:sz w:val="22"/>
                <w:szCs w:val="22"/>
              </w:rPr>
            </w:pPr>
            <w:r w:rsidRPr="006C2193">
              <w:rPr>
                <w:rFonts w:asciiTheme="minorHAnsi" w:hAnsiTheme="minorHAnsi" w:cstheme="minorHAnsi"/>
                <w:color w:val="14233A"/>
                <w:sz w:val="22"/>
                <w:szCs w:val="22"/>
              </w:rPr>
              <w:t xml:space="preserve">Nevruz geleneğinin tarihin en son Buzul Çağı'nın bitmesinden hemen önceki günlere yani 15.000 yıl öncesine dayanır. Efsanevi Pers Kralı </w:t>
            </w:r>
            <w:proofErr w:type="spellStart"/>
            <w:r w:rsidRPr="006C2193">
              <w:rPr>
                <w:rFonts w:asciiTheme="minorHAnsi" w:hAnsiTheme="minorHAnsi" w:cstheme="minorHAnsi"/>
                <w:color w:val="14233A"/>
                <w:sz w:val="22"/>
                <w:szCs w:val="22"/>
              </w:rPr>
              <w:t>Cemşid</w:t>
            </w:r>
            <w:proofErr w:type="spellEnd"/>
            <w:r w:rsidRPr="006C2193">
              <w:rPr>
                <w:rFonts w:asciiTheme="minorHAnsi" w:hAnsiTheme="minorHAnsi" w:cstheme="minorHAnsi"/>
                <w:color w:val="14233A"/>
                <w:sz w:val="22"/>
                <w:szCs w:val="22"/>
              </w:rPr>
              <w:t xml:space="preserve">, </w:t>
            </w:r>
            <w:proofErr w:type="spellStart"/>
            <w:r w:rsidRPr="006C2193">
              <w:rPr>
                <w:rFonts w:asciiTheme="minorHAnsi" w:hAnsiTheme="minorHAnsi" w:cstheme="minorHAnsi"/>
                <w:color w:val="14233A"/>
                <w:sz w:val="22"/>
                <w:szCs w:val="22"/>
              </w:rPr>
              <w:t>Indo-Iranlıların</w:t>
            </w:r>
            <w:proofErr w:type="spellEnd"/>
            <w:r w:rsidRPr="006C2193">
              <w:rPr>
                <w:rFonts w:asciiTheme="minorHAnsi" w:hAnsiTheme="minorHAnsi" w:cstheme="minorHAnsi"/>
                <w:color w:val="14233A"/>
                <w:sz w:val="22"/>
                <w:szCs w:val="22"/>
              </w:rPr>
              <w:t xml:space="preserve"> avcılıktan </w:t>
            </w:r>
            <w:proofErr w:type="spellStart"/>
            <w:r w:rsidRPr="006C2193">
              <w:rPr>
                <w:rFonts w:asciiTheme="minorHAnsi" w:hAnsiTheme="minorHAnsi" w:cstheme="minorHAnsi"/>
                <w:color w:val="14233A"/>
                <w:sz w:val="22"/>
                <w:szCs w:val="22"/>
              </w:rPr>
              <w:t>hayvacılığa</w:t>
            </w:r>
            <w:proofErr w:type="spellEnd"/>
            <w:r w:rsidRPr="006C2193">
              <w:rPr>
                <w:rFonts w:asciiTheme="minorHAnsi" w:hAnsiTheme="minorHAnsi" w:cstheme="minorHAnsi"/>
                <w:color w:val="14233A"/>
                <w:sz w:val="22"/>
                <w:szCs w:val="22"/>
              </w:rPr>
              <w:t xml:space="preserve"> ve yerleşik yaşama geçişini simgeler. O çağlarda mevsimler insanoğlunun hayatında günümüzdekinden daha yaşamsal bir önem taşıyordu ve yaşamla alakalı her şey dört mevsim ile çok yakından ilgiliydi. Zor geçmiş bir kıştan sonra gelen bahar, tabiat ananın çiçekler, yeşillenen bitkiler uykusundan uyanması ve ineklerin yavrulaması, insanoğlu için büyük bir fırsat ve bolluğun canlanması demekti. İşte böyle bir dönemde bu Nevruz kutlamalarını başlatanın Kral </w:t>
            </w:r>
            <w:proofErr w:type="spellStart"/>
            <w:r w:rsidRPr="006C2193">
              <w:rPr>
                <w:rFonts w:asciiTheme="minorHAnsi" w:hAnsiTheme="minorHAnsi" w:cstheme="minorHAnsi"/>
                <w:color w:val="14233A"/>
                <w:sz w:val="22"/>
                <w:szCs w:val="22"/>
              </w:rPr>
              <w:t>Cemşid</w:t>
            </w:r>
            <w:proofErr w:type="spellEnd"/>
            <w:r w:rsidRPr="006C2193">
              <w:rPr>
                <w:rFonts w:asciiTheme="minorHAnsi" w:hAnsiTheme="minorHAnsi" w:cstheme="minorHAnsi"/>
                <w:color w:val="14233A"/>
                <w:sz w:val="22"/>
                <w:szCs w:val="22"/>
              </w:rPr>
              <w:t xml:space="preserve"> olduğu söylenir. </w:t>
            </w:r>
          </w:p>
          <w:p w:rsidR="009D7FC6" w:rsidRPr="009D7FC6" w:rsidRDefault="009D7FC6" w:rsidP="009D7FC6">
            <w:pPr>
              <w:pStyle w:val="Balk2"/>
              <w:shd w:val="clear" w:color="auto" w:fill="FFFFFF"/>
              <w:spacing w:before="0" w:after="0"/>
              <w:textAlignment w:val="baseline"/>
              <w:rPr>
                <w:rFonts w:asciiTheme="minorHAnsi" w:hAnsiTheme="minorHAnsi" w:cstheme="minorHAnsi"/>
                <w:color w:val="222222"/>
                <w:sz w:val="22"/>
                <w:szCs w:val="22"/>
              </w:rPr>
            </w:pPr>
            <w:r w:rsidRPr="009D7FC6">
              <w:rPr>
                <w:rFonts w:asciiTheme="minorHAnsi" w:hAnsiTheme="minorHAnsi" w:cstheme="minorHAnsi"/>
                <w:color w:val="222222"/>
                <w:sz w:val="22"/>
                <w:szCs w:val="22"/>
                <w:bdr w:val="none" w:sz="0" w:space="0" w:color="auto" w:frame="1"/>
              </w:rPr>
              <w:t>Kültürün Ögeleri Nelerdir?</w:t>
            </w:r>
          </w:p>
          <w:p w:rsidR="009D7FC6" w:rsidRPr="009D7FC6" w:rsidRDefault="009D7FC6" w:rsidP="009D7FC6">
            <w:pPr>
              <w:pStyle w:val="NormalWeb"/>
              <w:shd w:val="clear" w:color="auto" w:fill="FFFFFF"/>
              <w:spacing w:before="0" w:beforeAutospacing="0" w:after="0" w:afterAutospacing="0" w:line="390" w:lineRule="atLeast"/>
              <w:textAlignment w:val="baseline"/>
              <w:rPr>
                <w:rFonts w:asciiTheme="minorHAnsi" w:hAnsiTheme="minorHAnsi" w:cstheme="minorHAnsi"/>
                <w:color w:val="222222"/>
                <w:sz w:val="22"/>
                <w:szCs w:val="22"/>
              </w:rPr>
            </w:pPr>
            <w:r w:rsidRPr="009D7FC6">
              <w:rPr>
                <w:rFonts w:asciiTheme="minorHAnsi" w:hAnsiTheme="minorHAnsi" w:cstheme="minorHAnsi"/>
                <w:color w:val="222222"/>
                <w:sz w:val="22"/>
                <w:szCs w:val="22"/>
              </w:rPr>
              <w:t>• Dil</w:t>
            </w:r>
            <w:r w:rsidRPr="009D7FC6">
              <w:rPr>
                <w:rFonts w:asciiTheme="minorHAnsi" w:hAnsiTheme="minorHAnsi" w:cstheme="minorHAnsi"/>
                <w:color w:val="222222"/>
                <w:sz w:val="22"/>
                <w:szCs w:val="22"/>
              </w:rPr>
              <w:br/>
              <w:t>• Bayrak</w:t>
            </w:r>
            <w:r w:rsidRPr="009D7FC6">
              <w:rPr>
                <w:rFonts w:asciiTheme="minorHAnsi" w:hAnsiTheme="minorHAnsi" w:cstheme="minorHAnsi"/>
                <w:color w:val="222222"/>
                <w:sz w:val="22"/>
                <w:szCs w:val="22"/>
              </w:rPr>
              <w:br/>
              <w:t>• Gelenek ve Görenekler</w:t>
            </w:r>
            <w:r w:rsidRPr="009D7FC6">
              <w:rPr>
                <w:rFonts w:asciiTheme="minorHAnsi" w:hAnsiTheme="minorHAnsi" w:cstheme="minorHAnsi"/>
                <w:color w:val="222222"/>
                <w:sz w:val="22"/>
                <w:szCs w:val="22"/>
              </w:rPr>
              <w:br/>
              <w:t>• </w:t>
            </w:r>
            <w:hyperlink r:id="rId23" w:tgtFrame="_blank" w:history="1">
              <w:r w:rsidRPr="009D7FC6">
                <w:rPr>
                  <w:rStyle w:val="Kpr"/>
                  <w:rFonts w:asciiTheme="minorHAnsi" w:hAnsiTheme="minorHAnsi" w:cstheme="minorHAnsi"/>
                  <w:bCs/>
                  <w:color w:val="000000" w:themeColor="text1"/>
                  <w:sz w:val="22"/>
                  <w:szCs w:val="22"/>
                  <w:u w:val="none"/>
                  <w:bdr w:val="none" w:sz="0" w:space="0" w:color="auto" w:frame="1"/>
                </w:rPr>
                <w:t>Norm</w:t>
              </w:r>
            </w:hyperlink>
            <w:r w:rsidRPr="009D7FC6">
              <w:rPr>
                <w:rFonts w:asciiTheme="minorHAnsi" w:hAnsiTheme="minorHAnsi" w:cstheme="minorHAnsi"/>
                <w:color w:val="000000" w:themeColor="text1"/>
                <w:sz w:val="22"/>
                <w:szCs w:val="22"/>
              </w:rPr>
              <w:t>lar</w:t>
            </w:r>
            <w:r w:rsidRPr="009D7FC6">
              <w:rPr>
                <w:rFonts w:asciiTheme="minorHAnsi" w:hAnsiTheme="minorHAnsi" w:cstheme="minorHAnsi"/>
                <w:color w:val="000000" w:themeColor="text1"/>
                <w:sz w:val="22"/>
                <w:szCs w:val="22"/>
              </w:rPr>
              <w:br/>
              <w:t>• Yöresel Kıyafetler</w:t>
            </w:r>
            <w:r w:rsidRPr="009D7FC6">
              <w:rPr>
                <w:rFonts w:asciiTheme="minorHAnsi" w:hAnsiTheme="minorHAnsi" w:cstheme="minorHAnsi"/>
                <w:color w:val="222222"/>
                <w:sz w:val="22"/>
                <w:szCs w:val="22"/>
              </w:rPr>
              <w:br/>
              <w:t>• Yöresel Yemekler</w:t>
            </w:r>
            <w:r w:rsidRPr="009D7FC6">
              <w:rPr>
                <w:rFonts w:asciiTheme="minorHAnsi" w:hAnsiTheme="minorHAnsi" w:cstheme="minorHAnsi"/>
                <w:color w:val="222222"/>
                <w:sz w:val="22"/>
                <w:szCs w:val="22"/>
              </w:rPr>
              <w:br/>
              <w:t>• İnançlar</w:t>
            </w:r>
            <w:r w:rsidRPr="009D7FC6">
              <w:rPr>
                <w:rFonts w:asciiTheme="minorHAnsi" w:hAnsiTheme="minorHAnsi" w:cstheme="minorHAnsi"/>
                <w:color w:val="222222"/>
                <w:sz w:val="22"/>
                <w:szCs w:val="22"/>
              </w:rPr>
              <w:br/>
              <w:t>• Dünyaya Bakış Açısı</w:t>
            </w:r>
            <w:r w:rsidRPr="009D7FC6">
              <w:rPr>
                <w:rFonts w:asciiTheme="minorHAnsi" w:hAnsiTheme="minorHAnsi" w:cstheme="minorHAnsi"/>
                <w:color w:val="222222"/>
                <w:sz w:val="22"/>
                <w:szCs w:val="22"/>
              </w:rPr>
              <w:br/>
              <w:t>• Çalışma Alışkanlıkları</w:t>
            </w:r>
            <w:r w:rsidRPr="009D7FC6">
              <w:rPr>
                <w:rFonts w:asciiTheme="minorHAnsi" w:hAnsiTheme="minorHAnsi" w:cstheme="minorHAnsi"/>
                <w:color w:val="222222"/>
                <w:sz w:val="22"/>
                <w:szCs w:val="22"/>
              </w:rPr>
              <w:br/>
              <w:t>• Sanat</w:t>
            </w:r>
            <w:r w:rsidRPr="009D7FC6">
              <w:rPr>
                <w:rFonts w:asciiTheme="minorHAnsi" w:hAnsiTheme="minorHAnsi" w:cstheme="minorHAnsi"/>
                <w:color w:val="222222"/>
                <w:sz w:val="22"/>
                <w:szCs w:val="22"/>
              </w:rPr>
              <w:br/>
              <w:t>• Semboller</w:t>
            </w:r>
            <w:r w:rsidRPr="009D7FC6">
              <w:rPr>
                <w:rFonts w:asciiTheme="minorHAnsi" w:hAnsiTheme="minorHAnsi" w:cstheme="minorHAnsi"/>
                <w:color w:val="222222"/>
                <w:sz w:val="22"/>
                <w:szCs w:val="22"/>
              </w:rPr>
              <w:br/>
              <w:t>• Ritüeller</w:t>
            </w:r>
          </w:p>
          <w:p w:rsidR="009D7FC6" w:rsidRPr="009D7FC6" w:rsidRDefault="009D7FC6" w:rsidP="009D7FC6">
            <w:pPr>
              <w:pStyle w:val="Balk2"/>
              <w:shd w:val="clear" w:color="auto" w:fill="FFFFFF"/>
              <w:spacing w:before="0" w:after="0"/>
              <w:textAlignment w:val="baseline"/>
              <w:rPr>
                <w:rFonts w:asciiTheme="minorHAnsi" w:hAnsiTheme="minorHAnsi" w:cstheme="minorHAnsi"/>
                <w:color w:val="222222"/>
                <w:sz w:val="22"/>
                <w:szCs w:val="22"/>
              </w:rPr>
            </w:pPr>
            <w:r w:rsidRPr="009D7FC6">
              <w:rPr>
                <w:rFonts w:asciiTheme="minorHAnsi" w:hAnsiTheme="minorHAnsi" w:cstheme="minorHAnsi"/>
                <w:color w:val="222222"/>
                <w:sz w:val="22"/>
                <w:szCs w:val="22"/>
                <w:bdr w:val="none" w:sz="0" w:space="0" w:color="auto" w:frame="1"/>
              </w:rPr>
              <w:t>Türk Kültürüne Ait Kültürel Ögeler Nelerdir?</w:t>
            </w:r>
          </w:p>
          <w:p w:rsidR="00A7639C" w:rsidRPr="009D7FC6" w:rsidRDefault="009D7FC6" w:rsidP="009D7FC6">
            <w:pPr>
              <w:pStyle w:val="NormalWeb"/>
              <w:shd w:val="clear" w:color="auto" w:fill="FFFFFF"/>
              <w:spacing w:before="0" w:beforeAutospacing="0" w:after="300" w:afterAutospacing="0" w:line="390" w:lineRule="atLeast"/>
              <w:textAlignment w:val="baseline"/>
              <w:rPr>
                <w:rFonts w:asciiTheme="minorHAnsi" w:hAnsiTheme="minorHAnsi" w:cstheme="minorHAnsi"/>
                <w:color w:val="222222"/>
                <w:sz w:val="22"/>
                <w:szCs w:val="22"/>
              </w:rPr>
            </w:pPr>
            <w:r w:rsidRPr="009D7FC6">
              <w:rPr>
                <w:rFonts w:asciiTheme="minorHAnsi" w:hAnsiTheme="minorHAnsi" w:cstheme="minorHAnsi"/>
                <w:color w:val="222222"/>
                <w:sz w:val="22"/>
                <w:szCs w:val="22"/>
              </w:rPr>
              <w:t>• Türkçe</w:t>
            </w:r>
            <w:r w:rsidRPr="009D7FC6">
              <w:rPr>
                <w:rFonts w:asciiTheme="minorHAnsi" w:hAnsiTheme="minorHAnsi" w:cstheme="minorHAnsi"/>
                <w:color w:val="222222"/>
                <w:sz w:val="22"/>
                <w:szCs w:val="22"/>
              </w:rPr>
              <w:br/>
              <w:t>• Türk Kahvesi</w:t>
            </w:r>
            <w:r w:rsidRPr="009D7FC6">
              <w:rPr>
                <w:rFonts w:asciiTheme="minorHAnsi" w:hAnsiTheme="minorHAnsi" w:cstheme="minorHAnsi"/>
                <w:color w:val="222222"/>
                <w:sz w:val="22"/>
                <w:szCs w:val="22"/>
              </w:rPr>
              <w:br/>
              <w:t>• Türk Bayrağı</w:t>
            </w:r>
            <w:r w:rsidRPr="009D7FC6">
              <w:rPr>
                <w:rFonts w:asciiTheme="minorHAnsi" w:hAnsiTheme="minorHAnsi" w:cstheme="minorHAnsi"/>
                <w:color w:val="222222"/>
                <w:sz w:val="22"/>
                <w:szCs w:val="22"/>
              </w:rPr>
              <w:br/>
              <w:t>• Türk Mutfağı</w:t>
            </w:r>
            <w:r w:rsidRPr="009D7FC6">
              <w:rPr>
                <w:rFonts w:asciiTheme="minorHAnsi" w:hAnsiTheme="minorHAnsi" w:cstheme="minorHAnsi"/>
                <w:color w:val="222222"/>
                <w:sz w:val="22"/>
                <w:szCs w:val="22"/>
              </w:rPr>
              <w:br/>
              <w:t>• Türk Lokumu</w:t>
            </w:r>
            <w:r w:rsidRPr="009D7FC6">
              <w:rPr>
                <w:rFonts w:asciiTheme="minorHAnsi" w:hAnsiTheme="minorHAnsi" w:cstheme="minorHAnsi"/>
                <w:color w:val="222222"/>
                <w:sz w:val="22"/>
                <w:szCs w:val="22"/>
              </w:rPr>
              <w:br/>
              <w:t>• Türk Tarihi</w:t>
            </w:r>
            <w:r w:rsidRPr="009D7FC6">
              <w:rPr>
                <w:rFonts w:asciiTheme="minorHAnsi" w:hAnsiTheme="minorHAnsi" w:cstheme="minorHAnsi"/>
                <w:color w:val="222222"/>
                <w:sz w:val="22"/>
                <w:szCs w:val="22"/>
              </w:rPr>
              <w:br/>
              <w:t>• Orta Oyunu</w:t>
            </w:r>
            <w:r w:rsidRPr="009D7FC6">
              <w:rPr>
                <w:rFonts w:asciiTheme="minorHAnsi" w:hAnsiTheme="minorHAnsi" w:cstheme="minorHAnsi"/>
                <w:color w:val="222222"/>
                <w:sz w:val="22"/>
                <w:szCs w:val="22"/>
              </w:rPr>
              <w:br/>
              <w:t>• Hacivat-Karagöz</w:t>
            </w:r>
            <w:r w:rsidRPr="009D7FC6">
              <w:rPr>
                <w:rFonts w:asciiTheme="minorHAnsi" w:hAnsiTheme="minorHAnsi" w:cstheme="minorHAnsi"/>
                <w:color w:val="222222"/>
                <w:sz w:val="22"/>
                <w:szCs w:val="22"/>
              </w:rPr>
              <w:br/>
              <w:t>• Halı ve Kilim</w:t>
            </w:r>
          </w:p>
          <w:p w:rsidR="00A7639C" w:rsidRPr="00C34463" w:rsidRDefault="00A7639C" w:rsidP="00B42B5B">
            <w:pPr>
              <w:numPr>
                <w:ilvl w:val="0"/>
                <w:numId w:val="23"/>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A7639C" w:rsidRPr="00EA2D6F" w:rsidRDefault="00A7639C" w:rsidP="00B42B5B">
            <w:pPr>
              <w:numPr>
                <w:ilvl w:val="0"/>
                <w:numId w:val="23"/>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A7639C" w:rsidRPr="00EA2D6F" w:rsidRDefault="00A7639C" w:rsidP="00B42B5B">
            <w:pPr>
              <w:numPr>
                <w:ilvl w:val="0"/>
                <w:numId w:val="23"/>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A7639C" w:rsidRPr="00EA2D6F" w:rsidRDefault="00A7639C" w:rsidP="00A7639C">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A7639C" w:rsidRPr="00EA2D6F" w:rsidRDefault="00A7639C" w:rsidP="00B42B5B">
            <w:pPr>
              <w:numPr>
                <w:ilvl w:val="0"/>
                <w:numId w:val="23"/>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A7639C" w:rsidRPr="00C34463" w:rsidRDefault="00A7639C" w:rsidP="00B42B5B">
            <w:pPr>
              <w:numPr>
                <w:ilvl w:val="0"/>
                <w:numId w:val="23"/>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A7639C" w:rsidRPr="00EA2D6F" w:rsidRDefault="00A7639C" w:rsidP="00B42B5B">
            <w:pPr>
              <w:numPr>
                <w:ilvl w:val="0"/>
                <w:numId w:val="23"/>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A7639C" w:rsidRPr="001D68B3" w:rsidRDefault="00A7639C" w:rsidP="00B42B5B">
            <w:pPr>
              <w:numPr>
                <w:ilvl w:val="0"/>
                <w:numId w:val="23"/>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9D7FC6" w:rsidRPr="009D7FC6" w:rsidRDefault="00861D50" w:rsidP="009D7FC6">
            <w:pPr>
              <w:tabs>
                <w:tab w:val="left" w:pos="4665"/>
              </w:tabs>
              <w:spacing w:before="20" w:after="20"/>
              <w:ind w:left="765"/>
              <w:rPr>
                <w:rFonts w:ascii="Calibri" w:hAnsi="Calibri" w:cs="Calibri"/>
                <w:color w:val="000000"/>
                <w:sz w:val="22"/>
                <w:szCs w:val="22"/>
              </w:rPr>
            </w:pPr>
            <w:hyperlink r:id="rId24" w:history="1">
              <w:r w:rsidR="00A7639C" w:rsidRPr="00EA2D6F">
                <w:rPr>
                  <w:rStyle w:val="Kpr"/>
                  <w:rFonts w:ascii="Calibri" w:hAnsi="Calibri" w:cs="Calibri"/>
                  <w:sz w:val="22"/>
                  <w:szCs w:val="22"/>
                </w:rPr>
                <w:t>https://sozluk.gov.tr/</w:t>
              </w:r>
            </w:hyperlink>
            <w:r w:rsidR="00A7639C" w:rsidRPr="00EA2D6F">
              <w:rPr>
                <w:rFonts w:ascii="Calibri" w:hAnsi="Calibri" w:cs="Calibri"/>
                <w:color w:val="000000"/>
                <w:sz w:val="22"/>
                <w:szCs w:val="22"/>
              </w:rPr>
              <w:t xml:space="preserve"> </w:t>
            </w:r>
            <w:r w:rsidR="00A7639C">
              <w:rPr>
                <w:rFonts w:ascii="Calibri" w:hAnsi="Calibri" w:cs="Calibri"/>
                <w:color w:val="000000"/>
                <w:sz w:val="22"/>
                <w:szCs w:val="22"/>
              </w:rPr>
              <w:t xml:space="preserve"> </w:t>
            </w:r>
          </w:p>
          <w:p w:rsidR="00A7639C" w:rsidRDefault="00A7639C" w:rsidP="00A7639C">
            <w:pPr>
              <w:spacing w:before="20" w:after="20"/>
              <w:ind w:left="765"/>
              <w:rPr>
                <w:rFonts w:ascii="Calibri" w:hAnsi="Calibri" w:cs="Calibri"/>
                <w:color w:val="000000"/>
              </w:rPr>
            </w:pPr>
          </w:p>
          <w:tbl>
            <w:tblPr>
              <w:tblpPr w:leftFromText="141" w:rightFromText="141" w:vertAnchor="text" w:horzAnchor="margin" w:tblpY="-70"/>
              <w:tblOverlap w:val="neve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2059"/>
            </w:tblGrid>
            <w:tr w:rsidR="00F713F8" w:rsidRPr="00EA2D6F" w:rsidTr="00F713F8">
              <w:tc>
                <w:tcPr>
                  <w:tcW w:w="1769" w:type="dxa"/>
                  <w:shd w:val="clear" w:color="auto" w:fill="FFFF00"/>
                </w:tcPr>
                <w:p w:rsidR="00F713F8" w:rsidRPr="00EA2D6F" w:rsidRDefault="00F713F8" w:rsidP="00A7639C">
                  <w:pPr>
                    <w:spacing w:before="20" w:after="20"/>
                    <w:jc w:val="both"/>
                    <w:rPr>
                      <w:rFonts w:ascii="Calibri" w:hAnsi="Calibri" w:cs="Calibri"/>
                      <w:color w:val="000000"/>
                    </w:rPr>
                  </w:pPr>
                  <w:r>
                    <w:rPr>
                      <w:rFonts w:ascii="Calibri" w:hAnsi="Calibri" w:cs="Calibri"/>
                      <w:color w:val="000000"/>
                    </w:rPr>
                    <w:t>Cemre</w:t>
                  </w:r>
                </w:p>
              </w:tc>
              <w:tc>
                <w:tcPr>
                  <w:tcW w:w="1769" w:type="dxa"/>
                  <w:shd w:val="clear" w:color="auto" w:fill="FFFF00"/>
                </w:tcPr>
                <w:p w:rsidR="00F713F8" w:rsidRPr="00EA2D6F" w:rsidRDefault="00F713F8" w:rsidP="00A7639C">
                  <w:pPr>
                    <w:spacing w:before="20" w:after="20"/>
                    <w:jc w:val="both"/>
                    <w:rPr>
                      <w:rFonts w:ascii="Calibri" w:hAnsi="Calibri" w:cs="Calibri"/>
                      <w:color w:val="000000"/>
                    </w:rPr>
                  </w:pPr>
                  <w:r>
                    <w:rPr>
                      <w:rFonts w:ascii="Calibri" w:hAnsi="Calibri" w:cs="Calibri"/>
                      <w:color w:val="000000"/>
                    </w:rPr>
                    <w:t>Meşale</w:t>
                  </w:r>
                </w:p>
              </w:tc>
              <w:tc>
                <w:tcPr>
                  <w:tcW w:w="1769" w:type="dxa"/>
                  <w:shd w:val="clear" w:color="auto" w:fill="FFFF00"/>
                </w:tcPr>
                <w:p w:rsidR="00F713F8" w:rsidRPr="00EA2D6F" w:rsidRDefault="00F713F8" w:rsidP="00A7639C">
                  <w:pPr>
                    <w:spacing w:before="20" w:after="20"/>
                    <w:jc w:val="both"/>
                    <w:rPr>
                      <w:rFonts w:ascii="Calibri" w:hAnsi="Calibri" w:cs="Calibri"/>
                      <w:color w:val="000000"/>
                    </w:rPr>
                  </w:pPr>
                  <w:r>
                    <w:rPr>
                      <w:rFonts w:ascii="Calibri" w:hAnsi="Calibri" w:cs="Calibri"/>
                      <w:color w:val="000000"/>
                    </w:rPr>
                    <w:t>Yoksul</w:t>
                  </w:r>
                </w:p>
              </w:tc>
              <w:tc>
                <w:tcPr>
                  <w:tcW w:w="2059" w:type="dxa"/>
                  <w:shd w:val="clear" w:color="auto" w:fill="FFFF00"/>
                </w:tcPr>
                <w:p w:rsidR="00F713F8" w:rsidRPr="00EA2D6F" w:rsidRDefault="00F713F8" w:rsidP="00A7639C">
                  <w:pPr>
                    <w:spacing w:before="20" w:after="20"/>
                    <w:jc w:val="both"/>
                    <w:rPr>
                      <w:rFonts w:ascii="Calibri" w:hAnsi="Calibri" w:cs="Calibri"/>
                      <w:color w:val="000000"/>
                    </w:rPr>
                  </w:pPr>
                  <w:r>
                    <w:rPr>
                      <w:rFonts w:ascii="Calibri" w:hAnsi="Calibri" w:cs="Calibri"/>
                      <w:color w:val="000000"/>
                    </w:rPr>
                    <w:t>Menekşe</w:t>
                  </w:r>
                </w:p>
              </w:tc>
            </w:tr>
            <w:tr w:rsidR="00F713F8" w:rsidRPr="00EA2D6F" w:rsidTr="00F713F8">
              <w:tc>
                <w:tcPr>
                  <w:tcW w:w="1769" w:type="dxa"/>
                  <w:shd w:val="clear" w:color="auto" w:fill="FFFF00"/>
                </w:tcPr>
                <w:p w:rsidR="00F713F8" w:rsidRPr="00EA2D6F" w:rsidRDefault="00F713F8" w:rsidP="00A7639C">
                  <w:pPr>
                    <w:spacing w:before="20" w:after="20"/>
                    <w:jc w:val="both"/>
                    <w:rPr>
                      <w:rFonts w:ascii="Calibri" w:hAnsi="Calibri" w:cs="Calibri"/>
                      <w:color w:val="000000"/>
                    </w:rPr>
                  </w:pPr>
                  <w:r>
                    <w:rPr>
                      <w:rFonts w:ascii="Calibri" w:hAnsi="Calibri" w:cs="Calibri"/>
                      <w:color w:val="000000"/>
                    </w:rPr>
                    <w:t>Ruh</w:t>
                  </w:r>
                </w:p>
              </w:tc>
              <w:tc>
                <w:tcPr>
                  <w:tcW w:w="1769" w:type="dxa"/>
                  <w:shd w:val="clear" w:color="auto" w:fill="FFFF00"/>
                </w:tcPr>
                <w:p w:rsidR="00F713F8" w:rsidRPr="00EA2D6F" w:rsidRDefault="00F713F8" w:rsidP="00A7639C">
                  <w:pPr>
                    <w:spacing w:before="20" w:after="20"/>
                    <w:jc w:val="both"/>
                    <w:rPr>
                      <w:rFonts w:ascii="Calibri" w:hAnsi="Calibri" w:cs="Calibri"/>
                      <w:color w:val="000000"/>
                    </w:rPr>
                  </w:pPr>
                  <w:r>
                    <w:rPr>
                      <w:rFonts w:ascii="Calibri" w:hAnsi="Calibri" w:cs="Calibri"/>
                      <w:color w:val="000000"/>
                    </w:rPr>
                    <w:t>Güvercin</w:t>
                  </w:r>
                </w:p>
              </w:tc>
              <w:tc>
                <w:tcPr>
                  <w:tcW w:w="1769" w:type="dxa"/>
                  <w:shd w:val="clear" w:color="auto" w:fill="FFFF00"/>
                </w:tcPr>
                <w:p w:rsidR="00F713F8" w:rsidRPr="00EA2D6F" w:rsidRDefault="00F713F8" w:rsidP="00A7639C">
                  <w:pPr>
                    <w:spacing w:before="20" w:after="20"/>
                    <w:jc w:val="both"/>
                    <w:rPr>
                      <w:rFonts w:ascii="Calibri" w:hAnsi="Calibri" w:cs="Calibri"/>
                      <w:color w:val="000000"/>
                    </w:rPr>
                  </w:pPr>
                  <w:r>
                    <w:rPr>
                      <w:rFonts w:ascii="Calibri" w:hAnsi="Calibri" w:cs="Calibri"/>
                      <w:color w:val="000000"/>
                    </w:rPr>
                    <w:t>Kader</w:t>
                  </w:r>
                </w:p>
              </w:tc>
              <w:tc>
                <w:tcPr>
                  <w:tcW w:w="2059" w:type="dxa"/>
                  <w:shd w:val="clear" w:color="auto" w:fill="FFFF00"/>
                </w:tcPr>
                <w:p w:rsidR="00F713F8" w:rsidRPr="00EA2D6F" w:rsidRDefault="00F713F8" w:rsidP="00A7639C">
                  <w:pPr>
                    <w:spacing w:before="20" w:after="20"/>
                    <w:jc w:val="both"/>
                    <w:rPr>
                      <w:rFonts w:ascii="Calibri" w:hAnsi="Calibri" w:cs="Calibri"/>
                      <w:color w:val="000000"/>
                    </w:rPr>
                  </w:pPr>
                  <w:r>
                    <w:rPr>
                      <w:rFonts w:ascii="Calibri" w:hAnsi="Calibri" w:cs="Calibri"/>
                      <w:color w:val="000000"/>
                    </w:rPr>
                    <w:t>Kır</w:t>
                  </w:r>
                </w:p>
              </w:tc>
            </w:tr>
            <w:tr w:rsidR="00F713F8" w:rsidRPr="00EA2D6F" w:rsidTr="00F713F8">
              <w:trPr>
                <w:trHeight w:val="70"/>
              </w:trPr>
              <w:tc>
                <w:tcPr>
                  <w:tcW w:w="1769" w:type="dxa"/>
                  <w:shd w:val="clear" w:color="auto" w:fill="FFFF00"/>
                </w:tcPr>
                <w:p w:rsidR="00F713F8" w:rsidRPr="00EA2D6F" w:rsidRDefault="00F713F8" w:rsidP="00A7639C">
                  <w:pPr>
                    <w:spacing w:before="20" w:after="20"/>
                    <w:jc w:val="both"/>
                    <w:rPr>
                      <w:rFonts w:ascii="Calibri" w:hAnsi="Calibri" w:cs="Calibri"/>
                      <w:color w:val="000000"/>
                    </w:rPr>
                  </w:pPr>
                  <w:r>
                    <w:rPr>
                      <w:rFonts w:ascii="Calibri" w:hAnsi="Calibri" w:cs="Calibri"/>
                      <w:color w:val="000000"/>
                    </w:rPr>
                    <w:t>Bereket</w:t>
                  </w:r>
                </w:p>
              </w:tc>
              <w:tc>
                <w:tcPr>
                  <w:tcW w:w="1769" w:type="dxa"/>
                  <w:shd w:val="clear" w:color="auto" w:fill="FFFF00"/>
                </w:tcPr>
                <w:p w:rsidR="00F713F8" w:rsidRPr="00EA2D6F" w:rsidRDefault="00F713F8" w:rsidP="00A7639C">
                  <w:pPr>
                    <w:spacing w:before="20" w:after="20"/>
                    <w:jc w:val="both"/>
                    <w:rPr>
                      <w:rFonts w:ascii="Calibri" w:hAnsi="Calibri" w:cs="Calibri"/>
                      <w:color w:val="000000"/>
                    </w:rPr>
                  </w:pPr>
                  <w:r>
                    <w:rPr>
                      <w:rFonts w:ascii="Calibri" w:hAnsi="Calibri" w:cs="Calibri"/>
                      <w:color w:val="000000"/>
                    </w:rPr>
                    <w:t>Yiğitlik</w:t>
                  </w:r>
                </w:p>
              </w:tc>
              <w:tc>
                <w:tcPr>
                  <w:tcW w:w="1769" w:type="dxa"/>
                  <w:shd w:val="clear" w:color="auto" w:fill="FFFF00"/>
                </w:tcPr>
                <w:p w:rsidR="00F713F8" w:rsidRPr="00EA2D6F" w:rsidRDefault="00F713F8" w:rsidP="00A7639C">
                  <w:pPr>
                    <w:spacing w:before="20" w:after="20"/>
                    <w:jc w:val="both"/>
                    <w:rPr>
                      <w:rFonts w:ascii="Calibri" w:hAnsi="Calibri" w:cs="Calibri"/>
                      <w:color w:val="000000"/>
                    </w:rPr>
                  </w:pPr>
                  <w:r>
                    <w:rPr>
                      <w:rFonts w:ascii="Calibri" w:hAnsi="Calibri" w:cs="Calibri"/>
                      <w:color w:val="000000"/>
                    </w:rPr>
                    <w:t>Coşmak</w:t>
                  </w:r>
                </w:p>
              </w:tc>
              <w:tc>
                <w:tcPr>
                  <w:tcW w:w="2059" w:type="dxa"/>
                  <w:shd w:val="clear" w:color="auto" w:fill="FFFF00"/>
                </w:tcPr>
                <w:p w:rsidR="00F713F8" w:rsidRPr="00EA2D6F" w:rsidRDefault="00F713F8" w:rsidP="00A7639C">
                  <w:pPr>
                    <w:spacing w:before="20" w:after="20"/>
                    <w:rPr>
                      <w:rFonts w:ascii="Calibri" w:hAnsi="Calibri" w:cs="Calibri"/>
                      <w:color w:val="000000"/>
                    </w:rPr>
                  </w:pPr>
                  <w:r>
                    <w:rPr>
                      <w:rFonts w:ascii="Calibri" w:hAnsi="Calibri" w:cs="Calibri"/>
                      <w:color w:val="000000"/>
                    </w:rPr>
                    <w:t>Çağlamak</w:t>
                  </w:r>
                </w:p>
              </w:tc>
            </w:tr>
          </w:tbl>
          <w:p w:rsidR="00A7639C" w:rsidRDefault="00A7639C" w:rsidP="00A7639C">
            <w:pPr>
              <w:spacing w:before="20" w:after="20"/>
              <w:ind w:left="765"/>
              <w:rPr>
                <w:rFonts w:ascii="Calibri" w:hAnsi="Calibri" w:cs="Calibri"/>
                <w:color w:val="000000"/>
              </w:rPr>
            </w:pPr>
          </w:p>
          <w:p w:rsidR="00A7639C" w:rsidRDefault="00A7639C" w:rsidP="00A7639C">
            <w:pPr>
              <w:spacing w:before="20" w:after="20"/>
              <w:ind w:left="765"/>
              <w:rPr>
                <w:rFonts w:ascii="Calibri" w:hAnsi="Calibri" w:cs="Calibri"/>
                <w:color w:val="000000"/>
              </w:rPr>
            </w:pPr>
          </w:p>
          <w:p w:rsidR="00A7639C" w:rsidRPr="00EA2D6F" w:rsidRDefault="00A7639C" w:rsidP="00A7639C">
            <w:pPr>
              <w:spacing w:before="20" w:after="20"/>
              <w:ind w:left="765"/>
              <w:rPr>
                <w:rFonts w:ascii="Calibri" w:hAnsi="Calibri" w:cs="Calibri"/>
                <w:color w:val="000000"/>
              </w:rPr>
            </w:pPr>
          </w:p>
          <w:p w:rsidR="00A51CAB" w:rsidRPr="00EA2D6F" w:rsidRDefault="00A51CAB" w:rsidP="00A7639C">
            <w:pPr>
              <w:spacing w:before="20" w:after="20"/>
              <w:jc w:val="both"/>
              <w:rPr>
                <w:rFonts w:ascii="Calibri" w:hAnsi="Calibri" w:cs="Calibri"/>
                <w:color w:val="000099"/>
                <w:shd w:val="clear" w:color="auto" w:fill="FFFFE6"/>
              </w:rPr>
            </w:pPr>
          </w:p>
          <w:p w:rsidR="00A7639C" w:rsidRPr="00EA2D6F" w:rsidRDefault="00A7639C" w:rsidP="00B42B5B">
            <w:pPr>
              <w:numPr>
                <w:ilvl w:val="0"/>
                <w:numId w:val="23"/>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w:t>
            </w:r>
            <w:r>
              <w:rPr>
                <w:rFonts w:ascii="Calibri" w:hAnsi="Calibri" w:cs="Calibri"/>
                <w:bCs/>
                <w:color w:val="000000"/>
                <w:sz w:val="22"/>
                <w:szCs w:val="22"/>
              </w:rPr>
              <w:t>işinden çıkarılmaya çalışılır.</w:t>
            </w:r>
            <w:r w:rsidRPr="00EA2D6F">
              <w:rPr>
                <w:rFonts w:ascii="Calibri" w:hAnsi="Calibri" w:cs="Calibri"/>
                <w:bCs/>
                <w:color w:val="000000"/>
                <w:sz w:val="22"/>
                <w:szCs w:val="22"/>
              </w:rPr>
              <w:t xml:space="preserve"> Sözcüklerin anlamı sözlükten buluna</w:t>
            </w:r>
            <w:r>
              <w:rPr>
                <w:rFonts w:ascii="Calibri" w:hAnsi="Calibri" w:cs="Calibri"/>
                <w:bCs/>
                <w:color w:val="000000"/>
                <w:sz w:val="22"/>
                <w:szCs w:val="22"/>
              </w:rPr>
              <w:t>cak, sonra defterlere yazılır.</w:t>
            </w:r>
          </w:p>
          <w:p w:rsidR="00A7639C" w:rsidRPr="00EA2D6F" w:rsidRDefault="00A7639C" w:rsidP="00B42B5B">
            <w:pPr>
              <w:numPr>
                <w:ilvl w:val="0"/>
                <w:numId w:val="23"/>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w:t>
            </w:r>
            <w:r>
              <w:rPr>
                <w:rFonts w:ascii="Calibri" w:hAnsi="Calibri" w:cs="Calibri"/>
                <w:bCs/>
                <w:color w:val="000000"/>
                <w:sz w:val="22"/>
                <w:szCs w:val="22"/>
              </w:rPr>
              <w:t>yen kelimeler anlamlandırılır.</w:t>
            </w:r>
          </w:p>
          <w:p w:rsidR="00A7639C" w:rsidRPr="00F16E32" w:rsidRDefault="00A7639C" w:rsidP="00B42B5B">
            <w:pPr>
              <w:numPr>
                <w:ilvl w:val="0"/>
                <w:numId w:val="23"/>
              </w:numPr>
              <w:spacing w:before="20" w:after="20"/>
              <w:jc w:val="both"/>
              <w:rPr>
                <w:rFonts w:ascii="Calibri" w:hAnsi="Calibri" w:cs="Calibri"/>
                <w:color w:val="000000"/>
              </w:rPr>
            </w:pPr>
            <w:r w:rsidRPr="00EA2D6F">
              <w:rPr>
                <w:rFonts w:ascii="Calibri" w:hAnsi="Calibri" w:cs="Calibri"/>
                <w:bCs/>
                <w:color w:val="000000"/>
                <w:sz w:val="22"/>
                <w:szCs w:val="22"/>
              </w:rPr>
              <w:t xml:space="preserve">Yanlış telaffuz edilen </w:t>
            </w:r>
            <w:r>
              <w:rPr>
                <w:rFonts w:ascii="Calibri" w:hAnsi="Calibri" w:cs="Calibri"/>
                <w:bCs/>
                <w:color w:val="000000"/>
                <w:sz w:val="22"/>
                <w:szCs w:val="22"/>
              </w:rPr>
              <w:t>kelimeler birlikte düzeltilir.</w:t>
            </w:r>
          </w:p>
          <w:p w:rsidR="00A7639C" w:rsidRPr="00EA2D6F" w:rsidRDefault="00A7639C" w:rsidP="00A7639C">
            <w:pPr>
              <w:spacing w:before="20" w:after="20"/>
              <w:jc w:val="both"/>
              <w:rPr>
                <w:rFonts w:ascii="Calibri" w:hAnsi="Calibri" w:cs="Calibri"/>
                <w:color w:val="000000"/>
              </w:rPr>
            </w:pPr>
          </w:p>
          <w:p w:rsidR="00A7639C" w:rsidRDefault="00861D50" w:rsidP="00A7639C">
            <w:pPr>
              <w:spacing w:before="20" w:after="20"/>
              <w:jc w:val="both"/>
              <w:rPr>
                <w:rFonts w:ascii="Calibri" w:hAnsi="Calibri" w:cs="Calibri"/>
                <w:color w:val="000000"/>
              </w:rPr>
            </w:pPr>
            <w:r>
              <w:rPr>
                <w:rFonts w:ascii="Calibri" w:hAnsi="Calibri" w:cs="Calibri"/>
                <w:noProof/>
                <w:color w:val="000000"/>
                <w:sz w:val="22"/>
                <w:szCs w:val="22"/>
              </w:rPr>
              <w:pict>
                <v:roundrect id="_x0000_s1115" style="position:absolute;left:0;text-align:left;margin-left:21.55pt;margin-top:6.8pt;width:479.25pt;height:35.1pt;z-index:251707392" arcsize="10923f" fillcolor="red">
                  <v:textbox style="mso-next-textbox:#_x0000_s1115">
                    <w:txbxContent>
                      <w:p w:rsidR="00A7639C" w:rsidRPr="00306EDA" w:rsidRDefault="00A7639C"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A7639C" w:rsidRDefault="00A7639C" w:rsidP="00A7639C">
            <w:pPr>
              <w:spacing w:before="20" w:after="20"/>
              <w:jc w:val="both"/>
              <w:rPr>
                <w:rFonts w:ascii="Calibri" w:hAnsi="Calibri" w:cs="Calibri"/>
                <w:color w:val="000000"/>
              </w:rPr>
            </w:pPr>
          </w:p>
          <w:p w:rsidR="00A7639C" w:rsidRPr="00F65A2C" w:rsidRDefault="00861D50" w:rsidP="00A7639C">
            <w:pPr>
              <w:spacing w:before="20" w:after="20"/>
              <w:jc w:val="both"/>
              <w:rPr>
                <w:rFonts w:asciiTheme="minorHAnsi" w:hAnsiTheme="minorHAnsi" w:cstheme="minorHAnsi"/>
                <w:color w:val="000000"/>
              </w:rPr>
            </w:pPr>
            <w:r>
              <w:rPr>
                <w:rFonts w:ascii="Calibri" w:hAnsi="Calibri" w:cs="Calibri"/>
                <w:noProof/>
                <w:color w:val="000000"/>
                <w:sz w:val="22"/>
                <w:szCs w:val="22"/>
              </w:rPr>
              <w:pict>
                <v:roundrect id="_x0000_s1111" style="position:absolute;left:0;text-align:left;margin-left:170.8pt;margin-top:16.05pt;width:185.25pt;height:24pt;z-index:251703296" arcsize="10923f" fillcolor="yellow">
                  <v:textbox style="mso-next-textbox:#_x0000_s1111">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A7639C" w:rsidRDefault="00A7639C" w:rsidP="0031195A"/>
                    </w:txbxContent>
                  </v:textbox>
                </v:roundrect>
              </w:pict>
            </w:r>
          </w:p>
          <w:p w:rsidR="00A7639C" w:rsidRPr="00F65A2C" w:rsidRDefault="00A7639C" w:rsidP="00A7639C">
            <w:pPr>
              <w:spacing w:before="20" w:after="20"/>
              <w:ind w:left="765"/>
              <w:jc w:val="both"/>
              <w:rPr>
                <w:rFonts w:asciiTheme="minorHAnsi" w:hAnsiTheme="minorHAnsi" w:cstheme="minorHAnsi"/>
                <w:color w:val="000000"/>
              </w:rPr>
            </w:pPr>
          </w:p>
          <w:p w:rsidR="00A7639C" w:rsidRPr="00AF3A62" w:rsidRDefault="00A7639C" w:rsidP="00A7639C">
            <w:pPr>
              <w:rPr>
                <w:rStyle w:val="Gl"/>
                <w:rFonts w:asciiTheme="minorHAnsi" w:hAnsiTheme="minorHAnsi" w:cstheme="minorHAnsi"/>
                <w:color w:val="212529"/>
                <w:sz w:val="22"/>
                <w:szCs w:val="22"/>
                <w:shd w:val="clear" w:color="auto" w:fill="FFFFFF"/>
              </w:rPr>
            </w:pPr>
          </w:p>
          <w:p w:rsidR="00AF3A62" w:rsidRDefault="007860E9" w:rsidP="00B42B5B">
            <w:pPr>
              <w:pStyle w:val="NormalWeb"/>
              <w:shd w:val="clear" w:color="auto" w:fill="FFFFFF"/>
              <w:spacing w:before="0" w:beforeAutospacing="0" w:after="375" w:afterAutospacing="0" w:line="390" w:lineRule="atLeast"/>
              <w:jc w:val="both"/>
              <w:rPr>
                <w:rFonts w:asciiTheme="minorHAnsi" w:hAnsiTheme="minorHAnsi" w:cstheme="minorHAnsi"/>
                <w:sz w:val="22"/>
                <w:szCs w:val="22"/>
              </w:rPr>
            </w:pPr>
            <w:r w:rsidRPr="007860E9">
              <w:rPr>
                <w:rFonts w:asciiTheme="minorHAnsi" w:hAnsiTheme="minorHAnsi" w:cstheme="minorHAnsi"/>
                <w:sz w:val="22"/>
                <w:szCs w:val="22"/>
              </w:rPr>
              <w:t>Aynı kavram alanına giren aşağıdaki kelimelerin anlam farklılıklarını belirleyiniz. Bu kelimeleri ve kelime grubunu birer cümlede kullanınız</w:t>
            </w:r>
            <w:r w:rsidRPr="007860E9">
              <w:rPr>
                <w:rFonts w:asciiTheme="minorHAnsi" w:hAnsiTheme="minorHAnsi" w:cstheme="minorHAnsi"/>
                <w:sz w:val="22"/>
                <w:szCs w:val="22"/>
              </w:rPr>
              <w:t>.</w:t>
            </w:r>
          </w:p>
          <w:p w:rsidR="007860E9" w:rsidRPr="009D7FC6" w:rsidRDefault="009D7FC6" w:rsidP="009D7FC6">
            <w:pPr>
              <w:rPr>
                <w:rFonts w:asciiTheme="minorHAnsi" w:hAnsiTheme="minorHAnsi" w:cstheme="minorHAnsi"/>
                <w:sz w:val="22"/>
                <w:szCs w:val="22"/>
              </w:rPr>
            </w:pPr>
            <w:r w:rsidRPr="009D7FC6">
              <w:rPr>
                <w:rFonts w:asciiTheme="minorHAnsi" w:hAnsiTheme="minorHAnsi" w:cstheme="minorHAnsi"/>
                <w:b/>
                <w:sz w:val="22"/>
                <w:szCs w:val="22"/>
              </w:rPr>
              <w:t>Bayram</w:t>
            </w:r>
            <w:r w:rsidRPr="009D7FC6">
              <w:rPr>
                <w:rFonts w:asciiTheme="minorHAnsi" w:hAnsiTheme="minorHAnsi" w:cstheme="minorHAnsi"/>
                <w:sz w:val="22"/>
                <w:szCs w:val="22"/>
              </w:rPr>
              <w:t>: Millî veya dinî bakımdan önemi olan ve kutlanan gün veya günler</w:t>
            </w:r>
          </w:p>
          <w:p w:rsidR="009D7FC6" w:rsidRPr="009D7FC6" w:rsidRDefault="009D7FC6" w:rsidP="009D7FC6">
            <w:pPr>
              <w:rPr>
                <w:rFonts w:asciiTheme="minorHAnsi" w:hAnsiTheme="minorHAnsi" w:cstheme="minorHAnsi"/>
                <w:sz w:val="22"/>
                <w:szCs w:val="22"/>
              </w:rPr>
            </w:pPr>
            <w:r w:rsidRPr="009D7FC6">
              <w:rPr>
                <w:rFonts w:asciiTheme="minorHAnsi" w:hAnsiTheme="minorHAnsi" w:cstheme="minorHAnsi"/>
                <w:b/>
                <w:sz w:val="22"/>
                <w:szCs w:val="22"/>
              </w:rPr>
              <w:t>Nevruz</w:t>
            </w:r>
            <w:r w:rsidRPr="009D7FC6">
              <w:rPr>
                <w:rFonts w:asciiTheme="minorHAnsi" w:hAnsiTheme="minorHAnsi" w:cstheme="minorHAnsi"/>
                <w:sz w:val="22"/>
                <w:szCs w:val="22"/>
              </w:rPr>
              <w:t>: Eski takvimlere göre yılın ve baharın ilk günü sayılan martın yirmi birine rastlayan gün</w:t>
            </w:r>
          </w:p>
          <w:p w:rsidR="009D7FC6" w:rsidRPr="009D7FC6" w:rsidRDefault="009D7FC6" w:rsidP="009D7FC6">
            <w:pPr>
              <w:rPr>
                <w:rFonts w:asciiTheme="minorHAnsi" w:hAnsiTheme="minorHAnsi" w:cstheme="minorHAnsi"/>
                <w:sz w:val="22"/>
                <w:szCs w:val="22"/>
              </w:rPr>
            </w:pPr>
            <w:r w:rsidRPr="009D7FC6">
              <w:rPr>
                <w:rFonts w:asciiTheme="minorHAnsi" w:hAnsiTheme="minorHAnsi" w:cstheme="minorHAnsi"/>
                <w:b/>
                <w:sz w:val="22"/>
                <w:szCs w:val="22"/>
              </w:rPr>
              <w:t>Ramazan</w:t>
            </w:r>
            <w:r w:rsidRPr="009D7FC6">
              <w:rPr>
                <w:rFonts w:asciiTheme="minorHAnsi" w:hAnsiTheme="minorHAnsi" w:cstheme="minorHAnsi"/>
                <w:sz w:val="22"/>
                <w:szCs w:val="22"/>
              </w:rPr>
              <w:t>: Ay takviminin dokuzuncu ayı, üç ayl</w:t>
            </w:r>
            <w:r>
              <w:rPr>
                <w:rFonts w:asciiTheme="minorHAnsi" w:hAnsiTheme="minorHAnsi" w:cstheme="minorHAnsi"/>
                <w:sz w:val="22"/>
                <w:szCs w:val="22"/>
              </w:rPr>
              <w:t>arın sonuncusu, oruç tutulan ay</w:t>
            </w:r>
          </w:p>
          <w:p w:rsidR="009D7FC6" w:rsidRPr="009D7FC6" w:rsidRDefault="009D7FC6" w:rsidP="009D7FC6">
            <w:pPr>
              <w:rPr>
                <w:rFonts w:asciiTheme="minorHAnsi" w:hAnsiTheme="minorHAnsi" w:cstheme="minorHAnsi"/>
                <w:sz w:val="22"/>
                <w:szCs w:val="22"/>
              </w:rPr>
            </w:pPr>
            <w:r w:rsidRPr="009D7FC6">
              <w:rPr>
                <w:rFonts w:asciiTheme="minorHAnsi" w:hAnsiTheme="minorHAnsi" w:cstheme="minorHAnsi"/>
                <w:b/>
                <w:sz w:val="22"/>
                <w:szCs w:val="22"/>
              </w:rPr>
              <w:t>Kurban</w:t>
            </w:r>
            <w:r w:rsidRPr="009D7FC6">
              <w:rPr>
                <w:rFonts w:asciiTheme="minorHAnsi" w:hAnsiTheme="minorHAnsi" w:cstheme="minorHAnsi"/>
                <w:sz w:val="22"/>
                <w:szCs w:val="22"/>
              </w:rPr>
              <w:t>: Dinin buyruğunu veya bir adağı yerine getirmek için kesilen ve belli özellikleri taşıyan hayvan</w:t>
            </w:r>
          </w:p>
          <w:p w:rsidR="009D7FC6" w:rsidRPr="009D7FC6" w:rsidRDefault="009D7FC6" w:rsidP="009D7FC6">
            <w:pPr>
              <w:rPr>
                <w:rFonts w:asciiTheme="minorHAnsi" w:hAnsiTheme="minorHAnsi" w:cstheme="minorHAnsi"/>
                <w:sz w:val="22"/>
                <w:szCs w:val="22"/>
              </w:rPr>
            </w:pPr>
            <w:r w:rsidRPr="009D7FC6">
              <w:rPr>
                <w:rFonts w:asciiTheme="minorHAnsi" w:hAnsiTheme="minorHAnsi" w:cstheme="minorHAnsi"/>
                <w:b/>
                <w:sz w:val="22"/>
                <w:szCs w:val="22"/>
              </w:rPr>
              <w:t>Şölen:</w:t>
            </w:r>
            <w:r w:rsidRPr="009D7FC6">
              <w:rPr>
                <w:rFonts w:asciiTheme="minorHAnsi" w:hAnsiTheme="minorHAnsi" w:cstheme="minorHAnsi"/>
                <w:sz w:val="22"/>
                <w:szCs w:val="22"/>
              </w:rPr>
              <w:t xml:space="preserve"> Bell</w:t>
            </w:r>
            <w:r>
              <w:rPr>
                <w:rFonts w:asciiTheme="minorHAnsi" w:hAnsiTheme="minorHAnsi" w:cstheme="minorHAnsi"/>
                <w:sz w:val="22"/>
                <w:szCs w:val="22"/>
              </w:rPr>
              <w:t>i bir amaçla düzenlenen eğlence</w:t>
            </w:r>
          </w:p>
          <w:p w:rsidR="009D7FC6" w:rsidRPr="009D7FC6" w:rsidRDefault="009D7FC6" w:rsidP="009D7FC6">
            <w:pPr>
              <w:rPr>
                <w:rFonts w:asciiTheme="minorHAnsi" w:hAnsiTheme="minorHAnsi" w:cstheme="minorHAnsi"/>
                <w:sz w:val="22"/>
                <w:szCs w:val="22"/>
              </w:rPr>
            </w:pPr>
            <w:r w:rsidRPr="009D7FC6">
              <w:rPr>
                <w:rFonts w:asciiTheme="minorHAnsi" w:hAnsiTheme="minorHAnsi" w:cstheme="minorHAnsi"/>
                <w:b/>
                <w:sz w:val="22"/>
                <w:szCs w:val="22"/>
              </w:rPr>
              <w:t>Tören:</w:t>
            </w:r>
            <w:r w:rsidRPr="009D7FC6">
              <w:rPr>
                <w:rFonts w:asciiTheme="minorHAnsi" w:hAnsiTheme="minorHAnsi" w:cstheme="minorHAnsi"/>
                <w:sz w:val="22"/>
                <w:szCs w:val="22"/>
              </w:rPr>
              <w:t xml:space="preserve"> Bir toplulukta, üyelerin belli bir olayı, kişiyi veya değeri ayırt edip sembolleştirmesi, bunların anlam ve öneminin güçlendirilmesi amaçlarıyla düzenlenen ha</w:t>
            </w:r>
            <w:r>
              <w:rPr>
                <w:rFonts w:asciiTheme="minorHAnsi" w:hAnsiTheme="minorHAnsi" w:cstheme="minorHAnsi"/>
                <w:sz w:val="22"/>
                <w:szCs w:val="22"/>
              </w:rPr>
              <w:t>reket dizisi; merasim</w:t>
            </w:r>
          </w:p>
          <w:p w:rsidR="00AF3A62" w:rsidRDefault="009D7FC6" w:rsidP="00A7639C">
            <w:pPr>
              <w:rPr>
                <w:rFonts w:asciiTheme="minorHAnsi" w:hAnsiTheme="minorHAnsi" w:cstheme="minorHAnsi"/>
                <w:sz w:val="22"/>
                <w:szCs w:val="22"/>
              </w:rPr>
            </w:pPr>
            <w:r w:rsidRPr="009D7FC6">
              <w:rPr>
                <w:rFonts w:asciiTheme="minorHAnsi" w:hAnsiTheme="minorHAnsi" w:cstheme="minorHAnsi"/>
                <w:b/>
                <w:sz w:val="22"/>
                <w:szCs w:val="22"/>
              </w:rPr>
              <w:t>Mutlu gün</w:t>
            </w:r>
            <w:r w:rsidRPr="009D7FC6">
              <w:rPr>
                <w:rFonts w:asciiTheme="minorHAnsi" w:hAnsiTheme="minorHAnsi" w:cstheme="minorHAnsi"/>
                <w:sz w:val="22"/>
                <w:szCs w:val="22"/>
              </w:rPr>
              <w:t>: İnsanların mutlu oldukla</w:t>
            </w:r>
            <w:r>
              <w:rPr>
                <w:rFonts w:asciiTheme="minorHAnsi" w:hAnsiTheme="minorHAnsi" w:cstheme="minorHAnsi"/>
                <w:sz w:val="22"/>
                <w:szCs w:val="22"/>
              </w:rPr>
              <w:t>rı günler</w:t>
            </w:r>
          </w:p>
          <w:p w:rsidR="009D7FC6" w:rsidRPr="009D7FC6" w:rsidRDefault="009D7FC6" w:rsidP="00A7639C">
            <w:pPr>
              <w:rPr>
                <w:rStyle w:val="Gl"/>
                <w:rFonts w:asciiTheme="minorHAnsi" w:hAnsiTheme="minorHAnsi" w:cstheme="minorHAnsi"/>
                <w:b w:val="0"/>
                <w:bCs w:val="0"/>
                <w:sz w:val="22"/>
                <w:szCs w:val="22"/>
              </w:rPr>
            </w:pPr>
          </w:p>
          <w:p w:rsidR="00A7639C" w:rsidRPr="00536D69" w:rsidRDefault="00861D50" w:rsidP="00A7639C">
            <w:pPr>
              <w:rPr>
                <w:rFonts w:asciiTheme="minorHAnsi" w:hAnsiTheme="minorHAnsi" w:cstheme="minorHAnsi"/>
                <w:sz w:val="22"/>
                <w:szCs w:val="22"/>
              </w:rPr>
            </w:pPr>
            <w:r w:rsidRPr="00536D69">
              <w:rPr>
                <w:rFonts w:asciiTheme="minorHAnsi" w:hAnsiTheme="minorHAnsi" w:cstheme="minorHAnsi"/>
                <w:noProof/>
                <w:color w:val="000000"/>
                <w:sz w:val="22"/>
                <w:szCs w:val="22"/>
              </w:rPr>
              <w:pict>
                <v:roundrect id="_x0000_s1110" style="position:absolute;margin-left:174.55pt;margin-top:3.35pt;width:185.25pt;height:24pt;z-index:251702272" arcsize="10923f" fillcolor="yellow">
                  <v:textbox style="mso-next-textbox:#_x0000_s1110">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A7639C" w:rsidRDefault="00A7639C" w:rsidP="0031195A"/>
                    </w:txbxContent>
                  </v:textbox>
                </v:roundrect>
              </w:pict>
            </w:r>
          </w:p>
          <w:p w:rsidR="00A7639C" w:rsidRPr="00536D69" w:rsidRDefault="00A7639C" w:rsidP="00A7639C">
            <w:pPr>
              <w:rPr>
                <w:rFonts w:asciiTheme="minorHAnsi" w:hAnsiTheme="minorHAnsi" w:cstheme="minorHAnsi"/>
                <w:sz w:val="22"/>
                <w:szCs w:val="22"/>
              </w:rPr>
            </w:pPr>
          </w:p>
          <w:p w:rsidR="00A7639C" w:rsidRPr="00536D69" w:rsidRDefault="00A7639C" w:rsidP="00A7639C">
            <w:pPr>
              <w:rPr>
                <w:rStyle w:val="Gl"/>
                <w:rFonts w:asciiTheme="minorHAnsi" w:hAnsiTheme="minorHAnsi" w:cstheme="minorHAnsi"/>
                <w:color w:val="212529"/>
                <w:sz w:val="22"/>
                <w:szCs w:val="22"/>
                <w:shd w:val="clear" w:color="auto" w:fill="FFFFFF"/>
              </w:rPr>
            </w:pPr>
          </w:p>
          <w:p w:rsidR="00AF3A62" w:rsidRPr="00536D69" w:rsidRDefault="00AF3A62" w:rsidP="002B31C8">
            <w:pPr>
              <w:shd w:val="clear" w:color="auto" w:fill="FFFFFF"/>
              <w:spacing w:line="390" w:lineRule="atLeast"/>
              <w:jc w:val="both"/>
              <w:rPr>
                <w:rFonts w:asciiTheme="minorHAnsi" w:hAnsiTheme="minorHAnsi" w:cstheme="minorHAnsi"/>
                <w:sz w:val="22"/>
                <w:szCs w:val="22"/>
              </w:rPr>
            </w:pPr>
            <w:r w:rsidRPr="00536D69">
              <w:rPr>
                <w:rFonts w:asciiTheme="minorHAnsi" w:hAnsiTheme="minorHAnsi" w:cstheme="minorHAnsi"/>
                <w:sz w:val="22"/>
                <w:szCs w:val="22"/>
              </w:rPr>
              <w:t>Okuduğunuz şiirden ve yaptığınız araştırmadan da yararlanarak nevruzun millî kültürümüzdeki yerini ve önemini anlatan bir konuşma yapınız. Sunumunuzu tartı</w:t>
            </w:r>
            <w:r w:rsidR="007860E9">
              <w:rPr>
                <w:rFonts w:asciiTheme="minorHAnsi" w:hAnsiTheme="minorHAnsi" w:cstheme="minorHAnsi"/>
                <w:sz w:val="22"/>
                <w:szCs w:val="22"/>
              </w:rPr>
              <w:t>şmacı ve eleştirel konuşma stra</w:t>
            </w:r>
            <w:r w:rsidRPr="00536D69">
              <w:rPr>
                <w:rFonts w:asciiTheme="minorHAnsi" w:hAnsiTheme="minorHAnsi" w:cstheme="minorHAnsi"/>
                <w:sz w:val="22"/>
                <w:szCs w:val="22"/>
              </w:rPr>
              <w:t>tejilerinden yararlanarak yapınız. Sınıftaki arkadaşlarınızın da konuşmaya katılmalarını sağlayınız. Konuşmalarınızda beden dilini etkili bir şekilde kullanınız</w:t>
            </w:r>
            <w:r w:rsidRPr="00536D69">
              <w:rPr>
                <w:rFonts w:asciiTheme="minorHAnsi" w:hAnsiTheme="minorHAnsi" w:cstheme="minorHAnsi"/>
                <w:sz w:val="22"/>
                <w:szCs w:val="22"/>
              </w:rPr>
              <w:t>.</w:t>
            </w:r>
          </w:p>
          <w:p w:rsidR="00AF3A62" w:rsidRPr="007860E9" w:rsidRDefault="007860E9" w:rsidP="002B31C8">
            <w:pPr>
              <w:shd w:val="clear" w:color="auto" w:fill="FFFFFF"/>
              <w:spacing w:line="390" w:lineRule="atLeast"/>
              <w:jc w:val="both"/>
              <w:rPr>
                <w:rFonts w:asciiTheme="minorHAnsi" w:hAnsiTheme="minorHAnsi" w:cstheme="minorHAnsi"/>
                <w:b/>
                <w:sz w:val="22"/>
                <w:szCs w:val="22"/>
              </w:rPr>
            </w:pPr>
            <w:r w:rsidRPr="007860E9">
              <w:rPr>
                <w:rFonts w:asciiTheme="minorHAnsi" w:hAnsiTheme="minorHAnsi" w:cstheme="minorHAnsi"/>
                <w:b/>
                <w:sz w:val="22"/>
                <w:szCs w:val="22"/>
              </w:rPr>
              <w:t>Cevap:</w:t>
            </w:r>
          </w:p>
          <w:p w:rsidR="00AF3A62" w:rsidRPr="007860E9" w:rsidRDefault="007860E9" w:rsidP="007860E9">
            <w:pPr>
              <w:rPr>
                <w:rFonts w:asciiTheme="minorHAnsi" w:hAnsiTheme="minorHAnsi" w:cstheme="minorHAnsi"/>
                <w:sz w:val="22"/>
                <w:szCs w:val="22"/>
              </w:rPr>
            </w:pPr>
            <w:r w:rsidRPr="007860E9">
              <w:rPr>
                <w:rFonts w:asciiTheme="minorHAnsi" w:hAnsiTheme="minorHAnsi" w:cstheme="minorHAnsi"/>
                <w:sz w:val="22"/>
                <w:szCs w:val="22"/>
              </w:rPr>
              <w:t xml:space="preserve">Tarih boyunca tabiat ile iç içe yaşayan ve toprağı “dört ana </w:t>
            </w:r>
            <w:proofErr w:type="spellStart"/>
            <w:r w:rsidRPr="007860E9">
              <w:rPr>
                <w:rFonts w:asciiTheme="minorHAnsi" w:hAnsiTheme="minorHAnsi" w:cstheme="minorHAnsi"/>
                <w:sz w:val="22"/>
                <w:szCs w:val="22"/>
              </w:rPr>
              <w:t>unsur”dan</w:t>
            </w:r>
            <w:proofErr w:type="spellEnd"/>
            <w:r w:rsidRPr="007860E9">
              <w:rPr>
                <w:rFonts w:asciiTheme="minorHAnsi" w:hAnsiTheme="minorHAnsi" w:cstheme="minorHAnsi"/>
                <w:sz w:val="22"/>
                <w:szCs w:val="22"/>
              </w:rPr>
              <w:t xml:space="preserve"> sayan Türk</w:t>
            </w:r>
            <w:r>
              <w:rPr>
                <w:rFonts w:asciiTheme="minorHAnsi" w:hAnsiTheme="minorHAnsi" w:cstheme="minorHAnsi"/>
                <w:sz w:val="22"/>
                <w:szCs w:val="22"/>
              </w:rPr>
              <w:t>’</w:t>
            </w:r>
            <w:r w:rsidRPr="007860E9">
              <w:rPr>
                <w:rFonts w:asciiTheme="minorHAnsi" w:hAnsiTheme="minorHAnsi" w:cstheme="minorHAnsi"/>
                <w:sz w:val="22"/>
                <w:szCs w:val="22"/>
              </w:rPr>
              <w:t xml:space="preserve">ün düşünce sisteminde Nevruz, Türk dünyasının tamamında yaygın olarak kutlanan bir bayramıdır. Bayramlar, dinî ve millî inanışlarla, ortak hatıralardan doğar. Genelde “Nevruz” ismiyle yaygın bir şekilde bilinen bu bayram, tabiattaki uyanışla birlikte kutlanır. Bu törenler, bahara duyulan özlemi anlattığı kadar, bir takvim değişikliğini de ifade eder.1 Burada dikkati çeken husus, “baharın başladığı </w:t>
            </w:r>
            <w:proofErr w:type="spellStart"/>
            <w:r w:rsidRPr="007860E9">
              <w:rPr>
                <w:rFonts w:asciiTheme="minorHAnsi" w:hAnsiTheme="minorHAnsi" w:cstheme="minorHAnsi"/>
                <w:sz w:val="22"/>
                <w:szCs w:val="22"/>
              </w:rPr>
              <w:t>zaman”dır</w:t>
            </w:r>
            <w:proofErr w:type="spellEnd"/>
            <w:r w:rsidRPr="007860E9">
              <w:rPr>
                <w:rFonts w:asciiTheme="minorHAnsi" w:hAnsiTheme="minorHAnsi" w:cstheme="minorHAnsi"/>
                <w:sz w:val="22"/>
                <w:szCs w:val="22"/>
              </w:rPr>
              <w:t>. Türkler, bu takvim değişikliğini “toprağın uyandığı gün” ile özdeşleştirmişler; “var</w:t>
            </w:r>
            <w:r>
              <w:rPr>
                <w:rFonts w:asciiTheme="minorHAnsi" w:hAnsiTheme="minorHAnsi" w:cstheme="minorHAnsi"/>
                <w:sz w:val="22"/>
                <w:szCs w:val="22"/>
              </w:rPr>
              <w:t xml:space="preserve"> </w:t>
            </w:r>
            <w:r w:rsidRPr="007860E9">
              <w:rPr>
                <w:rFonts w:asciiTheme="minorHAnsi" w:hAnsiTheme="minorHAnsi" w:cstheme="minorHAnsi"/>
                <w:sz w:val="22"/>
                <w:szCs w:val="22"/>
              </w:rPr>
              <w:t>oluş ve diriliş günü” şeklinde algılamışlardır. Böylece Nevruzu yaratılış felsefesi diyebileceğimiz manevî bir kimlikle donatmışlar</w:t>
            </w:r>
            <w:r>
              <w:rPr>
                <w:rFonts w:asciiTheme="minorHAnsi" w:hAnsiTheme="minorHAnsi" w:cstheme="minorHAnsi"/>
                <w:sz w:val="22"/>
                <w:szCs w:val="22"/>
              </w:rPr>
              <w:t>.</w:t>
            </w:r>
          </w:p>
          <w:p w:rsidR="00A7639C" w:rsidRPr="00536D69" w:rsidRDefault="00861D50" w:rsidP="002B31C8">
            <w:pPr>
              <w:shd w:val="clear" w:color="auto" w:fill="FFFFFF"/>
              <w:spacing w:line="390" w:lineRule="atLeast"/>
              <w:jc w:val="both"/>
              <w:rPr>
                <w:rFonts w:asciiTheme="minorHAnsi" w:hAnsiTheme="minorHAnsi" w:cstheme="minorHAnsi"/>
                <w:b/>
                <w:color w:val="000000"/>
                <w:sz w:val="22"/>
                <w:szCs w:val="22"/>
              </w:rPr>
            </w:pPr>
            <w:r w:rsidRPr="00536D69">
              <w:rPr>
                <w:rFonts w:asciiTheme="minorHAnsi" w:hAnsiTheme="minorHAnsi" w:cstheme="minorHAnsi"/>
                <w:noProof/>
                <w:color w:val="000000"/>
                <w:sz w:val="22"/>
                <w:szCs w:val="22"/>
              </w:rPr>
              <w:pict>
                <v:roundrect id="_x0000_s1108" style="position:absolute;left:0;text-align:left;margin-left:170.8pt;margin-top:10.5pt;width:185.25pt;height:24pt;z-index:251700224" arcsize="10923f" fillcolor="yellow">
                  <v:textbox style="mso-next-textbox:#_x0000_s1108">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A7639C" w:rsidRDefault="00A7639C" w:rsidP="0031195A"/>
                    </w:txbxContent>
                  </v:textbox>
                </v:roundrect>
              </w:pict>
            </w:r>
          </w:p>
          <w:p w:rsidR="00A7639C" w:rsidRPr="00536D69" w:rsidRDefault="00A7639C" w:rsidP="00A7639C">
            <w:pPr>
              <w:spacing w:before="20" w:after="20"/>
              <w:jc w:val="both"/>
              <w:rPr>
                <w:rFonts w:asciiTheme="minorHAnsi" w:hAnsiTheme="minorHAnsi" w:cstheme="minorHAnsi"/>
                <w:b/>
                <w:color w:val="000000"/>
                <w:sz w:val="22"/>
                <w:szCs w:val="22"/>
              </w:rPr>
            </w:pPr>
          </w:p>
          <w:p w:rsidR="006A5B8B" w:rsidRDefault="00AF3A62" w:rsidP="00A7639C">
            <w:pPr>
              <w:spacing w:before="20" w:after="20"/>
              <w:jc w:val="both"/>
              <w:rPr>
                <w:rFonts w:asciiTheme="minorHAnsi" w:hAnsiTheme="minorHAnsi" w:cstheme="minorHAnsi"/>
                <w:sz w:val="22"/>
                <w:szCs w:val="22"/>
              </w:rPr>
            </w:pPr>
            <w:r w:rsidRPr="00536D69">
              <w:rPr>
                <w:rFonts w:asciiTheme="minorHAnsi" w:hAnsiTheme="minorHAnsi" w:cstheme="minorHAnsi"/>
                <w:sz w:val="22"/>
                <w:szCs w:val="22"/>
              </w:rPr>
              <w:t>Yaşadığınız çevrede Nevruz Bayramı hangi etkinliklerle kutlanıyor? Bu konuda sınıfta hazırlıksız konuşmalar yapınız</w:t>
            </w:r>
            <w:r w:rsidRPr="00536D69">
              <w:rPr>
                <w:rFonts w:asciiTheme="minorHAnsi" w:hAnsiTheme="minorHAnsi" w:cstheme="minorHAnsi"/>
                <w:sz w:val="22"/>
                <w:szCs w:val="22"/>
              </w:rPr>
              <w:t>.</w:t>
            </w:r>
          </w:p>
          <w:p w:rsidR="007860E9" w:rsidRPr="007860E9" w:rsidRDefault="007860E9" w:rsidP="00A7639C">
            <w:pPr>
              <w:spacing w:before="20" w:after="20"/>
              <w:jc w:val="both"/>
              <w:rPr>
                <w:rFonts w:asciiTheme="minorHAnsi" w:hAnsiTheme="minorHAnsi" w:cstheme="minorHAnsi"/>
                <w:b/>
                <w:sz w:val="22"/>
                <w:szCs w:val="22"/>
              </w:rPr>
            </w:pPr>
            <w:r w:rsidRPr="007860E9">
              <w:rPr>
                <w:rFonts w:asciiTheme="minorHAnsi" w:hAnsiTheme="minorHAnsi" w:cstheme="minorHAnsi"/>
                <w:b/>
                <w:sz w:val="22"/>
                <w:szCs w:val="22"/>
              </w:rPr>
              <w:t>Cevap:</w:t>
            </w:r>
          </w:p>
          <w:p w:rsidR="00AF3A62" w:rsidRPr="007860E9" w:rsidRDefault="007860E9" w:rsidP="00A7639C">
            <w:pPr>
              <w:spacing w:before="20" w:after="20"/>
              <w:jc w:val="both"/>
              <w:rPr>
                <w:rFonts w:asciiTheme="minorHAnsi" w:hAnsiTheme="minorHAnsi" w:cstheme="minorHAnsi"/>
                <w:sz w:val="22"/>
                <w:szCs w:val="22"/>
              </w:rPr>
            </w:pPr>
            <w:r w:rsidRPr="007860E9">
              <w:rPr>
                <w:rFonts w:asciiTheme="minorHAnsi" w:hAnsiTheme="minorHAnsi" w:cstheme="minorHAnsi"/>
                <w:color w:val="202124"/>
                <w:sz w:val="22"/>
                <w:szCs w:val="22"/>
                <w:shd w:val="clear" w:color="auto" w:fill="FFFFFF"/>
              </w:rPr>
              <w:t>Nevruz Bayramı kutlamalarında </w:t>
            </w:r>
            <w:r w:rsidRPr="007860E9">
              <w:rPr>
                <w:rFonts w:asciiTheme="minorHAnsi" w:hAnsiTheme="minorHAnsi" w:cstheme="minorHAnsi"/>
                <w:color w:val="040C28"/>
                <w:sz w:val="22"/>
                <w:szCs w:val="22"/>
              </w:rPr>
              <w:t>yumurtaların tokuşturulması</w:t>
            </w:r>
            <w:r w:rsidRPr="007860E9">
              <w:rPr>
                <w:rFonts w:asciiTheme="minorHAnsi" w:hAnsiTheme="minorHAnsi" w:cstheme="minorHAnsi"/>
                <w:color w:val="202124"/>
                <w:sz w:val="22"/>
                <w:szCs w:val="22"/>
                <w:shd w:val="clear" w:color="auto" w:fill="FFFFFF"/>
              </w:rPr>
              <w:t> da yaygın görülüyor. Üremeyi ifade eden yumurtalar, bolluk için boyanıyor ve tokuşturuluyor. Ayrıca spor müsabakaları düzenleniyor, şarkılar söylenip dans ediliyor, şairler şiir okuyor</w:t>
            </w:r>
            <w:r>
              <w:rPr>
                <w:rFonts w:asciiTheme="minorHAnsi" w:hAnsiTheme="minorHAnsi" w:cstheme="minorHAnsi"/>
                <w:color w:val="202124"/>
                <w:sz w:val="22"/>
                <w:szCs w:val="22"/>
                <w:shd w:val="clear" w:color="auto" w:fill="FFFFFF"/>
              </w:rPr>
              <w:t>.</w:t>
            </w:r>
          </w:p>
          <w:p w:rsidR="00AF3A62" w:rsidRPr="00536D69" w:rsidRDefault="00AF3A62" w:rsidP="00A7639C">
            <w:pPr>
              <w:spacing w:before="20" w:after="20"/>
              <w:jc w:val="both"/>
              <w:rPr>
                <w:rStyle w:val="Gl"/>
                <w:rFonts w:asciiTheme="minorHAnsi" w:hAnsiTheme="minorHAnsi" w:cstheme="minorHAnsi"/>
                <w:color w:val="212529"/>
                <w:sz w:val="22"/>
                <w:szCs w:val="22"/>
                <w:shd w:val="clear" w:color="auto" w:fill="FFFFFF"/>
              </w:rPr>
            </w:pPr>
          </w:p>
          <w:p w:rsidR="006A5B8B" w:rsidRPr="00536D69" w:rsidRDefault="006A5B8B" w:rsidP="00A7639C">
            <w:pPr>
              <w:spacing w:before="20" w:after="20"/>
              <w:jc w:val="both"/>
              <w:rPr>
                <w:rStyle w:val="Gl"/>
                <w:rFonts w:asciiTheme="minorHAnsi" w:hAnsiTheme="minorHAnsi" w:cstheme="minorHAnsi"/>
                <w:color w:val="212529"/>
                <w:sz w:val="22"/>
                <w:szCs w:val="22"/>
                <w:shd w:val="clear" w:color="auto" w:fill="FFFFFF"/>
              </w:rPr>
            </w:pPr>
          </w:p>
          <w:p w:rsidR="00A7639C" w:rsidRPr="00536D69" w:rsidRDefault="00861D50" w:rsidP="00A7639C">
            <w:pPr>
              <w:spacing w:before="20" w:after="20"/>
              <w:jc w:val="both"/>
              <w:rPr>
                <w:rFonts w:asciiTheme="minorHAnsi" w:hAnsiTheme="minorHAnsi" w:cstheme="minorHAnsi"/>
                <w:color w:val="000000"/>
                <w:sz w:val="22"/>
                <w:szCs w:val="22"/>
              </w:rPr>
            </w:pPr>
            <w:r w:rsidRPr="00536D69">
              <w:rPr>
                <w:rFonts w:asciiTheme="minorHAnsi" w:hAnsiTheme="minorHAnsi" w:cstheme="minorHAnsi"/>
                <w:noProof/>
                <w:color w:val="000000"/>
                <w:sz w:val="22"/>
                <w:szCs w:val="22"/>
              </w:rPr>
              <w:pict>
                <v:roundrect id="_x0000_s1109" style="position:absolute;left:0;text-align:left;margin-left:170.8pt;margin-top:7.65pt;width:185.25pt;height:24pt;z-index:251701248" arcsize="10923f" fillcolor="yellow">
                  <v:textbox style="mso-next-textbox:#_x0000_s1109">
                    <w:txbxContent>
                      <w:p w:rsidR="00A7639C" w:rsidRPr="000C42BE" w:rsidRDefault="00A7639C"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A7639C" w:rsidRDefault="00A7639C" w:rsidP="0031195A"/>
                    </w:txbxContent>
                  </v:textbox>
                </v:roundrect>
              </w:pict>
            </w:r>
          </w:p>
          <w:p w:rsidR="00A7639C" w:rsidRPr="00536D69" w:rsidRDefault="00A7639C" w:rsidP="00A7639C">
            <w:pPr>
              <w:spacing w:before="20" w:after="20"/>
              <w:jc w:val="both"/>
              <w:rPr>
                <w:rFonts w:asciiTheme="minorHAnsi" w:hAnsiTheme="minorHAnsi" w:cstheme="minorHAnsi"/>
                <w:b/>
                <w:color w:val="000000"/>
                <w:sz w:val="22"/>
                <w:szCs w:val="22"/>
              </w:rPr>
            </w:pPr>
          </w:p>
          <w:p w:rsidR="00A7639C" w:rsidRPr="00536D69" w:rsidRDefault="00A7639C" w:rsidP="00A7639C">
            <w:pPr>
              <w:rPr>
                <w:rFonts w:asciiTheme="minorHAnsi" w:hAnsiTheme="minorHAnsi" w:cstheme="minorHAnsi"/>
                <w:sz w:val="22"/>
                <w:szCs w:val="22"/>
              </w:rPr>
            </w:pPr>
          </w:p>
          <w:p w:rsidR="005C09A5" w:rsidRPr="005C09A5" w:rsidRDefault="00AF3A62" w:rsidP="00A7639C">
            <w:pPr>
              <w:spacing w:before="20" w:after="20"/>
              <w:jc w:val="both"/>
              <w:rPr>
                <w:rFonts w:asciiTheme="minorHAnsi" w:hAnsiTheme="minorHAnsi" w:cstheme="minorHAnsi"/>
                <w:b/>
                <w:sz w:val="22"/>
                <w:szCs w:val="22"/>
              </w:rPr>
            </w:pPr>
            <w:r w:rsidRPr="005C09A5">
              <w:rPr>
                <w:rFonts w:asciiTheme="minorHAnsi" w:hAnsiTheme="minorHAnsi" w:cstheme="minorHAnsi"/>
                <w:b/>
                <w:sz w:val="22"/>
                <w:szCs w:val="22"/>
              </w:rPr>
              <w:t xml:space="preserve">Okuduğumuz metni anlayıp yorumlayabilmek için aşağıdaki soruları cevaplayınız. </w:t>
            </w:r>
          </w:p>
          <w:p w:rsidR="005C09A5" w:rsidRPr="00D843AC" w:rsidRDefault="005C09A5" w:rsidP="00A7639C">
            <w:pPr>
              <w:spacing w:before="20" w:after="20"/>
              <w:jc w:val="both"/>
              <w:rPr>
                <w:rFonts w:asciiTheme="minorHAnsi" w:hAnsiTheme="minorHAnsi" w:cstheme="minorHAnsi"/>
                <w:b/>
                <w:sz w:val="22"/>
                <w:szCs w:val="22"/>
              </w:rPr>
            </w:pPr>
          </w:p>
          <w:p w:rsidR="005C09A5" w:rsidRPr="00D843AC" w:rsidRDefault="00AF3A62" w:rsidP="00D843AC">
            <w:pPr>
              <w:pStyle w:val="ListeParagraf"/>
              <w:numPr>
                <w:ilvl w:val="0"/>
                <w:numId w:val="27"/>
              </w:numPr>
              <w:spacing w:before="20" w:after="20"/>
              <w:jc w:val="both"/>
              <w:rPr>
                <w:rFonts w:asciiTheme="minorHAnsi" w:hAnsiTheme="minorHAnsi" w:cstheme="minorHAnsi"/>
                <w:b/>
                <w:sz w:val="22"/>
                <w:szCs w:val="22"/>
              </w:rPr>
            </w:pPr>
            <w:r w:rsidRPr="00D843AC">
              <w:rPr>
                <w:rFonts w:asciiTheme="minorHAnsi" w:hAnsiTheme="minorHAnsi" w:cstheme="minorHAnsi"/>
                <w:b/>
                <w:sz w:val="22"/>
                <w:szCs w:val="22"/>
              </w:rPr>
              <w:t xml:space="preserve">Hangi ipuçları nevruzun gelişini belirtiyor? </w:t>
            </w:r>
          </w:p>
          <w:p w:rsidR="00D843AC" w:rsidRPr="00D843AC" w:rsidRDefault="00D843AC" w:rsidP="00D843AC">
            <w:pPr>
              <w:spacing w:before="20" w:after="20"/>
              <w:jc w:val="both"/>
              <w:rPr>
                <w:rFonts w:asciiTheme="minorHAnsi" w:hAnsiTheme="minorHAnsi" w:cstheme="minorHAnsi"/>
                <w:sz w:val="22"/>
                <w:szCs w:val="22"/>
              </w:rPr>
            </w:pPr>
            <w:r w:rsidRPr="00D843AC">
              <w:rPr>
                <w:rFonts w:asciiTheme="minorHAnsi" w:hAnsiTheme="minorHAnsi" w:cstheme="minorHAnsi"/>
                <w:sz w:val="22"/>
                <w:szCs w:val="22"/>
              </w:rPr>
              <w:t xml:space="preserve">Cemre düşüp toprak ısınınca, </w:t>
            </w:r>
            <w:r>
              <w:rPr>
                <w:rFonts w:asciiTheme="minorHAnsi" w:hAnsiTheme="minorHAnsi" w:cstheme="minorHAnsi"/>
                <w:sz w:val="22"/>
                <w:szCs w:val="22"/>
              </w:rPr>
              <w:t>dereler ve ırmaklar coşunca…</w:t>
            </w:r>
          </w:p>
          <w:p w:rsidR="005C09A5" w:rsidRDefault="005C09A5" w:rsidP="00A7639C">
            <w:pPr>
              <w:spacing w:before="20" w:after="20"/>
              <w:jc w:val="both"/>
              <w:rPr>
                <w:rFonts w:asciiTheme="minorHAnsi" w:hAnsiTheme="minorHAnsi" w:cstheme="minorHAnsi"/>
                <w:sz w:val="22"/>
                <w:szCs w:val="22"/>
              </w:rPr>
            </w:pPr>
          </w:p>
          <w:p w:rsidR="005C09A5" w:rsidRDefault="00AF3A62" w:rsidP="00A7639C">
            <w:pPr>
              <w:spacing w:before="20" w:after="20"/>
              <w:jc w:val="both"/>
              <w:rPr>
                <w:rFonts w:asciiTheme="minorHAnsi" w:hAnsiTheme="minorHAnsi" w:cstheme="minorHAnsi"/>
                <w:b/>
                <w:sz w:val="22"/>
                <w:szCs w:val="22"/>
              </w:rPr>
            </w:pPr>
            <w:r w:rsidRPr="00D843AC">
              <w:rPr>
                <w:rFonts w:asciiTheme="minorHAnsi" w:hAnsiTheme="minorHAnsi" w:cstheme="minorHAnsi"/>
                <w:b/>
                <w:sz w:val="22"/>
                <w:szCs w:val="22"/>
              </w:rPr>
              <w:t xml:space="preserve">2. Nevruz gelince doğada ne tür değişiklikler oluyor? </w:t>
            </w:r>
          </w:p>
          <w:p w:rsidR="00D843AC" w:rsidRPr="00D843AC" w:rsidRDefault="00D843AC" w:rsidP="00A7639C">
            <w:pPr>
              <w:spacing w:before="20" w:after="20"/>
              <w:jc w:val="both"/>
              <w:rPr>
                <w:rFonts w:asciiTheme="minorHAnsi" w:hAnsiTheme="minorHAnsi" w:cstheme="minorHAnsi"/>
                <w:sz w:val="22"/>
                <w:szCs w:val="22"/>
              </w:rPr>
            </w:pPr>
            <w:r w:rsidRPr="00D843AC">
              <w:rPr>
                <w:rFonts w:asciiTheme="minorHAnsi" w:hAnsiTheme="minorHAnsi" w:cstheme="minorHAnsi"/>
                <w:sz w:val="22"/>
                <w:szCs w:val="22"/>
              </w:rPr>
              <w:t>Doğa</w:t>
            </w:r>
            <w:r>
              <w:rPr>
                <w:rFonts w:asciiTheme="minorHAnsi" w:hAnsiTheme="minorHAnsi" w:cstheme="minorHAnsi"/>
                <w:sz w:val="22"/>
                <w:szCs w:val="22"/>
              </w:rPr>
              <w:t xml:space="preserve"> diriliyor, ruhlara can geliyor, gökyüzünde güvercinler uçuyor.</w:t>
            </w:r>
          </w:p>
          <w:p w:rsidR="005C09A5" w:rsidRPr="00D843AC" w:rsidRDefault="005C09A5" w:rsidP="00A7639C">
            <w:pPr>
              <w:spacing w:before="20" w:after="20"/>
              <w:jc w:val="both"/>
              <w:rPr>
                <w:rFonts w:asciiTheme="minorHAnsi" w:hAnsiTheme="minorHAnsi" w:cstheme="minorHAnsi"/>
                <w:b/>
                <w:sz w:val="22"/>
                <w:szCs w:val="22"/>
              </w:rPr>
            </w:pPr>
          </w:p>
          <w:p w:rsidR="005C09A5" w:rsidRPr="00D843AC" w:rsidRDefault="00D843AC" w:rsidP="00D843AC">
            <w:pPr>
              <w:spacing w:before="20" w:after="20"/>
              <w:jc w:val="both"/>
              <w:rPr>
                <w:rFonts w:asciiTheme="minorHAnsi" w:hAnsiTheme="minorHAnsi" w:cstheme="minorHAnsi"/>
                <w:b/>
                <w:sz w:val="22"/>
                <w:szCs w:val="22"/>
              </w:rPr>
            </w:pPr>
            <w:r>
              <w:rPr>
                <w:rFonts w:asciiTheme="minorHAnsi" w:hAnsiTheme="minorHAnsi" w:cstheme="minorHAnsi"/>
                <w:b/>
                <w:sz w:val="22"/>
                <w:szCs w:val="22"/>
              </w:rPr>
              <w:t>3.</w:t>
            </w:r>
            <w:r w:rsidR="00AF3A62" w:rsidRPr="00D843AC">
              <w:rPr>
                <w:rFonts w:asciiTheme="minorHAnsi" w:hAnsiTheme="minorHAnsi" w:cstheme="minorHAnsi"/>
                <w:b/>
                <w:sz w:val="22"/>
                <w:szCs w:val="22"/>
              </w:rPr>
              <w:t xml:space="preserve">Nevruzun, birlik ve beraberliği simgelediği hangi dizelerle anlatılıyor? </w:t>
            </w:r>
          </w:p>
          <w:p w:rsidR="00D843AC" w:rsidRPr="00D843AC" w:rsidRDefault="00D843AC" w:rsidP="00D843AC">
            <w:pPr>
              <w:spacing w:before="20" w:after="20"/>
              <w:jc w:val="both"/>
              <w:rPr>
                <w:rFonts w:asciiTheme="minorHAnsi" w:hAnsiTheme="minorHAnsi" w:cstheme="minorHAnsi"/>
                <w:sz w:val="22"/>
                <w:szCs w:val="22"/>
              </w:rPr>
            </w:pPr>
          </w:p>
          <w:p w:rsidR="005C09A5" w:rsidRDefault="00D843AC" w:rsidP="00A7639C">
            <w:pPr>
              <w:spacing w:before="20" w:after="20"/>
              <w:jc w:val="both"/>
              <w:rPr>
                <w:rFonts w:asciiTheme="minorHAnsi" w:hAnsiTheme="minorHAnsi" w:cstheme="minorHAnsi"/>
                <w:sz w:val="22"/>
                <w:szCs w:val="22"/>
              </w:rPr>
            </w:pPr>
            <w:r w:rsidRPr="00D843AC">
              <w:rPr>
                <w:rFonts w:asciiTheme="minorHAnsi" w:hAnsiTheme="minorHAnsi" w:cstheme="minorHAnsi"/>
                <w:sz w:val="22"/>
                <w:szCs w:val="22"/>
              </w:rPr>
              <w:t>Yoksul zengin, güçlü güçsüz aynı düğünde buluşunca…</w:t>
            </w:r>
          </w:p>
          <w:p w:rsidR="00D843AC" w:rsidRPr="00D843AC" w:rsidRDefault="00D843AC" w:rsidP="00A7639C">
            <w:pPr>
              <w:spacing w:before="20" w:after="20"/>
              <w:jc w:val="both"/>
              <w:rPr>
                <w:rFonts w:asciiTheme="minorHAnsi" w:hAnsiTheme="minorHAnsi" w:cstheme="minorHAnsi"/>
                <w:sz w:val="22"/>
                <w:szCs w:val="22"/>
              </w:rPr>
            </w:pPr>
          </w:p>
          <w:p w:rsidR="005C09A5" w:rsidRPr="00D843AC" w:rsidRDefault="00AF3A62" w:rsidP="00A7639C">
            <w:pPr>
              <w:spacing w:before="20" w:after="20"/>
              <w:jc w:val="both"/>
              <w:rPr>
                <w:rFonts w:asciiTheme="minorHAnsi" w:hAnsiTheme="minorHAnsi" w:cstheme="minorHAnsi"/>
                <w:b/>
                <w:sz w:val="22"/>
                <w:szCs w:val="22"/>
              </w:rPr>
            </w:pPr>
            <w:r w:rsidRPr="00D843AC">
              <w:rPr>
                <w:rFonts w:asciiTheme="minorHAnsi" w:hAnsiTheme="minorHAnsi" w:cstheme="minorHAnsi"/>
                <w:b/>
                <w:sz w:val="22"/>
                <w:szCs w:val="22"/>
              </w:rPr>
              <w:t xml:space="preserve">4. Şiirde hangi varlıkların özelliklerine yer veriliyor? </w:t>
            </w:r>
          </w:p>
          <w:p w:rsidR="005C09A5" w:rsidRPr="00D843AC" w:rsidRDefault="00D843AC" w:rsidP="00A7639C">
            <w:pPr>
              <w:spacing w:before="20" w:after="20"/>
              <w:jc w:val="both"/>
              <w:rPr>
                <w:rFonts w:asciiTheme="minorHAnsi" w:hAnsiTheme="minorHAnsi" w:cstheme="minorHAnsi"/>
                <w:sz w:val="22"/>
                <w:szCs w:val="22"/>
              </w:rPr>
            </w:pPr>
            <w:r w:rsidRPr="00D843AC">
              <w:rPr>
                <w:rFonts w:asciiTheme="minorHAnsi" w:hAnsiTheme="minorHAnsi" w:cstheme="minorHAnsi"/>
                <w:sz w:val="22"/>
                <w:szCs w:val="22"/>
              </w:rPr>
              <w:t xml:space="preserve">Cemre </w:t>
            </w:r>
            <w:r w:rsidR="00EC70B9">
              <w:rPr>
                <w:rFonts w:asciiTheme="minorHAnsi" w:hAnsiTheme="minorHAnsi" w:cstheme="minorHAnsi"/>
                <w:sz w:val="22"/>
                <w:szCs w:val="22"/>
              </w:rPr>
              <w:t xml:space="preserve">düşüp toprağı ısıtması, </w:t>
            </w:r>
            <w:r w:rsidRPr="00D843AC">
              <w:rPr>
                <w:rFonts w:asciiTheme="minorHAnsi" w:hAnsiTheme="minorHAnsi" w:cstheme="minorHAnsi"/>
                <w:sz w:val="22"/>
                <w:szCs w:val="22"/>
              </w:rPr>
              <w:t>dereler</w:t>
            </w:r>
            <w:r w:rsidR="00EC70B9">
              <w:rPr>
                <w:rFonts w:asciiTheme="minorHAnsi" w:hAnsiTheme="minorHAnsi" w:cstheme="minorHAnsi"/>
                <w:sz w:val="22"/>
                <w:szCs w:val="22"/>
              </w:rPr>
              <w:t>in ve</w:t>
            </w:r>
            <w:r w:rsidRPr="00D843AC">
              <w:rPr>
                <w:rFonts w:asciiTheme="minorHAnsi" w:hAnsiTheme="minorHAnsi" w:cstheme="minorHAnsi"/>
                <w:sz w:val="22"/>
                <w:szCs w:val="22"/>
              </w:rPr>
              <w:t xml:space="preserve"> ırmakl</w:t>
            </w:r>
            <w:r w:rsidR="00EC70B9">
              <w:rPr>
                <w:rFonts w:asciiTheme="minorHAnsi" w:hAnsiTheme="minorHAnsi" w:cstheme="minorHAnsi"/>
                <w:sz w:val="22"/>
                <w:szCs w:val="22"/>
              </w:rPr>
              <w:t>ar çağlaması,</w:t>
            </w:r>
            <w:r w:rsidRPr="00D843AC">
              <w:rPr>
                <w:rFonts w:asciiTheme="minorHAnsi" w:hAnsiTheme="minorHAnsi" w:cstheme="minorHAnsi"/>
                <w:sz w:val="22"/>
                <w:szCs w:val="22"/>
              </w:rPr>
              <w:t xml:space="preserve"> çiçekler</w:t>
            </w:r>
            <w:r w:rsidR="00EC70B9">
              <w:rPr>
                <w:rFonts w:asciiTheme="minorHAnsi" w:hAnsiTheme="minorHAnsi" w:cstheme="minorHAnsi"/>
                <w:sz w:val="22"/>
                <w:szCs w:val="22"/>
              </w:rPr>
              <w:t>in</w:t>
            </w:r>
            <w:r w:rsidRPr="00D843AC">
              <w:rPr>
                <w:rFonts w:asciiTheme="minorHAnsi" w:hAnsiTheme="minorHAnsi" w:cstheme="minorHAnsi"/>
                <w:sz w:val="22"/>
                <w:szCs w:val="22"/>
              </w:rPr>
              <w:t xml:space="preserve"> rengârenk</w:t>
            </w:r>
            <w:r w:rsidR="00EC70B9">
              <w:rPr>
                <w:rFonts w:asciiTheme="minorHAnsi" w:hAnsiTheme="minorHAnsi" w:cstheme="minorHAnsi"/>
                <w:sz w:val="22"/>
                <w:szCs w:val="22"/>
              </w:rPr>
              <w:t xml:space="preserve"> açması, gökyü</w:t>
            </w:r>
            <w:r w:rsidRPr="00D843AC">
              <w:rPr>
                <w:rFonts w:asciiTheme="minorHAnsi" w:hAnsiTheme="minorHAnsi" w:cstheme="minorHAnsi"/>
                <w:sz w:val="22"/>
                <w:szCs w:val="22"/>
              </w:rPr>
              <w:t>z</w:t>
            </w:r>
            <w:r w:rsidR="00EC70B9">
              <w:rPr>
                <w:rFonts w:asciiTheme="minorHAnsi" w:hAnsiTheme="minorHAnsi" w:cstheme="minorHAnsi"/>
                <w:sz w:val="22"/>
                <w:szCs w:val="22"/>
              </w:rPr>
              <w:t>ü</w:t>
            </w:r>
            <w:r w:rsidRPr="00D843AC">
              <w:rPr>
                <w:rFonts w:asciiTheme="minorHAnsi" w:hAnsiTheme="minorHAnsi" w:cstheme="minorHAnsi"/>
                <w:sz w:val="22"/>
                <w:szCs w:val="22"/>
              </w:rPr>
              <w:t>nde güvercinler</w:t>
            </w:r>
            <w:r w:rsidR="00EC70B9">
              <w:rPr>
                <w:rFonts w:asciiTheme="minorHAnsi" w:hAnsiTheme="minorHAnsi" w:cstheme="minorHAnsi"/>
                <w:sz w:val="22"/>
                <w:szCs w:val="22"/>
              </w:rPr>
              <w:t>in uçması</w:t>
            </w:r>
            <w:r w:rsidRPr="00D843AC">
              <w:rPr>
                <w:rFonts w:asciiTheme="minorHAnsi" w:hAnsiTheme="minorHAnsi" w:cstheme="minorHAnsi"/>
                <w:sz w:val="22"/>
                <w:szCs w:val="22"/>
              </w:rPr>
              <w:t>…</w:t>
            </w:r>
          </w:p>
          <w:p w:rsidR="006A5B8B" w:rsidRPr="00D843AC" w:rsidRDefault="00AF3A62" w:rsidP="00A7639C">
            <w:pPr>
              <w:spacing w:before="20" w:after="20"/>
              <w:jc w:val="both"/>
              <w:rPr>
                <w:rFonts w:asciiTheme="minorHAnsi" w:hAnsiTheme="minorHAnsi" w:cstheme="minorHAnsi"/>
                <w:b/>
                <w:sz w:val="22"/>
                <w:szCs w:val="22"/>
              </w:rPr>
            </w:pPr>
            <w:r w:rsidRPr="00D843AC">
              <w:rPr>
                <w:rFonts w:asciiTheme="minorHAnsi" w:hAnsiTheme="minorHAnsi" w:cstheme="minorHAnsi"/>
                <w:b/>
                <w:sz w:val="22"/>
                <w:szCs w:val="22"/>
              </w:rPr>
              <w:t>5. Şiirde savunulan ana duygu nedir? Açıklayınız</w:t>
            </w:r>
            <w:r w:rsidRPr="00D843AC">
              <w:rPr>
                <w:rFonts w:asciiTheme="minorHAnsi" w:hAnsiTheme="minorHAnsi" w:cstheme="minorHAnsi"/>
                <w:b/>
                <w:sz w:val="22"/>
                <w:szCs w:val="22"/>
              </w:rPr>
              <w:t>.</w:t>
            </w:r>
          </w:p>
          <w:p w:rsidR="00AF3A62" w:rsidRPr="00536D69" w:rsidRDefault="00EC70B9" w:rsidP="00A7639C">
            <w:pPr>
              <w:spacing w:before="20" w:after="20"/>
              <w:jc w:val="both"/>
              <w:rPr>
                <w:rFonts w:asciiTheme="minorHAnsi" w:hAnsiTheme="minorHAnsi" w:cstheme="minorHAnsi"/>
                <w:sz w:val="22"/>
                <w:szCs w:val="22"/>
              </w:rPr>
            </w:pPr>
            <w:r>
              <w:rPr>
                <w:rFonts w:asciiTheme="minorHAnsi" w:hAnsiTheme="minorHAnsi" w:cstheme="minorHAnsi"/>
                <w:sz w:val="22"/>
                <w:szCs w:val="22"/>
              </w:rPr>
              <w:t>Nevruz’un gelişi ve doğanın canlanması</w:t>
            </w:r>
          </w:p>
          <w:p w:rsidR="00AF3A62" w:rsidRPr="00536D69" w:rsidRDefault="00AF3A62" w:rsidP="00A7639C">
            <w:pPr>
              <w:spacing w:before="20" w:after="20"/>
              <w:jc w:val="both"/>
              <w:rPr>
                <w:rStyle w:val="Gl"/>
                <w:rFonts w:asciiTheme="minorHAnsi" w:hAnsiTheme="minorHAnsi" w:cstheme="minorHAnsi"/>
                <w:sz w:val="22"/>
                <w:szCs w:val="22"/>
                <w:bdr w:val="none" w:sz="0" w:space="0" w:color="auto" w:frame="1"/>
                <w:shd w:val="clear" w:color="auto" w:fill="FFFFFF"/>
              </w:rPr>
            </w:pPr>
          </w:p>
          <w:p w:rsidR="00A7639C" w:rsidRPr="00536D69" w:rsidRDefault="00861D50" w:rsidP="00A7639C">
            <w:pPr>
              <w:spacing w:before="20" w:after="20"/>
              <w:jc w:val="both"/>
              <w:rPr>
                <w:rStyle w:val="Gl"/>
                <w:rFonts w:asciiTheme="minorHAnsi" w:hAnsiTheme="minorHAnsi" w:cstheme="minorHAnsi"/>
                <w:sz w:val="22"/>
                <w:szCs w:val="22"/>
                <w:bdr w:val="none" w:sz="0" w:space="0" w:color="auto" w:frame="1"/>
                <w:shd w:val="clear" w:color="auto" w:fill="FFFFFF"/>
              </w:rPr>
            </w:pPr>
            <w:r w:rsidRPr="00536D69">
              <w:rPr>
                <w:rFonts w:asciiTheme="minorHAnsi" w:hAnsiTheme="minorHAnsi" w:cstheme="minorHAnsi"/>
                <w:b/>
                <w:noProof/>
                <w:color w:val="000000"/>
                <w:sz w:val="22"/>
                <w:szCs w:val="22"/>
              </w:rPr>
              <w:pict>
                <v:roundrect id="_x0000_s1107" style="position:absolute;left:0;text-align:left;margin-left:170.8pt;margin-top:5.55pt;width:185.25pt;height:24pt;z-index:251699200" arcsize="10923f" fillcolor="yellow">
                  <v:textbox style="mso-next-textbox:#_x0000_s1107">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7639C" w:rsidRDefault="00A7639C" w:rsidP="0031195A"/>
                    </w:txbxContent>
                  </v:textbox>
                </v:roundrect>
              </w:pict>
            </w:r>
          </w:p>
          <w:p w:rsidR="00A7639C" w:rsidRPr="00536D69" w:rsidRDefault="00A7639C" w:rsidP="00A7639C">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A7639C" w:rsidRDefault="00AF3A62" w:rsidP="00A7639C">
            <w:pPr>
              <w:rPr>
                <w:rFonts w:asciiTheme="minorHAnsi" w:hAnsiTheme="minorHAnsi" w:cstheme="minorHAnsi"/>
                <w:sz w:val="22"/>
                <w:szCs w:val="22"/>
              </w:rPr>
            </w:pPr>
            <w:r w:rsidRPr="00536D69">
              <w:rPr>
                <w:rFonts w:asciiTheme="minorHAnsi" w:hAnsiTheme="minorHAnsi" w:cstheme="minorHAnsi"/>
                <w:sz w:val="22"/>
                <w:szCs w:val="22"/>
              </w:rPr>
              <w:t>Okuduğunuz metni daha önce okuduğunuz “Anadolu’da Kilim Demek” adlı metinle verdikleri mesaj</w:t>
            </w:r>
            <w:r w:rsidRPr="00536D69">
              <w:rPr>
                <w:rFonts w:asciiTheme="minorHAnsi" w:hAnsiTheme="minorHAnsi" w:cstheme="minorHAnsi"/>
                <w:sz w:val="22"/>
                <w:szCs w:val="22"/>
              </w:rPr>
              <w:t/>
            </w:r>
            <w:proofErr w:type="spellStart"/>
            <w:r w:rsidRPr="00536D69">
              <w:rPr>
                <w:rFonts w:asciiTheme="minorHAnsi" w:hAnsiTheme="minorHAnsi" w:cstheme="minorHAnsi"/>
                <w:sz w:val="22"/>
                <w:szCs w:val="22"/>
              </w:rPr>
              <w:t>lar</w:t>
            </w:r>
            <w:proofErr w:type="spellEnd"/>
            <w:r w:rsidRPr="00536D69">
              <w:rPr>
                <w:rFonts w:asciiTheme="minorHAnsi" w:hAnsiTheme="minorHAnsi" w:cstheme="minorHAnsi"/>
                <w:sz w:val="22"/>
                <w:szCs w:val="22"/>
              </w:rPr>
              <w:t xml:space="preserve"> yönünden karşılaştırınız.</w:t>
            </w:r>
          </w:p>
          <w:p w:rsidR="005C09A5" w:rsidRPr="00536D69" w:rsidRDefault="005C09A5" w:rsidP="00A7639C">
            <w:pPr>
              <w:rPr>
                <w:rFonts w:asciiTheme="minorHAnsi" w:hAnsiTheme="minorHAnsi" w:cstheme="minorHAnsi"/>
                <w:sz w:val="22"/>
                <w:szCs w:val="22"/>
              </w:rPr>
            </w:pPr>
          </w:p>
          <w:p w:rsidR="006A5B8B" w:rsidRPr="00536D69" w:rsidRDefault="00AF3A62" w:rsidP="00A7639C">
            <w:pPr>
              <w:rPr>
                <w:rFonts w:asciiTheme="minorHAnsi" w:hAnsiTheme="minorHAnsi" w:cstheme="minorHAnsi"/>
                <w:b/>
                <w:bCs/>
                <w:color w:val="212529"/>
                <w:sz w:val="22"/>
                <w:szCs w:val="22"/>
              </w:rPr>
            </w:pPr>
            <w:r w:rsidRPr="00536D69">
              <w:rPr>
                <w:rFonts w:asciiTheme="minorHAnsi" w:hAnsiTheme="minorHAnsi" w:cstheme="minorHAnsi"/>
                <w:b/>
                <w:sz w:val="22"/>
                <w:szCs w:val="22"/>
              </w:rPr>
              <w:t>Verilen Mesajlar</w:t>
            </w:r>
          </w:p>
          <w:p w:rsidR="00AF3A62" w:rsidRPr="005C09A5" w:rsidRDefault="005C09A5" w:rsidP="00A7639C">
            <w:pPr>
              <w:rPr>
                <w:rFonts w:asciiTheme="minorHAnsi" w:hAnsiTheme="minorHAnsi" w:cstheme="minorHAnsi"/>
                <w:bCs/>
                <w:color w:val="212529"/>
                <w:sz w:val="22"/>
                <w:szCs w:val="22"/>
              </w:rPr>
            </w:pPr>
            <w:r w:rsidRPr="005C09A5">
              <w:rPr>
                <w:rFonts w:asciiTheme="minorHAnsi" w:hAnsiTheme="minorHAnsi" w:cstheme="minorHAnsi"/>
                <w:bCs/>
                <w:color w:val="212529"/>
                <w:sz w:val="22"/>
                <w:szCs w:val="22"/>
              </w:rPr>
              <w:t>İki metinde de kültürümüzün iki farklı ögesini işlemektedir. Kültürümüzün bu iki değerli ögesi farklı örneklerle anlatılmıştır.</w:t>
            </w:r>
          </w:p>
          <w:p w:rsidR="00AF3A62" w:rsidRPr="00536D69" w:rsidRDefault="00AF3A62" w:rsidP="00A7639C">
            <w:pPr>
              <w:rPr>
                <w:rFonts w:asciiTheme="minorHAnsi" w:hAnsiTheme="minorHAnsi" w:cstheme="minorHAnsi"/>
                <w:b/>
                <w:bCs/>
                <w:color w:val="212529"/>
                <w:sz w:val="22"/>
                <w:szCs w:val="22"/>
              </w:rPr>
            </w:pPr>
          </w:p>
          <w:p w:rsidR="00AF3A62" w:rsidRPr="00536D69" w:rsidRDefault="00AF3A62" w:rsidP="00A7639C">
            <w:pPr>
              <w:rPr>
                <w:rFonts w:asciiTheme="minorHAnsi" w:hAnsiTheme="minorHAnsi" w:cstheme="minorHAnsi"/>
                <w:b/>
                <w:bCs/>
                <w:color w:val="212529"/>
                <w:sz w:val="22"/>
                <w:szCs w:val="22"/>
              </w:rPr>
            </w:pPr>
          </w:p>
          <w:p w:rsidR="00A7639C" w:rsidRPr="00536D69" w:rsidRDefault="00861D50" w:rsidP="00A7639C">
            <w:pPr>
              <w:rPr>
                <w:rFonts w:asciiTheme="minorHAnsi" w:hAnsiTheme="minorHAnsi" w:cstheme="minorHAnsi"/>
                <w:sz w:val="22"/>
                <w:szCs w:val="22"/>
              </w:rPr>
            </w:pPr>
            <w:r w:rsidRPr="00536D69">
              <w:rPr>
                <w:rFonts w:asciiTheme="minorHAnsi" w:hAnsiTheme="minorHAnsi" w:cstheme="minorHAnsi"/>
                <w:noProof/>
                <w:color w:val="000000"/>
                <w:sz w:val="22"/>
                <w:szCs w:val="22"/>
              </w:rPr>
              <w:pict>
                <v:roundrect id="_x0000_s1113" style="position:absolute;margin-left:175.3pt;margin-top:4.95pt;width:180pt;height:24pt;z-index:251705344" arcsize="10923f" fillcolor="yellow">
                  <v:textbox style="mso-next-textbox:#_x0000_s1113">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7639C" w:rsidRDefault="00A7639C" w:rsidP="0031195A"/>
                    </w:txbxContent>
                  </v:textbox>
                </v:roundrect>
              </w:pict>
            </w:r>
          </w:p>
          <w:p w:rsidR="00A7639C" w:rsidRPr="00536D69" w:rsidRDefault="00A7639C" w:rsidP="00A7639C">
            <w:pPr>
              <w:shd w:val="clear" w:color="auto" w:fill="FFFFFF"/>
              <w:jc w:val="both"/>
              <w:rPr>
                <w:rStyle w:val="Gl"/>
                <w:rFonts w:asciiTheme="minorHAnsi" w:hAnsiTheme="minorHAnsi" w:cstheme="minorHAnsi"/>
                <w:color w:val="212529"/>
                <w:sz w:val="22"/>
                <w:szCs w:val="22"/>
              </w:rPr>
            </w:pPr>
          </w:p>
          <w:p w:rsidR="00596C59" w:rsidRPr="00536D69" w:rsidRDefault="00596C59" w:rsidP="00A7639C">
            <w:pPr>
              <w:shd w:val="clear" w:color="auto" w:fill="FFFFFF"/>
              <w:jc w:val="both"/>
              <w:rPr>
                <w:rFonts w:asciiTheme="minorHAnsi" w:hAnsiTheme="minorHAnsi" w:cstheme="minorHAnsi"/>
                <w:noProof/>
                <w:sz w:val="22"/>
                <w:szCs w:val="22"/>
              </w:rPr>
            </w:pPr>
          </w:p>
          <w:p w:rsidR="00AF3A62" w:rsidRPr="00536D69" w:rsidRDefault="00AF3A62" w:rsidP="006A5B8B">
            <w:pPr>
              <w:shd w:val="clear" w:color="auto" w:fill="FFFFFF"/>
              <w:rPr>
                <w:rFonts w:asciiTheme="minorHAnsi" w:hAnsiTheme="minorHAnsi" w:cstheme="minorHAnsi"/>
                <w:sz w:val="22"/>
                <w:szCs w:val="22"/>
              </w:rPr>
            </w:pPr>
            <w:r w:rsidRPr="00536D69">
              <w:rPr>
                <w:rFonts w:asciiTheme="minorHAnsi" w:hAnsiTheme="minorHAnsi" w:cstheme="minorHAnsi"/>
                <w:sz w:val="22"/>
                <w:szCs w:val="22"/>
              </w:rPr>
              <w:t xml:space="preserve">Okuduğunuz metinden aşağıdaki ifadelere yönelik çıkarımlarda bulununuz. </w:t>
            </w:r>
          </w:p>
          <w:p w:rsidR="00AF3A62" w:rsidRPr="00536D69" w:rsidRDefault="00AF3A62" w:rsidP="006A5B8B">
            <w:pPr>
              <w:shd w:val="clear" w:color="auto" w:fill="FFFFFF"/>
              <w:rPr>
                <w:rFonts w:asciiTheme="minorHAnsi" w:hAnsiTheme="minorHAnsi" w:cstheme="minorHAnsi"/>
                <w:sz w:val="22"/>
                <w:szCs w:val="22"/>
              </w:rPr>
            </w:pPr>
          </w:p>
          <w:p w:rsidR="00AF3A62" w:rsidRPr="005C09A5" w:rsidRDefault="00AF3A62" w:rsidP="006A5B8B">
            <w:pPr>
              <w:shd w:val="clear" w:color="auto" w:fill="FFFFFF"/>
              <w:rPr>
                <w:rFonts w:asciiTheme="minorHAnsi" w:hAnsiTheme="minorHAnsi" w:cstheme="minorHAnsi"/>
                <w:b/>
                <w:sz w:val="22"/>
                <w:szCs w:val="22"/>
              </w:rPr>
            </w:pPr>
            <w:r w:rsidRPr="005C09A5">
              <w:rPr>
                <w:rFonts w:asciiTheme="minorHAnsi" w:hAnsiTheme="minorHAnsi" w:cstheme="minorHAnsi"/>
                <w:b/>
                <w:sz w:val="22"/>
                <w:szCs w:val="22"/>
              </w:rPr>
              <w:t xml:space="preserve">Koşul bildiren ifadeler </w:t>
            </w:r>
          </w:p>
          <w:p w:rsidR="00AF3A62" w:rsidRPr="005C09A5" w:rsidRDefault="005C09A5" w:rsidP="006A5B8B">
            <w:pPr>
              <w:shd w:val="clear" w:color="auto" w:fill="FFFFFF"/>
              <w:rPr>
                <w:rFonts w:asciiTheme="minorHAnsi" w:hAnsiTheme="minorHAnsi" w:cstheme="minorHAnsi"/>
                <w:sz w:val="22"/>
                <w:szCs w:val="22"/>
              </w:rPr>
            </w:pPr>
            <w:r w:rsidRPr="005C09A5">
              <w:rPr>
                <w:rFonts w:asciiTheme="minorHAnsi" w:hAnsiTheme="minorHAnsi" w:cstheme="minorHAnsi"/>
                <w:sz w:val="22"/>
                <w:szCs w:val="22"/>
              </w:rPr>
              <w:t>Cemre düşüp toprak ısınınca</w:t>
            </w:r>
          </w:p>
          <w:p w:rsidR="00AF3A62" w:rsidRPr="005C09A5" w:rsidRDefault="00AF3A62" w:rsidP="006A5B8B">
            <w:pPr>
              <w:shd w:val="clear" w:color="auto" w:fill="FFFFFF"/>
              <w:rPr>
                <w:rFonts w:asciiTheme="minorHAnsi" w:hAnsiTheme="minorHAnsi" w:cstheme="minorHAnsi"/>
                <w:b/>
                <w:sz w:val="22"/>
                <w:szCs w:val="22"/>
              </w:rPr>
            </w:pPr>
          </w:p>
          <w:p w:rsidR="00AF3A62" w:rsidRPr="005C09A5" w:rsidRDefault="00AF3A62" w:rsidP="006A5B8B">
            <w:pPr>
              <w:shd w:val="clear" w:color="auto" w:fill="FFFFFF"/>
              <w:rPr>
                <w:rFonts w:asciiTheme="minorHAnsi" w:hAnsiTheme="minorHAnsi" w:cstheme="minorHAnsi"/>
                <w:b/>
                <w:sz w:val="22"/>
                <w:szCs w:val="22"/>
              </w:rPr>
            </w:pPr>
            <w:r w:rsidRPr="005C09A5">
              <w:rPr>
                <w:rFonts w:asciiTheme="minorHAnsi" w:hAnsiTheme="minorHAnsi" w:cstheme="minorHAnsi"/>
                <w:b/>
                <w:sz w:val="22"/>
                <w:szCs w:val="22"/>
              </w:rPr>
              <w:t xml:space="preserve">Karşıtlık bildiren ifadeler </w:t>
            </w:r>
          </w:p>
          <w:p w:rsidR="00AF3A62" w:rsidRDefault="005C09A5" w:rsidP="006A5B8B">
            <w:pPr>
              <w:shd w:val="clear" w:color="auto" w:fill="FFFFFF"/>
              <w:rPr>
                <w:rFonts w:asciiTheme="minorHAnsi" w:hAnsiTheme="minorHAnsi" w:cstheme="minorHAnsi"/>
                <w:sz w:val="22"/>
                <w:szCs w:val="22"/>
              </w:rPr>
            </w:pPr>
            <w:r w:rsidRPr="005C09A5">
              <w:rPr>
                <w:rFonts w:asciiTheme="minorHAnsi" w:hAnsiTheme="minorHAnsi" w:cstheme="minorHAnsi"/>
                <w:sz w:val="22"/>
                <w:szCs w:val="22"/>
              </w:rPr>
              <w:t>Yoksul zengin…</w:t>
            </w:r>
          </w:p>
          <w:p w:rsidR="005C09A5" w:rsidRPr="005C09A5" w:rsidRDefault="005C09A5" w:rsidP="006A5B8B">
            <w:pPr>
              <w:shd w:val="clear" w:color="auto" w:fill="FFFFFF"/>
              <w:rPr>
                <w:rFonts w:asciiTheme="minorHAnsi" w:hAnsiTheme="minorHAnsi" w:cstheme="minorHAnsi"/>
                <w:sz w:val="22"/>
                <w:szCs w:val="22"/>
              </w:rPr>
            </w:pPr>
            <w:r>
              <w:rPr>
                <w:rFonts w:asciiTheme="minorHAnsi" w:hAnsiTheme="minorHAnsi" w:cstheme="minorHAnsi"/>
                <w:sz w:val="22"/>
                <w:szCs w:val="22"/>
              </w:rPr>
              <w:t>Savaşın yerini barış alınca…</w:t>
            </w:r>
          </w:p>
          <w:p w:rsidR="00AF3A62" w:rsidRPr="005C09A5" w:rsidRDefault="00AF3A62" w:rsidP="006A5B8B">
            <w:pPr>
              <w:shd w:val="clear" w:color="auto" w:fill="FFFFFF"/>
              <w:rPr>
                <w:rFonts w:asciiTheme="minorHAnsi" w:hAnsiTheme="minorHAnsi" w:cstheme="minorHAnsi"/>
                <w:sz w:val="22"/>
                <w:szCs w:val="22"/>
              </w:rPr>
            </w:pPr>
          </w:p>
          <w:p w:rsidR="006A5B8B" w:rsidRPr="005C09A5" w:rsidRDefault="00AF3A62" w:rsidP="006A5B8B">
            <w:pPr>
              <w:shd w:val="clear" w:color="auto" w:fill="FFFFFF"/>
              <w:rPr>
                <w:rFonts w:asciiTheme="minorHAnsi" w:hAnsiTheme="minorHAnsi" w:cstheme="minorHAnsi"/>
                <w:b/>
                <w:sz w:val="22"/>
                <w:szCs w:val="22"/>
              </w:rPr>
            </w:pPr>
            <w:r w:rsidRPr="005C09A5">
              <w:rPr>
                <w:rFonts w:asciiTheme="minorHAnsi" w:hAnsiTheme="minorHAnsi" w:cstheme="minorHAnsi"/>
                <w:b/>
                <w:sz w:val="22"/>
                <w:szCs w:val="22"/>
              </w:rPr>
              <w:t>Benzetme özelliği taşıyan ifadele</w:t>
            </w:r>
            <w:r w:rsidRPr="005C09A5">
              <w:rPr>
                <w:rFonts w:asciiTheme="minorHAnsi" w:hAnsiTheme="minorHAnsi" w:cstheme="minorHAnsi"/>
                <w:b/>
                <w:sz w:val="22"/>
                <w:szCs w:val="22"/>
              </w:rPr>
              <w:t>r</w:t>
            </w:r>
          </w:p>
          <w:p w:rsidR="00AF3A62" w:rsidRPr="005C09A5" w:rsidRDefault="00AF3A62" w:rsidP="006A5B8B">
            <w:pPr>
              <w:shd w:val="clear" w:color="auto" w:fill="FFFFFF"/>
              <w:rPr>
                <w:rFonts w:asciiTheme="minorHAnsi" w:hAnsiTheme="minorHAnsi" w:cstheme="minorHAnsi"/>
                <w:b/>
                <w:sz w:val="22"/>
                <w:szCs w:val="22"/>
              </w:rPr>
            </w:pPr>
          </w:p>
          <w:p w:rsidR="00AF3A62" w:rsidRPr="005C09A5" w:rsidRDefault="005C09A5" w:rsidP="006A5B8B">
            <w:pPr>
              <w:shd w:val="clear" w:color="auto" w:fill="FFFFFF"/>
              <w:rPr>
                <w:rFonts w:asciiTheme="minorHAnsi" w:hAnsiTheme="minorHAnsi" w:cstheme="minorHAnsi"/>
                <w:sz w:val="22"/>
                <w:szCs w:val="22"/>
              </w:rPr>
            </w:pPr>
            <w:r w:rsidRPr="005C09A5">
              <w:rPr>
                <w:rFonts w:asciiTheme="minorHAnsi" w:hAnsiTheme="minorHAnsi" w:cstheme="minorHAnsi"/>
                <w:sz w:val="22"/>
                <w:szCs w:val="22"/>
              </w:rPr>
              <w:t>Yiğitlikte Oğuz, anlayışta Mevlana…</w:t>
            </w:r>
          </w:p>
          <w:p w:rsidR="005C09A5" w:rsidRPr="005C09A5" w:rsidRDefault="005C09A5" w:rsidP="006A5B8B">
            <w:pPr>
              <w:shd w:val="clear" w:color="auto" w:fill="FFFFFF"/>
              <w:rPr>
                <w:rFonts w:asciiTheme="minorHAnsi" w:hAnsiTheme="minorHAnsi" w:cstheme="minorHAnsi"/>
                <w:b/>
                <w:sz w:val="22"/>
                <w:szCs w:val="22"/>
              </w:rPr>
            </w:pPr>
          </w:p>
          <w:p w:rsidR="00AF3A62" w:rsidRPr="005C09A5" w:rsidRDefault="00AF3A62" w:rsidP="006A5B8B">
            <w:pPr>
              <w:shd w:val="clear" w:color="auto" w:fill="FFFFFF"/>
              <w:rPr>
                <w:rFonts w:asciiTheme="minorHAnsi" w:hAnsiTheme="minorHAnsi" w:cstheme="minorHAnsi"/>
                <w:b/>
                <w:sz w:val="22"/>
                <w:szCs w:val="22"/>
              </w:rPr>
            </w:pPr>
            <w:r w:rsidRPr="005C09A5">
              <w:rPr>
                <w:rFonts w:asciiTheme="minorHAnsi" w:hAnsiTheme="minorHAnsi" w:cstheme="minorHAnsi"/>
                <w:b/>
                <w:sz w:val="22"/>
                <w:szCs w:val="22"/>
              </w:rPr>
              <w:t xml:space="preserve">Örneklendirme özelliği gösteren ifadeler </w:t>
            </w:r>
          </w:p>
          <w:p w:rsidR="00AF3A62" w:rsidRPr="005C09A5" w:rsidRDefault="005C09A5" w:rsidP="006A5B8B">
            <w:pPr>
              <w:shd w:val="clear" w:color="auto" w:fill="FFFFFF"/>
              <w:rPr>
                <w:rFonts w:asciiTheme="minorHAnsi" w:hAnsiTheme="minorHAnsi" w:cstheme="minorHAnsi"/>
                <w:sz w:val="22"/>
                <w:szCs w:val="22"/>
              </w:rPr>
            </w:pPr>
            <w:r>
              <w:rPr>
                <w:rFonts w:asciiTheme="minorHAnsi" w:hAnsiTheme="minorHAnsi" w:cstheme="minorHAnsi"/>
                <w:sz w:val="22"/>
                <w:szCs w:val="22"/>
              </w:rPr>
              <w:t>Çiçekle</w:t>
            </w:r>
            <w:r w:rsidRPr="005C09A5">
              <w:rPr>
                <w:rFonts w:asciiTheme="minorHAnsi" w:hAnsiTheme="minorHAnsi" w:cstheme="minorHAnsi"/>
                <w:sz w:val="22"/>
                <w:szCs w:val="22"/>
              </w:rPr>
              <w:t>r al, yeşil, mor, menekşe açınca…</w:t>
            </w:r>
          </w:p>
          <w:p w:rsidR="00AF3A62" w:rsidRPr="005C09A5" w:rsidRDefault="00AF3A62" w:rsidP="006A5B8B">
            <w:pPr>
              <w:shd w:val="clear" w:color="auto" w:fill="FFFFFF"/>
              <w:rPr>
                <w:rFonts w:asciiTheme="minorHAnsi" w:hAnsiTheme="minorHAnsi" w:cstheme="minorHAnsi"/>
                <w:b/>
                <w:sz w:val="22"/>
                <w:szCs w:val="22"/>
              </w:rPr>
            </w:pPr>
          </w:p>
          <w:p w:rsidR="00AF3A62" w:rsidRPr="005C09A5" w:rsidRDefault="00AF3A62" w:rsidP="006A5B8B">
            <w:pPr>
              <w:shd w:val="clear" w:color="auto" w:fill="FFFFFF"/>
              <w:rPr>
                <w:rFonts w:asciiTheme="minorHAnsi" w:hAnsiTheme="minorHAnsi" w:cstheme="minorHAnsi"/>
                <w:b/>
                <w:sz w:val="22"/>
                <w:szCs w:val="22"/>
              </w:rPr>
            </w:pPr>
            <w:r w:rsidRPr="005C09A5">
              <w:rPr>
                <w:rFonts w:asciiTheme="minorHAnsi" w:hAnsiTheme="minorHAnsi" w:cstheme="minorHAnsi"/>
                <w:b/>
                <w:sz w:val="22"/>
                <w:szCs w:val="22"/>
              </w:rPr>
              <w:t>Duygu belirten ifadele</w:t>
            </w:r>
            <w:r w:rsidRPr="005C09A5">
              <w:rPr>
                <w:rFonts w:asciiTheme="minorHAnsi" w:hAnsiTheme="minorHAnsi" w:cstheme="minorHAnsi"/>
                <w:b/>
                <w:sz w:val="22"/>
                <w:szCs w:val="22"/>
              </w:rPr>
              <w:t>r</w:t>
            </w:r>
          </w:p>
          <w:p w:rsidR="00A7639C" w:rsidRPr="005C09A5" w:rsidRDefault="005C09A5" w:rsidP="005C09A5">
            <w:pPr>
              <w:shd w:val="clear" w:color="auto" w:fill="FFFFFF"/>
              <w:rPr>
                <w:rFonts w:asciiTheme="minorHAnsi" w:hAnsiTheme="minorHAnsi" w:cstheme="minorHAnsi"/>
                <w:sz w:val="22"/>
                <w:szCs w:val="22"/>
              </w:rPr>
            </w:pPr>
            <w:r w:rsidRPr="005C09A5">
              <w:rPr>
                <w:rFonts w:asciiTheme="minorHAnsi" w:hAnsiTheme="minorHAnsi" w:cstheme="minorHAnsi"/>
                <w:sz w:val="22"/>
                <w:szCs w:val="22"/>
              </w:rPr>
              <w:t>Nevruz ateşi gönülleri ısıtınca</w:t>
            </w:r>
            <w:r>
              <w:rPr>
                <w:rFonts w:asciiTheme="minorHAnsi" w:hAnsiTheme="minorHAnsi" w:cstheme="minorHAnsi"/>
                <w:sz w:val="22"/>
                <w:szCs w:val="22"/>
              </w:rPr>
              <w:t>...</w:t>
            </w:r>
          </w:p>
          <w:p w:rsidR="00A7639C" w:rsidRPr="00536D69" w:rsidRDefault="00861D50" w:rsidP="00A7639C">
            <w:pPr>
              <w:pStyle w:val="NormalWeb"/>
              <w:shd w:val="clear" w:color="auto" w:fill="FFFFFF"/>
              <w:spacing w:before="0" w:beforeAutospacing="0" w:after="450" w:afterAutospacing="0"/>
              <w:textAlignment w:val="baseline"/>
              <w:rPr>
                <w:rFonts w:asciiTheme="minorHAnsi" w:hAnsiTheme="minorHAnsi" w:cstheme="minorHAnsi"/>
                <w:b/>
                <w:sz w:val="22"/>
                <w:szCs w:val="22"/>
              </w:rPr>
            </w:pPr>
            <w:r w:rsidRPr="00536D69">
              <w:rPr>
                <w:rFonts w:asciiTheme="minorHAnsi" w:hAnsiTheme="minorHAnsi" w:cstheme="minorHAnsi"/>
                <w:noProof/>
                <w:color w:val="000000"/>
                <w:sz w:val="22"/>
                <w:szCs w:val="22"/>
              </w:rPr>
              <w:pict>
                <v:roundrect id="_x0000_s1114" style="position:absolute;margin-left:162.55pt;margin-top:12.95pt;width:185.25pt;height:24pt;z-index:251706368" arcsize="10923f" fillcolor="yellow">
                  <v:textbox style="mso-next-textbox:#_x0000_s1114">
                    <w:txbxContent>
                      <w:p w:rsidR="00A7639C" w:rsidRPr="000C42BE" w:rsidRDefault="00A7639C"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A7639C" w:rsidRDefault="00A7639C" w:rsidP="005C65B9"/>
                    </w:txbxContent>
                  </v:textbox>
                </v:roundrect>
              </w:pict>
            </w:r>
          </w:p>
          <w:p w:rsidR="00A7639C" w:rsidRPr="00536D69" w:rsidRDefault="00A7639C" w:rsidP="00A7639C">
            <w:pPr>
              <w:pStyle w:val="NormalWeb"/>
              <w:shd w:val="clear" w:color="auto" w:fill="FFFFFF"/>
              <w:spacing w:before="0" w:beforeAutospacing="0" w:after="0" w:afterAutospacing="0" w:line="390" w:lineRule="atLeast"/>
              <w:rPr>
                <w:rFonts w:asciiTheme="minorHAnsi" w:hAnsiTheme="minorHAnsi" w:cstheme="minorHAnsi"/>
                <w:color w:val="212529"/>
                <w:sz w:val="22"/>
                <w:szCs w:val="22"/>
                <w:shd w:val="clear" w:color="auto" w:fill="FFFFFF"/>
              </w:rPr>
            </w:pPr>
          </w:p>
          <w:p w:rsidR="006A5B8B" w:rsidRDefault="00AF3A62" w:rsidP="00A7639C">
            <w:pPr>
              <w:shd w:val="clear" w:color="auto" w:fill="FFFFFF"/>
              <w:spacing w:after="100" w:afterAutospacing="1"/>
              <w:rPr>
                <w:rFonts w:asciiTheme="minorHAnsi" w:hAnsiTheme="minorHAnsi" w:cstheme="minorHAnsi"/>
                <w:sz w:val="22"/>
                <w:szCs w:val="22"/>
              </w:rPr>
            </w:pPr>
            <w:r w:rsidRPr="00536D69">
              <w:rPr>
                <w:rFonts w:asciiTheme="minorHAnsi" w:hAnsiTheme="minorHAnsi" w:cstheme="minorHAnsi"/>
                <w:sz w:val="22"/>
                <w:szCs w:val="22"/>
              </w:rPr>
              <w:t>Her yıl 21 Mart’ta kutlanan Nevruz törenleriyle ilgili bir haber yazısı yazınız. Haber yazılarında 5N1K kuralına (Ne, nerede, ne zaman, nasıl, niçin ve kim?) uyunuz.</w:t>
            </w:r>
          </w:p>
          <w:p w:rsidR="00E73269" w:rsidRDefault="00E73269" w:rsidP="00E73269">
            <w:pPr>
              <w:shd w:val="clear" w:color="auto" w:fill="FFFFFF"/>
              <w:spacing w:after="100" w:afterAutospacing="1"/>
              <w:rPr>
                <w:rFonts w:asciiTheme="minorHAnsi" w:hAnsiTheme="minorHAnsi" w:cstheme="minorHAnsi"/>
                <w:b/>
                <w:sz w:val="22"/>
                <w:szCs w:val="22"/>
              </w:rPr>
            </w:pPr>
            <w:r w:rsidRPr="00E73269">
              <w:rPr>
                <w:rFonts w:asciiTheme="minorHAnsi" w:hAnsiTheme="minorHAnsi" w:cstheme="minorHAnsi"/>
                <w:b/>
                <w:sz w:val="22"/>
                <w:szCs w:val="22"/>
              </w:rPr>
              <w:t>Cevap:</w:t>
            </w:r>
          </w:p>
          <w:p w:rsidR="00E73269" w:rsidRPr="00E73269" w:rsidRDefault="00E73269" w:rsidP="00E73269">
            <w:pPr>
              <w:shd w:val="clear" w:color="auto" w:fill="FFFFFF"/>
              <w:spacing w:after="100" w:afterAutospacing="1"/>
              <w:rPr>
                <w:rFonts w:asciiTheme="minorHAnsi" w:hAnsiTheme="minorHAnsi" w:cstheme="minorHAnsi"/>
                <w:b/>
                <w:sz w:val="22"/>
                <w:szCs w:val="22"/>
              </w:rPr>
            </w:pPr>
            <w:r w:rsidRPr="00E73269">
              <w:rPr>
                <w:rFonts w:asciiTheme="minorHAnsi" w:hAnsiTheme="minorHAnsi" w:cstheme="minorHAnsi"/>
                <w:sz w:val="22"/>
                <w:szCs w:val="22"/>
              </w:rPr>
              <w:t>Bursa’nın 2022 Türk Dünyası Kültür Başkenti seçilmesi nedeniyle bu yıl çok daha büyük bir önem taşıyan Nevruz Bayramı kutlamaları coşkuyla başladı. Kent merkezinde renkli görüntülerle başlayan kutlamalar, hafta boyunca kortej yürüyüşleri ve halk dansları gösterileriyle tüm ilçelerde gerçekleştirilecek.</w:t>
            </w:r>
          </w:p>
          <w:p w:rsidR="00E73269" w:rsidRPr="00E73269" w:rsidRDefault="00E73269" w:rsidP="00E73269">
            <w:pPr>
              <w:shd w:val="clear" w:color="auto" w:fill="FFFFFF"/>
              <w:spacing w:before="100" w:beforeAutospacing="1" w:after="100" w:afterAutospacing="1"/>
              <w:rPr>
                <w:rFonts w:asciiTheme="minorHAnsi" w:hAnsiTheme="minorHAnsi" w:cstheme="minorHAnsi"/>
                <w:sz w:val="22"/>
                <w:szCs w:val="22"/>
              </w:rPr>
            </w:pPr>
            <w:r w:rsidRPr="00E73269">
              <w:rPr>
                <w:rFonts w:asciiTheme="minorHAnsi" w:hAnsiTheme="minorHAnsi" w:cstheme="minorHAnsi"/>
                <w:sz w:val="22"/>
                <w:szCs w:val="22"/>
              </w:rPr>
              <w:t>Yeni yılın başlangıcı, doğanın uyanışı ve Türklerin Ergenekon’dan çıkışının yıl</w:t>
            </w:r>
            <w:r>
              <w:rPr>
                <w:rFonts w:asciiTheme="minorHAnsi" w:hAnsiTheme="minorHAnsi" w:cstheme="minorHAnsi"/>
                <w:sz w:val="22"/>
                <w:szCs w:val="22"/>
              </w:rPr>
              <w:t xml:space="preserve"> </w:t>
            </w:r>
            <w:r w:rsidRPr="00E73269">
              <w:rPr>
                <w:rFonts w:asciiTheme="minorHAnsi" w:hAnsiTheme="minorHAnsi" w:cstheme="minorHAnsi"/>
                <w:sz w:val="22"/>
                <w:szCs w:val="22"/>
              </w:rPr>
              <w:t xml:space="preserve">dönümü olarak kutlanan Nevruz Bayramı, Bursa’da coşkuyla başladı. Nevruz Bayramı Kutlama Komitesi tarafından Atatürk Anıtı’nı çelik sunulmasıyla </w:t>
            </w:r>
            <w:proofErr w:type="gramStart"/>
            <w:r w:rsidRPr="00E73269">
              <w:rPr>
                <w:rFonts w:asciiTheme="minorHAnsi" w:hAnsiTheme="minorHAnsi" w:cstheme="minorHAnsi"/>
                <w:sz w:val="22"/>
                <w:szCs w:val="22"/>
              </w:rPr>
              <w:t>start</w:t>
            </w:r>
            <w:proofErr w:type="gramEnd"/>
            <w:r w:rsidRPr="00E73269">
              <w:rPr>
                <w:rFonts w:asciiTheme="minorHAnsi" w:hAnsiTheme="minorHAnsi" w:cstheme="minorHAnsi"/>
                <w:sz w:val="22"/>
                <w:szCs w:val="22"/>
              </w:rPr>
              <w:t xml:space="preserve"> alan kutlamalar kapsamında, makamında ziyaret edilen Vali Yakup Canbolat’a komite üyeleri tarafından semeni hediye edildi. Kutlama komitesi adına söz alan Türk Ocakları Bursa Şube Başkanı </w:t>
            </w:r>
            <w:proofErr w:type="spellStart"/>
            <w:r w:rsidRPr="00E73269">
              <w:rPr>
                <w:rFonts w:asciiTheme="minorHAnsi" w:hAnsiTheme="minorHAnsi" w:cstheme="minorHAnsi"/>
                <w:sz w:val="22"/>
                <w:szCs w:val="22"/>
              </w:rPr>
              <w:t>Prof.Dr</w:t>
            </w:r>
            <w:proofErr w:type="spellEnd"/>
            <w:r w:rsidRPr="00E73269">
              <w:rPr>
                <w:rFonts w:asciiTheme="minorHAnsi" w:hAnsiTheme="minorHAnsi" w:cstheme="minorHAnsi"/>
                <w:sz w:val="22"/>
                <w:szCs w:val="22"/>
              </w:rPr>
              <w:t>. Selçuk Kırlı, bu yıl yakılan Nevruz ateşinin bütün Türk dünyasında birlik ve beraberliğe vesile olmasını diledi. Vali Canbolat da kutlama ifadelerini kullanarak, Nevruz’un tüm dünyaya barış getirmesi temennisinde bulundu.</w:t>
            </w:r>
          </w:p>
          <w:p w:rsidR="00E73269" w:rsidRDefault="00E73269" w:rsidP="00E73269">
            <w:pPr>
              <w:shd w:val="clear" w:color="auto" w:fill="FFFFFF"/>
              <w:spacing w:before="100" w:beforeAutospacing="1" w:after="100" w:afterAutospacing="1"/>
              <w:rPr>
                <w:rFonts w:asciiTheme="minorHAnsi" w:hAnsiTheme="minorHAnsi" w:cstheme="minorHAnsi"/>
                <w:sz w:val="22"/>
                <w:szCs w:val="22"/>
              </w:rPr>
            </w:pPr>
            <w:r w:rsidRPr="00E73269">
              <w:rPr>
                <w:rFonts w:asciiTheme="minorHAnsi" w:hAnsiTheme="minorHAnsi" w:cstheme="minorHAnsi"/>
                <w:sz w:val="22"/>
                <w:szCs w:val="22"/>
              </w:rPr>
              <w:t xml:space="preserve">Büyükşehir Belediye Başkanvekili Süleyman Çelik, Bursa Milletvekili Atilla Ödünç, Yıldırım Belediye Başkanı Oktay Yılmaz, Orhaneli Belediye Başkanı Ali </w:t>
            </w:r>
            <w:proofErr w:type="spellStart"/>
            <w:r w:rsidRPr="00E73269">
              <w:rPr>
                <w:rFonts w:asciiTheme="minorHAnsi" w:hAnsiTheme="minorHAnsi" w:cstheme="minorHAnsi"/>
                <w:sz w:val="22"/>
                <w:szCs w:val="22"/>
              </w:rPr>
              <w:t>Aykurt</w:t>
            </w:r>
            <w:proofErr w:type="spellEnd"/>
            <w:r w:rsidRPr="00E73269">
              <w:rPr>
                <w:rFonts w:asciiTheme="minorHAnsi" w:hAnsiTheme="minorHAnsi" w:cstheme="minorHAnsi"/>
                <w:sz w:val="22"/>
                <w:szCs w:val="22"/>
              </w:rPr>
              <w:t xml:space="preserve"> ve </w:t>
            </w:r>
            <w:proofErr w:type="spellStart"/>
            <w:r w:rsidRPr="00E73269">
              <w:rPr>
                <w:rFonts w:asciiTheme="minorHAnsi" w:hAnsiTheme="minorHAnsi" w:cstheme="minorHAnsi"/>
                <w:sz w:val="22"/>
                <w:szCs w:val="22"/>
              </w:rPr>
              <w:t>Büyükorhan</w:t>
            </w:r>
            <w:proofErr w:type="spellEnd"/>
            <w:r w:rsidRPr="00E73269">
              <w:rPr>
                <w:rFonts w:asciiTheme="minorHAnsi" w:hAnsiTheme="minorHAnsi" w:cstheme="minorHAnsi"/>
                <w:sz w:val="22"/>
                <w:szCs w:val="22"/>
              </w:rPr>
              <w:t xml:space="preserve"> Belediye Başkanı Ahmet Korkmaz’ın yer aldığı ziyaretin ardından, yapılan kortej yürüyüşü renkli görüntülere sahne oldu. Mehter takımının marşlarıyla coşkunun tavan yaptığı yürüyüş, Uzun Çarşı, Kapalı Çarşı ve Cumhuriyet Caddesi’nin ardından 15 Temmuz Demokrasi Meydanı’nda tamamlandı. Meydandaki törende Nevruz Bayramı Kutlama Komitesi adına söz alan Azerbaycan Kültür Derneği Başkanı Handan </w:t>
            </w:r>
            <w:proofErr w:type="spellStart"/>
            <w:r w:rsidRPr="00E73269">
              <w:rPr>
                <w:rFonts w:asciiTheme="minorHAnsi" w:hAnsiTheme="minorHAnsi" w:cstheme="minorHAnsi"/>
                <w:sz w:val="22"/>
                <w:szCs w:val="22"/>
              </w:rPr>
              <w:t>Askeran</w:t>
            </w:r>
            <w:proofErr w:type="spellEnd"/>
            <w:r w:rsidRPr="00E73269">
              <w:rPr>
                <w:rFonts w:asciiTheme="minorHAnsi" w:hAnsiTheme="minorHAnsi" w:cstheme="minorHAnsi"/>
                <w:sz w:val="22"/>
                <w:szCs w:val="22"/>
              </w:rPr>
              <w:t xml:space="preserve"> Ton, 17 yıl önce Türkiye’de ilk kez 16 sivil toplum kuruluşunun bir araya gelerek yaktığı Nevruz ateşinin bugün ülkenin her yanına yayılmış olmasının gururunu yaşadıklarını söyledi.</w:t>
            </w:r>
          </w:p>
          <w:p w:rsidR="00A7639C" w:rsidRPr="00E73269" w:rsidRDefault="00861D50" w:rsidP="00E73269">
            <w:pPr>
              <w:shd w:val="clear" w:color="auto" w:fill="FFFFFF"/>
              <w:spacing w:before="100" w:beforeAutospacing="1" w:after="100" w:afterAutospacing="1"/>
              <w:rPr>
                <w:rFonts w:asciiTheme="minorHAnsi" w:hAnsiTheme="minorHAnsi" w:cstheme="minorHAnsi"/>
                <w:sz w:val="22"/>
                <w:szCs w:val="22"/>
              </w:rPr>
            </w:pPr>
            <w:r w:rsidRPr="00536D69">
              <w:rPr>
                <w:rFonts w:asciiTheme="minorHAnsi" w:hAnsiTheme="minorHAnsi" w:cstheme="minorHAnsi"/>
                <w:noProof/>
                <w:color w:val="000000"/>
                <w:sz w:val="22"/>
                <w:szCs w:val="22"/>
              </w:rPr>
              <w:pict>
                <v:roundrect id="_x0000_s1117" style="position:absolute;margin-left:159.55pt;margin-top:24.7pt;width:185.25pt;height:24pt;z-index:251709440;mso-position-horizontal-relative:text;mso-position-vertical-relative:text" arcsize="10923f" fillcolor="yellow">
                  <v:textbox style="mso-next-textbox:#_x0000_s1117">
                    <w:txbxContent>
                      <w:p w:rsidR="00A7639C" w:rsidRPr="000C42BE" w:rsidRDefault="00A7639C" w:rsidP="00CC02C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A7639C" w:rsidRDefault="00A7639C" w:rsidP="00CC02C1"/>
                    </w:txbxContent>
                  </v:textbox>
                </v:roundrect>
              </w:pict>
            </w:r>
          </w:p>
          <w:p w:rsidR="00A7639C" w:rsidRPr="00536D69" w:rsidRDefault="00A7639C" w:rsidP="00A7639C">
            <w:pPr>
              <w:shd w:val="clear" w:color="auto" w:fill="FFFFFF"/>
              <w:spacing w:after="100" w:afterAutospacing="1"/>
              <w:rPr>
                <w:rFonts w:asciiTheme="minorHAnsi" w:hAnsiTheme="minorHAnsi" w:cstheme="minorHAnsi"/>
                <w:color w:val="212529"/>
                <w:sz w:val="22"/>
                <w:szCs w:val="22"/>
              </w:rPr>
            </w:pPr>
          </w:p>
          <w:p w:rsidR="007A4B16" w:rsidRDefault="00AF3A62" w:rsidP="00A7639C">
            <w:pPr>
              <w:spacing w:before="20" w:after="20"/>
              <w:jc w:val="both"/>
              <w:rPr>
                <w:rFonts w:asciiTheme="minorHAnsi" w:hAnsiTheme="minorHAnsi" w:cstheme="minorHAnsi"/>
                <w:sz w:val="22"/>
                <w:szCs w:val="22"/>
              </w:rPr>
            </w:pPr>
            <w:r w:rsidRPr="00536D69">
              <w:rPr>
                <w:rFonts w:asciiTheme="minorHAnsi" w:hAnsiTheme="minorHAnsi" w:cstheme="minorHAnsi"/>
                <w:sz w:val="22"/>
                <w:szCs w:val="22"/>
              </w:rPr>
              <w:t xml:space="preserve">Aşağıda yarım bırakılmış cümleleri uygun geçiş ifadelerine göre tamamlayınız. </w:t>
            </w:r>
          </w:p>
          <w:p w:rsidR="00AF3A62" w:rsidRPr="007A4B16" w:rsidRDefault="00AF3A62" w:rsidP="00A7639C">
            <w:pPr>
              <w:spacing w:before="20" w:after="20"/>
              <w:jc w:val="both"/>
              <w:rPr>
                <w:rFonts w:asciiTheme="minorHAnsi" w:hAnsiTheme="minorHAnsi" w:cstheme="minorHAnsi"/>
                <w:color w:val="FF0000"/>
                <w:sz w:val="22"/>
                <w:szCs w:val="22"/>
              </w:rPr>
            </w:pPr>
            <w:r w:rsidRPr="00536D69">
              <w:rPr>
                <w:rFonts w:asciiTheme="minorHAnsi" w:hAnsiTheme="minorHAnsi" w:cstheme="minorHAnsi"/>
                <w:sz w:val="22"/>
                <w:szCs w:val="22"/>
              </w:rPr>
              <w:t xml:space="preserve">Arkadaşım okuldaki nevruz törenine gelmedi oysaki </w:t>
            </w:r>
            <w:r w:rsidR="007A4B16">
              <w:rPr>
                <w:rFonts w:asciiTheme="minorHAnsi" w:hAnsiTheme="minorHAnsi" w:cstheme="minorHAnsi"/>
                <w:color w:val="FF0000"/>
                <w:sz w:val="22"/>
                <w:szCs w:val="22"/>
              </w:rPr>
              <w:t>katılmayı çok istemişti.</w:t>
            </w:r>
          </w:p>
          <w:p w:rsidR="00AF3A62" w:rsidRPr="00536D69" w:rsidRDefault="00AF3A62" w:rsidP="00A7639C">
            <w:pPr>
              <w:spacing w:before="20" w:after="20"/>
              <w:jc w:val="both"/>
              <w:rPr>
                <w:rFonts w:asciiTheme="minorHAnsi" w:hAnsiTheme="minorHAnsi" w:cstheme="minorHAnsi"/>
                <w:sz w:val="22"/>
                <w:szCs w:val="22"/>
              </w:rPr>
            </w:pPr>
          </w:p>
          <w:p w:rsidR="00AF3A62" w:rsidRPr="007A4B16" w:rsidRDefault="00AF3A62" w:rsidP="00A7639C">
            <w:pPr>
              <w:spacing w:before="20" w:after="20"/>
              <w:jc w:val="both"/>
              <w:rPr>
                <w:rFonts w:asciiTheme="minorHAnsi" w:hAnsiTheme="minorHAnsi" w:cstheme="minorHAnsi"/>
                <w:color w:val="FF0000"/>
                <w:sz w:val="22"/>
                <w:szCs w:val="22"/>
              </w:rPr>
            </w:pPr>
            <w:r w:rsidRPr="00536D69">
              <w:rPr>
                <w:rFonts w:asciiTheme="minorHAnsi" w:hAnsiTheme="minorHAnsi" w:cstheme="minorHAnsi"/>
                <w:sz w:val="22"/>
                <w:szCs w:val="22"/>
              </w:rPr>
              <w:t xml:space="preserve">Okulumuzda nevruz kutlamaları başka bir </w:t>
            </w:r>
            <w:r w:rsidRPr="00536D69">
              <w:rPr>
                <w:rFonts w:asciiTheme="minorHAnsi" w:hAnsiTheme="minorHAnsi" w:cstheme="minorHAnsi"/>
                <w:sz w:val="22"/>
                <w:szCs w:val="22"/>
              </w:rPr>
              <w:t>deyişle</w:t>
            </w:r>
            <w:r w:rsidR="007A4B16">
              <w:rPr>
                <w:rFonts w:asciiTheme="minorHAnsi" w:hAnsiTheme="minorHAnsi" w:cstheme="minorHAnsi"/>
                <w:sz w:val="22"/>
                <w:szCs w:val="22"/>
              </w:rPr>
              <w:t xml:space="preserve"> </w:t>
            </w:r>
            <w:r w:rsidR="007A4B16" w:rsidRPr="007A4B16">
              <w:rPr>
                <w:rFonts w:asciiTheme="minorHAnsi" w:hAnsiTheme="minorHAnsi" w:cstheme="minorHAnsi"/>
                <w:color w:val="FF0000"/>
                <w:sz w:val="22"/>
                <w:szCs w:val="22"/>
              </w:rPr>
              <w:t>baharın gelişi sevinçle karşılandı.</w:t>
            </w:r>
          </w:p>
          <w:p w:rsidR="00AF3A62" w:rsidRPr="00536D69" w:rsidRDefault="00AF3A62" w:rsidP="00A7639C">
            <w:pPr>
              <w:spacing w:before="20" w:after="20"/>
              <w:jc w:val="both"/>
              <w:rPr>
                <w:rFonts w:asciiTheme="minorHAnsi" w:hAnsiTheme="minorHAnsi" w:cstheme="minorHAnsi"/>
                <w:sz w:val="22"/>
                <w:szCs w:val="22"/>
              </w:rPr>
            </w:pPr>
          </w:p>
          <w:p w:rsidR="00AF3A62" w:rsidRPr="00536D69" w:rsidRDefault="00AF3A62" w:rsidP="00A7639C">
            <w:pPr>
              <w:spacing w:before="20" w:after="20"/>
              <w:jc w:val="both"/>
              <w:rPr>
                <w:rFonts w:asciiTheme="minorHAnsi" w:hAnsiTheme="minorHAnsi" w:cstheme="minorHAnsi"/>
                <w:sz w:val="22"/>
                <w:szCs w:val="22"/>
              </w:rPr>
            </w:pPr>
          </w:p>
          <w:p w:rsidR="00AF3A62" w:rsidRPr="00536D69" w:rsidRDefault="00AF3A62" w:rsidP="00A7639C">
            <w:pPr>
              <w:spacing w:before="20" w:after="20"/>
              <w:jc w:val="both"/>
              <w:rPr>
                <w:rFonts w:asciiTheme="minorHAnsi" w:hAnsiTheme="minorHAnsi" w:cstheme="minorHAnsi"/>
                <w:sz w:val="22"/>
                <w:szCs w:val="22"/>
              </w:rPr>
            </w:pPr>
            <w:r w:rsidRPr="00536D69">
              <w:rPr>
                <w:rFonts w:asciiTheme="minorHAnsi" w:hAnsiTheme="minorHAnsi" w:cstheme="minorHAnsi"/>
                <w:sz w:val="22"/>
                <w:szCs w:val="22"/>
              </w:rPr>
              <w:t xml:space="preserve">Okulumuzdaki nevruz kutlamalarında ilk olarak </w:t>
            </w:r>
            <w:r w:rsidR="007A4B16" w:rsidRPr="007A4B16">
              <w:rPr>
                <w:rFonts w:asciiTheme="minorHAnsi" w:hAnsiTheme="minorHAnsi" w:cstheme="minorHAnsi"/>
                <w:color w:val="FF0000"/>
                <w:sz w:val="22"/>
                <w:szCs w:val="22"/>
              </w:rPr>
              <w:t>tören konuşmaları yapıldı.</w:t>
            </w:r>
          </w:p>
          <w:p w:rsidR="00AF3A62" w:rsidRPr="00536D69" w:rsidRDefault="00AF3A62" w:rsidP="00A7639C">
            <w:pPr>
              <w:spacing w:before="20" w:after="20"/>
              <w:jc w:val="both"/>
              <w:rPr>
                <w:rFonts w:asciiTheme="minorHAnsi" w:hAnsiTheme="minorHAnsi" w:cstheme="minorHAnsi"/>
                <w:sz w:val="22"/>
                <w:szCs w:val="22"/>
              </w:rPr>
            </w:pPr>
          </w:p>
          <w:p w:rsidR="00AF3A62" w:rsidRPr="00536D69" w:rsidRDefault="00AF3A62" w:rsidP="00A7639C">
            <w:pPr>
              <w:spacing w:before="20" w:after="20"/>
              <w:jc w:val="both"/>
              <w:rPr>
                <w:rFonts w:asciiTheme="minorHAnsi" w:hAnsiTheme="minorHAnsi" w:cstheme="minorHAnsi"/>
                <w:sz w:val="22"/>
                <w:szCs w:val="22"/>
              </w:rPr>
            </w:pPr>
          </w:p>
          <w:p w:rsidR="00AF3A62" w:rsidRPr="00536D69" w:rsidRDefault="00AF3A62" w:rsidP="00A7639C">
            <w:pPr>
              <w:spacing w:before="20" w:after="20"/>
              <w:jc w:val="both"/>
              <w:rPr>
                <w:rFonts w:asciiTheme="minorHAnsi" w:hAnsiTheme="minorHAnsi" w:cstheme="minorHAnsi"/>
                <w:sz w:val="22"/>
                <w:szCs w:val="22"/>
              </w:rPr>
            </w:pPr>
            <w:r w:rsidRPr="00536D69">
              <w:rPr>
                <w:rFonts w:asciiTheme="minorHAnsi" w:hAnsiTheme="minorHAnsi" w:cstheme="minorHAnsi"/>
                <w:sz w:val="22"/>
                <w:szCs w:val="22"/>
              </w:rPr>
              <w:t xml:space="preserve">Yapılacak nevruz töreninde özellikle </w:t>
            </w:r>
            <w:r w:rsidR="007A4B16" w:rsidRPr="007A4B16">
              <w:rPr>
                <w:rFonts w:asciiTheme="minorHAnsi" w:hAnsiTheme="minorHAnsi" w:cstheme="minorHAnsi"/>
                <w:color w:val="FF0000"/>
                <w:sz w:val="22"/>
                <w:szCs w:val="22"/>
              </w:rPr>
              <w:t>hoşgörü ön planda olmalı.</w:t>
            </w:r>
          </w:p>
          <w:p w:rsidR="00AF3A62" w:rsidRPr="00536D69" w:rsidRDefault="00AF3A62" w:rsidP="00A7639C">
            <w:pPr>
              <w:spacing w:before="20" w:after="20"/>
              <w:jc w:val="both"/>
              <w:rPr>
                <w:rFonts w:asciiTheme="minorHAnsi" w:hAnsiTheme="minorHAnsi" w:cstheme="minorHAnsi"/>
                <w:sz w:val="22"/>
                <w:szCs w:val="22"/>
              </w:rPr>
            </w:pPr>
          </w:p>
          <w:p w:rsidR="006A5B8B" w:rsidRPr="00536D69" w:rsidRDefault="00AF3A62" w:rsidP="00A7639C">
            <w:pPr>
              <w:spacing w:before="20" w:after="20"/>
              <w:jc w:val="both"/>
              <w:rPr>
                <w:rFonts w:asciiTheme="minorHAnsi" w:hAnsiTheme="minorHAnsi" w:cstheme="minorHAnsi"/>
                <w:sz w:val="22"/>
                <w:szCs w:val="22"/>
              </w:rPr>
            </w:pPr>
            <w:r w:rsidRPr="00536D69">
              <w:rPr>
                <w:rFonts w:asciiTheme="minorHAnsi" w:hAnsiTheme="minorHAnsi" w:cstheme="minorHAnsi"/>
                <w:sz w:val="22"/>
                <w:szCs w:val="22"/>
              </w:rPr>
              <w:t xml:space="preserve"> Tören programına so</w:t>
            </w:r>
            <w:r w:rsidRPr="00536D69">
              <w:rPr>
                <w:rFonts w:asciiTheme="minorHAnsi" w:hAnsiTheme="minorHAnsi" w:cstheme="minorHAnsi"/>
                <w:sz w:val="22"/>
                <w:szCs w:val="22"/>
              </w:rPr>
              <w:t xml:space="preserve">n olarak </w:t>
            </w:r>
            <w:r w:rsidR="007A4B16" w:rsidRPr="007A4B16">
              <w:rPr>
                <w:rFonts w:asciiTheme="minorHAnsi" w:hAnsiTheme="minorHAnsi" w:cstheme="minorHAnsi"/>
                <w:color w:val="FF0000"/>
                <w:sz w:val="22"/>
                <w:szCs w:val="22"/>
              </w:rPr>
              <w:t>geçit töreni eklenmesi kararlaştırıldı.</w:t>
            </w:r>
          </w:p>
          <w:p w:rsidR="00AF3A62" w:rsidRPr="00536D69" w:rsidRDefault="00AF3A62" w:rsidP="00A7639C">
            <w:pPr>
              <w:spacing w:before="20" w:after="20"/>
              <w:jc w:val="both"/>
              <w:rPr>
                <w:rFonts w:asciiTheme="minorHAnsi" w:hAnsiTheme="minorHAnsi" w:cstheme="minorHAnsi"/>
                <w:b/>
                <w:bCs/>
                <w:color w:val="212529"/>
                <w:sz w:val="22"/>
                <w:szCs w:val="22"/>
              </w:rPr>
            </w:pPr>
          </w:p>
          <w:p w:rsidR="00A7639C" w:rsidRPr="00536D69" w:rsidRDefault="00861D50" w:rsidP="00A7639C">
            <w:pPr>
              <w:spacing w:before="20" w:after="20"/>
              <w:jc w:val="both"/>
              <w:rPr>
                <w:rFonts w:asciiTheme="minorHAnsi" w:hAnsiTheme="minorHAnsi" w:cstheme="minorHAnsi"/>
                <w:b/>
                <w:color w:val="000000"/>
                <w:sz w:val="22"/>
                <w:szCs w:val="22"/>
              </w:rPr>
            </w:pPr>
            <w:r w:rsidRPr="00536D69">
              <w:rPr>
                <w:rFonts w:asciiTheme="minorHAnsi" w:hAnsiTheme="minorHAnsi" w:cstheme="minorHAnsi"/>
                <w:noProof/>
                <w:color w:val="000000"/>
                <w:sz w:val="22"/>
                <w:szCs w:val="22"/>
              </w:rPr>
              <w:pict>
                <v:roundrect id="_x0000_s1116" style="position:absolute;left:0;text-align:left;margin-left:7.3pt;margin-top:4.85pt;width:501pt;height:35.1pt;z-index:251708416" arcsize="10923f" fillcolor="red">
                  <v:textbox style="mso-next-textbox:#_x0000_s1116">
                    <w:txbxContent>
                      <w:p w:rsidR="00A7639C" w:rsidRPr="00306EDA" w:rsidRDefault="00A7639C"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7639C" w:rsidRPr="00536D69" w:rsidRDefault="00A7639C" w:rsidP="00A7639C">
            <w:pPr>
              <w:spacing w:before="20" w:after="20"/>
              <w:jc w:val="both"/>
              <w:rPr>
                <w:rFonts w:asciiTheme="minorHAnsi" w:hAnsiTheme="minorHAnsi" w:cstheme="minorHAnsi"/>
                <w:b/>
                <w:color w:val="000000"/>
                <w:sz w:val="22"/>
                <w:szCs w:val="22"/>
              </w:rPr>
            </w:pPr>
          </w:p>
          <w:p w:rsidR="00A7639C" w:rsidRPr="00536D69" w:rsidRDefault="00A7639C" w:rsidP="00A7639C">
            <w:pPr>
              <w:spacing w:before="20" w:after="20"/>
              <w:jc w:val="both"/>
              <w:rPr>
                <w:rFonts w:asciiTheme="minorHAnsi" w:hAnsiTheme="minorHAnsi" w:cstheme="minorHAnsi"/>
                <w:b/>
                <w:color w:val="000000"/>
                <w:sz w:val="22"/>
                <w:szCs w:val="22"/>
              </w:rPr>
            </w:pPr>
          </w:p>
          <w:p w:rsidR="006A5B8B" w:rsidRDefault="009D7FC6" w:rsidP="00B42B5B">
            <w:pPr>
              <w:pStyle w:val="ListeParagraf"/>
              <w:numPr>
                <w:ilvl w:val="0"/>
                <w:numId w:val="23"/>
              </w:numPr>
              <w:spacing w:before="20" w:after="20"/>
              <w:jc w:val="both"/>
              <w:rPr>
                <w:rFonts w:asciiTheme="minorHAnsi" w:hAnsiTheme="minorHAnsi" w:cstheme="minorHAnsi"/>
                <w:color w:val="000000" w:themeColor="text1"/>
                <w:sz w:val="22"/>
                <w:szCs w:val="22"/>
              </w:rPr>
            </w:pPr>
            <w:r w:rsidRPr="009D7FC6">
              <w:rPr>
                <w:rFonts w:asciiTheme="minorHAnsi" w:hAnsiTheme="minorHAnsi" w:cstheme="minorHAnsi"/>
                <w:color w:val="000000" w:themeColor="text1"/>
                <w:sz w:val="22"/>
                <w:szCs w:val="22"/>
              </w:rPr>
              <w:t>Geçiş ve b</w:t>
            </w:r>
            <w:r>
              <w:rPr>
                <w:rFonts w:asciiTheme="minorHAnsi" w:hAnsiTheme="minorHAnsi" w:cstheme="minorHAnsi"/>
                <w:color w:val="000000" w:themeColor="text1"/>
                <w:sz w:val="22"/>
                <w:szCs w:val="22"/>
              </w:rPr>
              <w:t>ağlantı ifad</w:t>
            </w:r>
            <w:r w:rsidRPr="009D7FC6">
              <w:rPr>
                <w:rFonts w:asciiTheme="minorHAnsi" w:hAnsiTheme="minorHAnsi" w:cstheme="minorHAnsi"/>
                <w:color w:val="000000" w:themeColor="text1"/>
                <w:sz w:val="22"/>
                <w:szCs w:val="22"/>
              </w:rPr>
              <w:t>eleri</w:t>
            </w:r>
          </w:p>
          <w:p w:rsidR="009D7FC6" w:rsidRPr="009D7FC6" w:rsidRDefault="009D7FC6" w:rsidP="00B42B5B">
            <w:pPr>
              <w:pStyle w:val="ListeParagraf"/>
              <w:numPr>
                <w:ilvl w:val="0"/>
                <w:numId w:val="23"/>
              </w:numPr>
              <w:spacing w:before="20" w:after="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5N1K</w:t>
            </w:r>
          </w:p>
          <w:p w:rsidR="00A7639C" w:rsidRPr="009D7FC6" w:rsidRDefault="00A7639C" w:rsidP="009D7FC6">
            <w:pPr>
              <w:spacing w:before="20" w:after="20"/>
              <w:jc w:val="both"/>
              <w:rPr>
                <w:rFonts w:asciiTheme="minorHAnsi" w:hAnsiTheme="minorHAnsi" w:cstheme="minorHAnsi"/>
                <w:color w:val="FF0000"/>
                <w:sz w:val="22"/>
                <w:szCs w:val="22"/>
              </w:rPr>
            </w:pPr>
            <w:r w:rsidRPr="009D7FC6">
              <w:rPr>
                <w:rFonts w:asciiTheme="minorHAnsi" w:hAnsiTheme="minorHAnsi" w:cstheme="minorHAnsi"/>
                <w:color w:val="FF0000"/>
                <w:sz w:val="22"/>
                <w:szCs w:val="22"/>
              </w:rPr>
              <w:t>Gelecek metnin hazırlık çalışması verilecek.</w:t>
            </w:r>
          </w:p>
          <w:p w:rsidR="00376C42" w:rsidRPr="00536D69" w:rsidRDefault="00376C42" w:rsidP="00B42B5B">
            <w:pPr>
              <w:pStyle w:val="ListeParagraf"/>
              <w:numPr>
                <w:ilvl w:val="0"/>
                <w:numId w:val="23"/>
              </w:numPr>
              <w:spacing w:before="20" w:after="20"/>
              <w:rPr>
                <w:rFonts w:asciiTheme="minorHAnsi" w:hAnsiTheme="minorHAnsi" w:cstheme="minorHAnsi"/>
                <w:sz w:val="22"/>
                <w:szCs w:val="22"/>
              </w:rPr>
            </w:pPr>
            <w:r w:rsidRPr="00536D69">
              <w:rPr>
                <w:rFonts w:asciiTheme="minorHAnsi" w:hAnsiTheme="minorHAnsi" w:cstheme="minorHAnsi"/>
                <w:sz w:val="22"/>
                <w:szCs w:val="22"/>
              </w:rPr>
              <w:t xml:space="preserve">Vakıf kültürü ile ilgili bir araştırma yapınız. </w:t>
            </w:r>
          </w:p>
          <w:p w:rsidR="006A5B8B" w:rsidRPr="00536D69" w:rsidRDefault="00376C42" w:rsidP="00B42B5B">
            <w:pPr>
              <w:pStyle w:val="ListeParagraf"/>
              <w:numPr>
                <w:ilvl w:val="0"/>
                <w:numId w:val="23"/>
              </w:numPr>
              <w:spacing w:before="20" w:after="20"/>
              <w:rPr>
                <w:rFonts w:asciiTheme="minorHAnsi" w:hAnsiTheme="minorHAnsi" w:cstheme="minorHAnsi"/>
                <w:sz w:val="22"/>
                <w:szCs w:val="22"/>
              </w:rPr>
            </w:pPr>
            <w:r w:rsidRPr="00536D69">
              <w:rPr>
                <w:rFonts w:asciiTheme="minorHAnsi" w:hAnsiTheme="minorHAnsi" w:cstheme="minorHAnsi"/>
                <w:sz w:val="22"/>
                <w:szCs w:val="22"/>
              </w:rPr>
              <w:t>Çevrenizde hayvanlara yönelik ne tür hizmetler veriliyor? Araştırınız</w:t>
            </w:r>
            <w:r w:rsidR="00536D69" w:rsidRPr="00536D69">
              <w:rPr>
                <w:rFonts w:asciiTheme="minorHAnsi" w:hAnsiTheme="minorHAnsi" w:cstheme="minorHAnsi"/>
                <w:sz w:val="22"/>
                <w:szCs w:val="22"/>
              </w:rPr>
              <w:t>.</w:t>
            </w:r>
          </w:p>
          <w:p w:rsidR="00A7639C" w:rsidRPr="00376C42" w:rsidRDefault="00A7639C" w:rsidP="00376C42">
            <w:pPr>
              <w:spacing w:before="20" w:after="20"/>
              <w:ind w:left="360"/>
              <w:rPr>
                <w:rFonts w:asciiTheme="minorHAnsi" w:hAnsiTheme="minorHAnsi" w:cstheme="minorHAnsi"/>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7C0EA9" w:rsidRDefault="0031195A" w:rsidP="006A3709">
            <w:pPr>
              <w:spacing w:before="20" w:after="20"/>
              <w:jc w:val="both"/>
              <w:rPr>
                <w:rFonts w:asciiTheme="minorHAnsi" w:hAnsiTheme="minorHAnsi" w:cstheme="minorHAns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395E83" w:rsidRPr="00395E83" w:rsidRDefault="00395E83" w:rsidP="00395E83">
            <w:pPr>
              <w:pStyle w:val="GvdeMetniGirintisi"/>
              <w:numPr>
                <w:ilvl w:val="0"/>
                <w:numId w:val="5"/>
              </w:numPr>
              <w:jc w:val="left"/>
              <w:rPr>
                <w:rFonts w:asciiTheme="minorHAnsi" w:hAnsiTheme="minorHAnsi" w:cstheme="minorHAnsi"/>
                <w:sz w:val="22"/>
                <w:szCs w:val="22"/>
              </w:rPr>
            </w:pPr>
            <w:r w:rsidRPr="00395E83">
              <w:rPr>
                <w:rFonts w:asciiTheme="minorHAnsi" w:hAnsiTheme="minorHAnsi" w:cstheme="minorHAnsi"/>
                <w:sz w:val="22"/>
                <w:szCs w:val="22"/>
              </w:rPr>
              <w:t>UNESCO’nun görevleri nelerdir?</w:t>
            </w:r>
          </w:p>
          <w:p w:rsidR="00395E83" w:rsidRPr="00395E83" w:rsidRDefault="00395E83" w:rsidP="00395E83">
            <w:pPr>
              <w:pStyle w:val="GvdeMetniGirintisi"/>
              <w:numPr>
                <w:ilvl w:val="0"/>
                <w:numId w:val="5"/>
              </w:numPr>
              <w:jc w:val="left"/>
              <w:rPr>
                <w:rFonts w:asciiTheme="minorHAnsi" w:hAnsiTheme="minorHAnsi" w:cstheme="minorHAnsi"/>
                <w:sz w:val="22"/>
                <w:szCs w:val="22"/>
              </w:rPr>
            </w:pPr>
            <w:r w:rsidRPr="00395E83">
              <w:rPr>
                <w:rFonts w:asciiTheme="minorHAnsi" w:hAnsiTheme="minorHAnsi" w:cstheme="minorHAnsi"/>
                <w:sz w:val="22"/>
                <w:szCs w:val="22"/>
              </w:rPr>
              <w:t>Bayramların kültürümüzdeki önemini söyleyiniz.</w:t>
            </w:r>
          </w:p>
          <w:p w:rsidR="00395E83" w:rsidRDefault="00395E83" w:rsidP="00395E83">
            <w:pPr>
              <w:pStyle w:val="GvdeMetniGirintisi"/>
              <w:numPr>
                <w:ilvl w:val="0"/>
                <w:numId w:val="5"/>
              </w:numPr>
              <w:jc w:val="left"/>
              <w:rPr>
                <w:rFonts w:asciiTheme="minorHAnsi" w:hAnsiTheme="minorHAnsi" w:cstheme="minorHAnsi"/>
                <w:sz w:val="22"/>
                <w:szCs w:val="22"/>
              </w:rPr>
            </w:pPr>
            <w:r w:rsidRPr="00395E83">
              <w:rPr>
                <w:rFonts w:asciiTheme="minorHAnsi" w:hAnsiTheme="minorHAnsi" w:cstheme="minorHAnsi"/>
                <w:sz w:val="22"/>
                <w:szCs w:val="22"/>
              </w:rPr>
              <w:t>Kültürümüzü gelecek nesillere aktarmak için neler yapılmalıdır?</w:t>
            </w:r>
          </w:p>
          <w:p w:rsidR="00395E83" w:rsidRPr="00395E83" w:rsidRDefault="00395E83" w:rsidP="00395E83">
            <w:pPr>
              <w:pStyle w:val="GvdeMetniGirintisi"/>
              <w:numPr>
                <w:ilvl w:val="0"/>
                <w:numId w:val="5"/>
              </w:numPr>
              <w:jc w:val="left"/>
              <w:rPr>
                <w:rFonts w:asciiTheme="minorHAnsi" w:hAnsiTheme="minorHAnsi" w:cstheme="minorHAnsi"/>
                <w:sz w:val="22"/>
                <w:szCs w:val="22"/>
              </w:rPr>
            </w:pPr>
            <w:r>
              <w:rPr>
                <w:rFonts w:asciiTheme="minorHAnsi" w:hAnsiTheme="minorHAnsi" w:cstheme="minorHAnsi"/>
                <w:sz w:val="22"/>
                <w:szCs w:val="22"/>
              </w:rPr>
              <w:t>Nevruz’un Türk kültüründeki yeri hakkında neler öğrendiniz?</w:t>
            </w:r>
          </w:p>
          <w:p w:rsidR="00395E83" w:rsidRPr="00395E83" w:rsidRDefault="00395E83" w:rsidP="00395E83">
            <w:pPr>
              <w:pStyle w:val="GvdeMetniGirintisi"/>
              <w:numPr>
                <w:ilvl w:val="0"/>
                <w:numId w:val="5"/>
              </w:numPr>
              <w:jc w:val="left"/>
              <w:rPr>
                <w:rFonts w:asciiTheme="minorHAnsi" w:hAnsiTheme="minorHAnsi" w:cstheme="minorHAnsi"/>
                <w:sz w:val="22"/>
                <w:szCs w:val="22"/>
              </w:rPr>
            </w:pPr>
            <w:r w:rsidRPr="00395E83">
              <w:rPr>
                <w:rFonts w:asciiTheme="minorHAnsi" w:hAnsiTheme="minorHAnsi" w:cstheme="minorHAnsi"/>
                <w:sz w:val="22"/>
                <w:szCs w:val="22"/>
              </w:rPr>
              <w:t>Aşağıdakilerden hangileri öyküye dayalı bir metin değildir?</w:t>
            </w:r>
          </w:p>
          <w:p w:rsidR="00395E83" w:rsidRDefault="00395E83" w:rsidP="00395E83">
            <w:pPr>
              <w:pStyle w:val="GvdeMetniGirintisi"/>
              <w:ind w:left="720" w:firstLine="0"/>
              <w:jc w:val="left"/>
              <w:rPr>
                <w:rFonts w:asciiTheme="minorHAnsi" w:hAnsiTheme="minorHAnsi" w:cstheme="minorHAnsi"/>
                <w:sz w:val="22"/>
                <w:szCs w:val="22"/>
              </w:rPr>
            </w:pPr>
            <w:r w:rsidRPr="00395E83">
              <w:rPr>
                <w:rFonts w:asciiTheme="minorHAnsi" w:hAnsiTheme="minorHAnsi" w:cstheme="minorHAnsi"/>
                <w:sz w:val="22"/>
                <w:szCs w:val="22"/>
              </w:rPr>
              <w:t xml:space="preserve">A) Makale    </w:t>
            </w:r>
          </w:p>
          <w:p w:rsidR="00395E83" w:rsidRDefault="00395E83" w:rsidP="00395E83">
            <w:pPr>
              <w:pStyle w:val="GvdeMetniGirintisi"/>
              <w:ind w:left="720" w:firstLine="0"/>
              <w:jc w:val="left"/>
              <w:rPr>
                <w:rFonts w:asciiTheme="minorHAnsi" w:hAnsiTheme="minorHAnsi" w:cstheme="minorHAnsi"/>
                <w:sz w:val="22"/>
                <w:szCs w:val="22"/>
              </w:rPr>
            </w:pPr>
            <w:r w:rsidRPr="00395E83">
              <w:rPr>
                <w:rFonts w:asciiTheme="minorHAnsi" w:hAnsiTheme="minorHAnsi" w:cstheme="minorHAnsi"/>
                <w:sz w:val="22"/>
                <w:szCs w:val="22"/>
              </w:rPr>
              <w:t xml:space="preserve">B) Öykü     </w:t>
            </w:r>
          </w:p>
          <w:p w:rsidR="00395E83" w:rsidRDefault="00395E83" w:rsidP="00395E83">
            <w:pPr>
              <w:pStyle w:val="GvdeMetniGirintisi"/>
              <w:ind w:left="720" w:firstLine="0"/>
              <w:jc w:val="left"/>
              <w:rPr>
                <w:rFonts w:asciiTheme="minorHAnsi" w:hAnsiTheme="minorHAnsi" w:cstheme="minorHAnsi"/>
                <w:sz w:val="22"/>
                <w:szCs w:val="22"/>
              </w:rPr>
            </w:pPr>
            <w:r w:rsidRPr="00395E83">
              <w:rPr>
                <w:rFonts w:asciiTheme="minorHAnsi" w:hAnsiTheme="minorHAnsi" w:cstheme="minorHAnsi"/>
                <w:sz w:val="22"/>
                <w:szCs w:val="22"/>
              </w:rPr>
              <w:t xml:space="preserve">C) Roman     </w:t>
            </w:r>
          </w:p>
          <w:p w:rsidR="00240E5E" w:rsidRPr="007C0EA9" w:rsidRDefault="00395E83" w:rsidP="00395E83">
            <w:pPr>
              <w:pStyle w:val="GvdeMetniGirintisi"/>
              <w:ind w:left="720" w:firstLine="0"/>
              <w:jc w:val="left"/>
              <w:rPr>
                <w:rFonts w:asciiTheme="minorHAnsi" w:hAnsiTheme="minorHAnsi" w:cstheme="minorHAnsi"/>
                <w:bCs/>
                <w:sz w:val="22"/>
                <w:szCs w:val="22"/>
              </w:rPr>
            </w:pPr>
            <w:r w:rsidRPr="00395E83">
              <w:rPr>
                <w:rFonts w:asciiTheme="minorHAnsi" w:hAnsiTheme="minorHAnsi" w:cstheme="minorHAnsi"/>
                <w:sz w:val="22"/>
                <w:szCs w:val="22"/>
              </w:rPr>
              <w:t>D) Fabl</w:t>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4C22925"/>
    <w:multiLevelType w:val="hybridMultilevel"/>
    <w:tmpl w:val="52EEC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9B5C33"/>
    <w:multiLevelType w:val="multilevel"/>
    <w:tmpl w:val="BBDA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E23E6"/>
    <w:multiLevelType w:val="multilevel"/>
    <w:tmpl w:val="C620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5"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6630AFC"/>
    <w:multiLevelType w:val="hybridMultilevel"/>
    <w:tmpl w:val="19565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DD35D0A"/>
    <w:multiLevelType w:val="multilevel"/>
    <w:tmpl w:val="15F2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EEA20F0"/>
    <w:multiLevelType w:val="multilevel"/>
    <w:tmpl w:val="A872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873D59"/>
    <w:multiLevelType w:val="multilevel"/>
    <w:tmpl w:val="6BFA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46764"/>
    <w:multiLevelType w:val="multilevel"/>
    <w:tmpl w:val="6E7E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154F1A"/>
    <w:multiLevelType w:val="hybridMultilevel"/>
    <w:tmpl w:val="D67E27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DB236B8"/>
    <w:multiLevelType w:val="multilevel"/>
    <w:tmpl w:val="F242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72342B"/>
    <w:multiLevelType w:val="multilevel"/>
    <w:tmpl w:val="37C8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01487B"/>
    <w:multiLevelType w:val="multilevel"/>
    <w:tmpl w:val="BA4C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566616"/>
    <w:multiLevelType w:val="multilevel"/>
    <w:tmpl w:val="654E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4D796E"/>
    <w:multiLevelType w:val="multilevel"/>
    <w:tmpl w:val="69E8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1F467EF"/>
    <w:multiLevelType w:val="multilevel"/>
    <w:tmpl w:val="141C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2"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981402"/>
    <w:multiLevelType w:val="hybridMultilevel"/>
    <w:tmpl w:val="31FE42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5" w15:restartNumberingAfterBreak="0">
    <w:nsid w:val="7999289F"/>
    <w:multiLevelType w:val="multilevel"/>
    <w:tmpl w:val="14FC6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6A597F"/>
    <w:multiLevelType w:val="multilevel"/>
    <w:tmpl w:val="4776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4"/>
  </w:num>
  <w:num w:numId="3">
    <w:abstractNumId w:val="6"/>
  </w:num>
  <w:num w:numId="4">
    <w:abstractNumId w:val="5"/>
  </w:num>
  <w:num w:numId="5">
    <w:abstractNumId w:val="1"/>
  </w:num>
  <w:num w:numId="6">
    <w:abstractNumId w:val="19"/>
  </w:num>
  <w:num w:numId="7">
    <w:abstractNumId w:val="2"/>
  </w:num>
  <w:num w:numId="8">
    <w:abstractNumId w:val="7"/>
  </w:num>
  <w:num w:numId="9">
    <w:abstractNumId w:val="21"/>
  </w:num>
  <w:num w:numId="10">
    <w:abstractNumId w:val="25"/>
  </w:num>
  <w:num w:numId="11">
    <w:abstractNumId w:val="26"/>
  </w:num>
  <w:num w:numId="12">
    <w:abstractNumId w:val="12"/>
  </w:num>
  <w:num w:numId="13">
    <w:abstractNumId w:val="15"/>
  </w:num>
  <w:num w:numId="14">
    <w:abstractNumId w:val="16"/>
  </w:num>
  <w:num w:numId="15">
    <w:abstractNumId w:val="10"/>
  </w:num>
  <w:num w:numId="16">
    <w:abstractNumId w:val="18"/>
  </w:num>
  <w:num w:numId="17">
    <w:abstractNumId w:val="8"/>
  </w:num>
  <w:num w:numId="18">
    <w:abstractNumId w:val="17"/>
  </w:num>
  <w:num w:numId="19">
    <w:abstractNumId w:val="13"/>
  </w:num>
  <w:num w:numId="20">
    <w:abstractNumId w:val="14"/>
  </w:num>
  <w:num w:numId="21">
    <w:abstractNumId w:val="0"/>
    <w:lvlOverride w:ilvl="0">
      <w:startOverride w:val="1"/>
    </w:lvlOverride>
  </w:num>
  <w:num w:numId="22">
    <w:abstractNumId w:val="4"/>
  </w:num>
  <w:num w:numId="23">
    <w:abstractNumId w:val="22"/>
  </w:num>
  <w:num w:numId="24">
    <w:abstractNumId w:val="20"/>
  </w:num>
  <w:num w:numId="25">
    <w:abstractNumId w:val="3"/>
  </w:num>
  <w:num w:numId="26">
    <w:abstractNumId w:val="11"/>
  </w:num>
  <w:num w:numId="27">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4085F"/>
    <w:rsid w:val="00041406"/>
    <w:rsid w:val="000425A2"/>
    <w:rsid w:val="000528D6"/>
    <w:rsid w:val="00054A63"/>
    <w:rsid w:val="00065B2D"/>
    <w:rsid w:val="00073433"/>
    <w:rsid w:val="000826A7"/>
    <w:rsid w:val="000911FB"/>
    <w:rsid w:val="00094237"/>
    <w:rsid w:val="00095704"/>
    <w:rsid w:val="00097F74"/>
    <w:rsid w:val="000A02F2"/>
    <w:rsid w:val="000C1A97"/>
    <w:rsid w:val="000E64BA"/>
    <w:rsid w:val="000E66E0"/>
    <w:rsid w:val="000F3A9F"/>
    <w:rsid w:val="001049BB"/>
    <w:rsid w:val="00113951"/>
    <w:rsid w:val="00131F7F"/>
    <w:rsid w:val="0013406F"/>
    <w:rsid w:val="00181CD9"/>
    <w:rsid w:val="00181DDB"/>
    <w:rsid w:val="001848CF"/>
    <w:rsid w:val="00195FF5"/>
    <w:rsid w:val="00197A99"/>
    <w:rsid w:val="001A789A"/>
    <w:rsid w:val="001B203F"/>
    <w:rsid w:val="001C0F85"/>
    <w:rsid w:val="001C449E"/>
    <w:rsid w:val="001D68B3"/>
    <w:rsid w:val="00222DB9"/>
    <w:rsid w:val="002260A0"/>
    <w:rsid w:val="00230CC8"/>
    <w:rsid w:val="002329E5"/>
    <w:rsid w:val="00234FB2"/>
    <w:rsid w:val="00240E5E"/>
    <w:rsid w:val="00254B05"/>
    <w:rsid w:val="00273D14"/>
    <w:rsid w:val="002938D5"/>
    <w:rsid w:val="002A0985"/>
    <w:rsid w:val="002B31C8"/>
    <w:rsid w:val="002C1E23"/>
    <w:rsid w:val="002C7CA5"/>
    <w:rsid w:val="00306EDA"/>
    <w:rsid w:val="00310B1C"/>
    <w:rsid w:val="0031195A"/>
    <w:rsid w:val="003179F0"/>
    <w:rsid w:val="00322D45"/>
    <w:rsid w:val="00334013"/>
    <w:rsid w:val="00347462"/>
    <w:rsid w:val="00347B35"/>
    <w:rsid w:val="003636FC"/>
    <w:rsid w:val="00366E4F"/>
    <w:rsid w:val="00376C42"/>
    <w:rsid w:val="00377683"/>
    <w:rsid w:val="003776F6"/>
    <w:rsid w:val="003840E0"/>
    <w:rsid w:val="0038540D"/>
    <w:rsid w:val="0038717C"/>
    <w:rsid w:val="00390C42"/>
    <w:rsid w:val="0039388D"/>
    <w:rsid w:val="00395E83"/>
    <w:rsid w:val="003A5528"/>
    <w:rsid w:val="003B0D20"/>
    <w:rsid w:val="003C1830"/>
    <w:rsid w:val="003D403F"/>
    <w:rsid w:val="003D4ABE"/>
    <w:rsid w:val="003F02AB"/>
    <w:rsid w:val="003F0C6D"/>
    <w:rsid w:val="00401FC2"/>
    <w:rsid w:val="00404ADB"/>
    <w:rsid w:val="004167C4"/>
    <w:rsid w:val="00424B43"/>
    <w:rsid w:val="00427F1F"/>
    <w:rsid w:val="00432459"/>
    <w:rsid w:val="0043629F"/>
    <w:rsid w:val="00447912"/>
    <w:rsid w:val="004537B6"/>
    <w:rsid w:val="00464C01"/>
    <w:rsid w:val="004652A5"/>
    <w:rsid w:val="0047301D"/>
    <w:rsid w:val="00480C8D"/>
    <w:rsid w:val="00483F7A"/>
    <w:rsid w:val="00485D42"/>
    <w:rsid w:val="00486A8C"/>
    <w:rsid w:val="00497DA6"/>
    <w:rsid w:val="004A1254"/>
    <w:rsid w:val="004A45FA"/>
    <w:rsid w:val="004C65B9"/>
    <w:rsid w:val="004D73BC"/>
    <w:rsid w:val="004E1FDF"/>
    <w:rsid w:val="004E2F6B"/>
    <w:rsid w:val="004F1CEB"/>
    <w:rsid w:val="004F4C9C"/>
    <w:rsid w:val="00505878"/>
    <w:rsid w:val="00511680"/>
    <w:rsid w:val="005152F4"/>
    <w:rsid w:val="00520657"/>
    <w:rsid w:val="0053681A"/>
    <w:rsid w:val="00536D69"/>
    <w:rsid w:val="005461A0"/>
    <w:rsid w:val="00546708"/>
    <w:rsid w:val="00556FA2"/>
    <w:rsid w:val="00562C7D"/>
    <w:rsid w:val="0056325E"/>
    <w:rsid w:val="00564DBD"/>
    <w:rsid w:val="00567865"/>
    <w:rsid w:val="00572324"/>
    <w:rsid w:val="005750AA"/>
    <w:rsid w:val="005835A5"/>
    <w:rsid w:val="00583C82"/>
    <w:rsid w:val="00596A74"/>
    <w:rsid w:val="00596C59"/>
    <w:rsid w:val="005A2698"/>
    <w:rsid w:val="005A42AB"/>
    <w:rsid w:val="005B3DFA"/>
    <w:rsid w:val="005B6AD9"/>
    <w:rsid w:val="005C09A5"/>
    <w:rsid w:val="005C52D4"/>
    <w:rsid w:val="005C65B9"/>
    <w:rsid w:val="005D0F40"/>
    <w:rsid w:val="005D34D4"/>
    <w:rsid w:val="005D4FEC"/>
    <w:rsid w:val="005E279B"/>
    <w:rsid w:val="005E3141"/>
    <w:rsid w:val="005E649B"/>
    <w:rsid w:val="006220DB"/>
    <w:rsid w:val="00627B28"/>
    <w:rsid w:val="00630ADE"/>
    <w:rsid w:val="00632498"/>
    <w:rsid w:val="006517F0"/>
    <w:rsid w:val="006537A2"/>
    <w:rsid w:val="00660EA7"/>
    <w:rsid w:val="00664B73"/>
    <w:rsid w:val="006731DB"/>
    <w:rsid w:val="006867A6"/>
    <w:rsid w:val="00693BB6"/>
    <w:rsid w:val="006A4A75"/>
    <w:rsid w:val="006A5B8B"/>
    <w:rsid w:val="006A7EB8"/>
    <w:rsid w:val="006C13CF"/>
    <w:rsid w:val="006C2193"/>
    <w:rsid w:val="006C3EDA"/>
    <w:rsid w:val="006E15AC"/>
    <w:rsid w:val="006E35E5"/>
    <w:rsid w:val="006F6FC5"/>
    <w:rsid w:val="00726DB2"/>
    <w:rsid w:val="007563C7"/>
    <w:rsid w:val="00771CE2"/>
    <w:rsid w:val="007721DA"/>
    <w:rsid w:val="007809F3"/>
    <w:rsid w:val="00785D28"/>
    <w:rsid w:val="007860E9"/>
    <w:rsid w:val="00791884"/>
    <w:rsid w:val="00794B0C"/>
    <w:rsid w:val="007A059B"/>
    <w:rsid w:val="007A148D"/>
    <w:rsid w:val="007A4B16"/>
    <w:rsid w:val="007B4350"/>
    <w:rsid w:val="007C0C66"/>
    <w:rsid w:val="007C0EA9"/>
    <w:rsid w:val="007D7815"/>
    <w:rsid w:val="007E6AB3"/>
    <w:rsid w:val="007F7AC9"/>
    <w:rsid w:val="00800B61"/>
    <w:rsid w:val="00803782"/>
    <w:rsid w:val="00815AAB"/>
    <w:rsid w:val="00820284"/>
    <w:rsid w:val="008403C0"/>
    <w:rsid w:val="008424E7"/>
    <w:rsid w:val="00844123"/>
    <w:rsid w:val="008442BC"/>
    <w:rsid w:val="00852C9D"/>
    <w:rsid w:val="0085352D"/>
    <w:rsid w:val="00854908"/>
    <w:rsid w:val="0085526F"/>
    <w:rsid w:val="00861D50"/>
    <w:rsid w:val="00866EB0"/>
    <w:rsid w:val="00887172"/>
    <w:rsid w:val="00890227"/>
    <w:rsid w:val="008948E0"/>
    <w:rsid w:val="008A20A0"/>
    <w:rsid w:val="008C1A4B"/>
    <w:rsid w:val="008C1C3E"/>
    <w:rsid w:val="008D5CC8"/>
    <w:rsid w:val="008E26D8"/>
    <w:rsid w:val="008F7BF6"/>
    <w:rsid w:val="008F7C60"/>
    <w:rsid w:val="0092789A"/>
    <w:rsid w:val="00931BF4"/>
    <w:rsid w:val="00931DF9"/>
    <w:rsid w:val="00933C8E"/>
    <w:rsid w:val="00935997"/>
    <w:rsid w:val="00971F8D"/>
    <w:rsid w:val="00972E5C"/>
    <w:rsid w:val="0097503E"/>
    <w:rsid w:val="0097528B"/>
    <w:rsid w:val="00976D52"/>
    <w:rsid w:val="009837C2"/>
    <w:rsid w:val="00991639"/>
    <w:rsid w:val="009927D9"/>
    <w:rsid w:val="009A5CB9"/>
    <w:rsid w:val="009B600A"/>
    <w:rsid w:val="009C426C"/>
    <w:rsid w:val="009D2A77"/>
    <w:rsid w:val="009D3785"/>
    <w:rsid w:val="009D3B1C"/>
    <w:rsid w:val="009D7FC6"/>
    <w:rsid w:val="009E1D3F"/>
    <w:rsid w:val="00A06A75"/>
    <w:rsid w:val="00A11824"/>
    <w:rsid w:val="00A131D4"/>
    <w:rsid w:val="00A15F14"/>
    <w:rsid w:val="00A266E4"/>
    <w:rsid w:val="00A508D5"/>
    <w:rsid w:val="00A51CAB"/>
    <w:rsid w:val="00A57BFF"/>
    <w:rsid w:val="00A614B6"/>
    <w:rsid w:val="00A6196B"/>
    <w:rsid w:val="00A678F9"/>
    <w:rsid w:val="00A72932"/>
    <w:rsid w:val="00A7639C"/>
    <w:rsid w:val="00A7728A"/>
    <w:rsid w:val="00A8629D"/>
    <w:rsid w:val="00A86B21"/>
    <w:rsid w:val="00A87C9C"/>
    <w:rsid w:val="00A90AEE"/>
    <w:rsid w:val="00AA1790"/>
    <w:rsid w:val="00AB053C"/>
    <w:rsid w:val="00AE5C92"/>
    <w:rsid w:val="00AF1F2D"/>
    <w:rsid w:val="00AF3A62"/>
    <w:rsid w:val="00AF4364"/>
    <w:rsid w:val="00B25BA3"/>
    <w:rsid w:val="00B42B5B"/>
    <w:rsid w:val="00B620BE"/>
    <w:rsid w:val="00B636CD"/>
    <w:rsid w:val="00B64E44"/>
    <w:rsid w:val="00B66496"/>
    <w:rsid w:val="00B702E6"/>
    <w:rsid w:val="00B82BDB"/>
    <w:rsid w:val="00B86270"/>
    <w:rsid w:val="00B96F54"/>
    <w:rsid w:val="00BA2013"/>
    <w:rsid w:val="00BA3D9A"/>
    <w:rsid w:val="00BB34E8"/>
    <w:rsid w:val="00BD5B20"/>
    <w:rsid w:val="00BE4260"/>
    <w:rsid w:val="00BE5595"/>
    <w:rsid w:val="00BE5E9D"/>
    <w:rsid w:val="00BF0C05"/>
    <w:rsid w:val="00BF374E"/>
    <w:rsid w:val="00BF698A"/>
    <w:rsid w:val="00BF6B30"/>
    <w:rsid w:val="00C00D24"/>
    <w:rsid w:val="00C06628"/>
    <w:rsid w:val="00C279BF"/>
    <w:rsid w:val="00C33415"/>
    <w:rsid w:val="00C34463"/>
    <w:rsid w:val="00C34E34"/>
    <w:rsid w:val="00C36B8C"/>
    <w:rsid w:val="00C45057"/>
    <w:rsid w:val="00C50875"/>
    <w:rsid w:val="00C50E48"/>
    <w:rsid w:val="00C64BCE"/>
    <w:rsid w:val="00C8638D"/>
    <w:rsid w:val="00C92522"/>
    <w:rsid w:val="00CA26F6"/>
    <w:rsid w:val="00CA723A"/>
    <w:rsid w:val="00CC02C1"/>
    <w:rsid w:val="00CC758D"/>
    <w:rsid w:val="00CD758B"/>
    <w:rsid w:val="00CD7919"/>
    <w:rsid w:val="00CE33A6"/>
    <w:rsid w:val="00CF26A7"/>
    <w:rsid w:val="00CF297C"/>
    <w:rsid w:val="00CF4406"/>
    <w:rsid w:val="00D13702"/>
    <w:rsid w:val="00D53198"/>
    <w:rsid w:val="00D54DBC"/>
    <w:rsid w:val="00D56804"/>
    <w:rsid w:val="00D65FCC"/>
    <w:rsid w:val="00D70CED"/>
    <w:rsid w:val="00D72E93"/>
    <w:rsid w:val="00D80132"/>
    <w:rsid w:val="00D843AC"/>
    <w:rsid w:val="00D86D8E"/>
    <w:rsid w:val="00D903FB"/>
    <w:rsid w:val="00DA4B65"/>
    <w:rsid w:val="00DC32BD"/>
    <w:rsid w:val="00DD1BDC"/>
    <w:rsid w:val="00DE2962"/>
    <w:rsid w:val="00DE7924"/>
    <w:rsid w:val="00E0012A"/>
    <w:rsid w:val="00E11789"/>
    <w:rsid w:val="00E17696"/>
    <w:rsid w:val="00E34E01"/>
    <w:rsid w:val="00E44C63"/>
    <w:rsid w:val="00E704D7"/>
    <w:rsid w:val="00E72496"/>
    <w:rsid w:val="00E73269"/>
    <w:rsid w:val="00E95A15"/>
    <w:rsid w:val="00EA79E7"/>
    <w:rsid w:val="00EC70B9"/>
    <w:rsid w:val="00ED4A7D"/>
    <w:rsid w:val="00ED50D8"/>
    <w:rsid w:val="00EE12B7"/>
    <w:rsid w:val="00EF0482"/>
    <w:rsid w:val="00EF5FF1"/>
    <w:rsid w:val="00F1036A"/>
    <w:rsid w:val="00F11013"/>
    <w:rsid w:val="00F127EC"/>
    <w:rsid w:val="00F15BF8"/>
    <w:rsid w:val="00F16E32"/>
    <w:rsid w:val="00F2153E"/>
    <w:rsid w:val="00F22143"/>
    <w:rsid w:val="00F53ADA"/>
    <w:rsid w:val="00F574FF"/>
    <w:rsid w:val="00F65A2C"/>
    <w:rsid w:val="00F713F8"/>
    <w:rsid w:val="00F72256"/>
    <w:rsid w:val="00F80E8E"/>
    <w:rsid w:val="00F81C58"/>
    <w:rsid w:val="00F85661"/>
    <w:rsid w:val="00F87035"/>
    <w:rsid w:val="00FA579E"/>
    <w:rsid w:val="00FB10BC"/>
    <w:rsid w:val="00FC53F2"/>
    <w:rsid w:val="00FD5C40"/>
    <w:rsid w:val="00FE4247"/>
    <w:rsid w:val="00FE5F1E"/>
    <w:rsid w:val="00FE7EB9"/>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shapelayout>
  </w:shapeDefaults>
  <w:decimalSymbol w:val=","/>
  <w:listSeparator w:val=";"/>
  <w14:docId w14:val="7CAD08F7"/>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s://www.sabah.com.tr/haberleri/ergenekon_haber_etiketleri"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sabah.com.tr/haberleri/bati-trakya" TargetMode="External"/><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hyperlink" Target="https://www.sabah.com.tr/haberleri/iran"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yadi.sk/d/7F9o3efQftcUAg" TargetMode="External"/><Relationship Id="rId20" Type="http://schemas.openxmlformats.org/officeDocument/2006/relationships/hyperlink" Target="https://www.sabah.com.tr/haberleri/azerbayca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http://www.ayrancikoyu.net/FileUpload/ds45926/File/nevruzbayrami.jpg" TargetMode="External"/><Relationship Id="rId23" Type="http://schemas.openxmlformats.org/officeDocument/2006/relationships/hyperlink" Target="https://www.sosyologer.com/toplumsal-norm-nedir/" TargetMode="External"/><Relationship Id="rId28" Type="http://schemas.openxmlformats.org/officeDocument/2006/relationships/fontTable" Target="fontTable.xml"/><Relationship Id="rId10" Type="http://schemas.openxmlformats.org/officeDocument/2006/relationships/image" Target="http://stephaber.com/wp-content/uploads/2016/03/T%C3%BCrksoy-Nevruz-Co%C5%9Fkusunu-Dev-Etkinlikle-Kutluyor.jpg" TargetMode="External"/><Relationship Id="rId19" Type="http://schemas.openxmlformats.org/officeDocument/2006/relationships/hyperlink" Target="https://www.sabah.com.tr/haberleri/manevi-kultur-mirasi"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https://www.sabah.com.tr/haberleri/arnavutluk" TargetMode="External"/><Relationship Id="rId27"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7ED92-BC80-46B6-8C8E-325E9575D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1854</TotalTime>
  <Pages>8</Pages>
  <Words>2501</Words>
  <Characters>14261</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239</cp:revision>
  <dcterms:created xsi:type="dcterms:W3CDTF">2021-02-21T19:11:00Z</dcterms:created>
  <dcterms:modified xsi:type="dcterms:W3CDTF">2023-10-14T20:04:00Z</dcterms:modified>
</cp:coreProperties>
</file>