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horzAnchor="margin" w:tblpY="300"/>
        <w:tblW w:w="0" w:type="auto"/>
        <w:tblLook w:val="04A0" w:firstRow="1" w:lastRow="0" w:firstColumn="1" w:lastColumn="0" w:noHBand="0" w:noVBand="1"/>
      </w:tblPr>
      <w:tblGrid>
        <w:gridCol w:w="1832"/>
        <w:gridCol w:w="3355"/>
        <w:gridCol w:w="3749"/>
      </w:tblGrid>
      <w:tr w:rsidR="008F3296" w14:paraId="0844BDF7" w14:textId="77777777" w:rsidTr="00332838">
        <w:tc>
          <w:tcPr>
            <w:tcW w:w="1832" w:type="dxa"/>
            <w:tcBorders>
              <w:top w:val="threeDEmboss" w:sz="24" w:space="0" w:color="C00000"/>
              <w:left w:val="threeDEmboss" w:sz="24" w:space="0" w:color="C00000"/>
              <w:bottom w:val="single" w:sz="4" w:space="0" w:color="FF0000"/>
              <w:right w:val="single" w:sz="18" w:space="0" w:color="FFFF00"/>
            </w:tcBorders>
            <w:shd w:val="clear" w:color="auto" w:fill="D9D9D9" w:themeFill="background1" w:themeFillShade="D9"/>
          </w:tcPr>
          <w:p w14:paraId="268269AB" w14:textId="77777777" w:rsidR="008F3296" w:rsidRPr="00164442" w:rsidRDefault="008F3296" w:rsidP="00AE47E7">
            <w:pPr>
              <w:pStyle w:val="ListeParagraf"/>
              <w:numPr>
                <w:ilvl w:val="0"/>
                <w:numId w:val="1"/>
              </w:numPr>
              <w:rPr>
                <w:b/>
                <w:bCs/>
              </w:rPr>
            </w:pPr>
            <w:bookmarkStart w:id="0" w:name="_Hlk114898230"/>
            <w:r w:rsidRPr="0066475B">
              <w:rPr>
                <w:b/>
                <w:bCs/>
                <w:color w:val="4472C4" w:themeColor="accent1"/>
              </w:rPr>
              <w:t>BÖLÜM</w:t>
            </w:r>
          </w:p>
        </w:tc>
        <w:tc>
          <w:tcPr>
            <w:tcW w:w="7104" w:type="dxa"/>
            <w:gridSpan w:val="2"/>
            <w:tcBorders>
              <w:top w:val="threeDEmboss" w:sz="24" w:space="0" w:color="C00000"/>
              <w:left w:val="single" w:sz="18" w:space="0" w:color="FFFF00"/>
              <w:bottom w:val="single" w:sz="4" w:space="0" w:color="FF0000"/>
              <w:right w:val="threeDEmboss" w:sz="24" w:space="0" w:color="C00000"/>
            </w:tcBorders>
            <w:shd w:val="clear" w:color="auto" w:fill="D9D9D9" w:themeFill="background1" w:themeFillShade="D9"/>
          </w:tcPr>
          <w:p w14:paraId="741C99CA" w14:textId="2E21158D" w:rsidR="008F3296" w:rsidRPr="008B2347" w:rsidRDefault="007A4DA2" w:rsidP="007A4DA2">
            <w:pPr>
              <w:jc w:val="center"/>
              <w:rPr>
                <w:b/>
                <w:bCs/>
              </w:rPr>
            </w:pPr>
            <w:r w:rsidRPr="008B2347">
              <w:rPr>
                <w:b/>
                <w:bCs/>
                <w:color w:val="4472C4" w:themeColor="accent1"/>
              </w:rPr>
              <w:t>DERS İLE İLGİLİ BİLGİLER</w:t>
            </w:r>
          </w:p>
        </w:tc>
      </w:tr>
      <w:tr w:rsidR="008F3296" w14:paraId="7E536CF6"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0386FA4" w14:textId="77777777" w:rsidR="008F3296" w:rsidRPr="009A3428" w:rsidRDefault="008F3296" w:rsidP="00AE47E7">
            <w:pPr>
              <w:jc w:val="center"/>
              <w:rPr>
                <w:b/>
                <w:bCs/>
                <w:color w:val="FF0000"/>
              </w:rPr>
            </w:pPr>
            <w:r w:rsidRPr="009A3428">
              <w:rPr>
                <w:b/>
                <w:bCs/>
                <w:color w:val="FF0000"/>
              </w:rPr>
              <w:t>DERS</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201FC849" w14:textId="77777777" w:rsidR="008F3296" w:rsidRPr="00485C5F" w:rsidRDefault="008F3296" w:rsidP="00AE47E7">
            <w:pPr>
              <w:jc w:val="center"/>
              <w:rPr>
                <w:b/>
                <w:bCs/>
              </w:rPr>
            </w:pPr>
            <w:r w:rsidRPr="00485C5F">
              <w:rPr>
                <w:b/>
                <w:bCs/>
              </w:rPr>
              <w:t>TÜRKÇE</w:t>
            </w:r>
          </w:p>
        </w:tc>
      </w:tr>
      <w:tr w:rsidR="008F3296" w14:paraId="2389888B"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61880E67" w14:textId="77777777" w:rsidR="008F3296" w:rsidRPr="009A3428" w:rsidRDefault="008F3296" w:rsidP="00AE47E7">
            <w:pPr>
              <w:jc w:val="center"/>
              <w:rPr>
                <w:b/>
                <w:bCs/>
                <w:color w:val="FF0000"/>
              </w:rPr>
            </w:pPr>
            <w:r w:rsidRPr="009A3428">
              <w:rPr>
                <w:b/>
                <w:bCs/>
                <w:color w:val="FF0000"/>
              </w:rPr>
              <w:t>SINIF</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3B9D7B22" w14:textId="77777777" w:rsidR="008F3296" w:rsidRPr="00653322" w:rsidRDefault="008F3296" w:rsidP="00AE47E7">
            <w:pPr>
              <w:jc w:val="center"/>
              <w:rPr>
                <w:b/>
                <w:bCs/>
              </w:rPr>
            </w:pPr>
            <w:r w:rsidRPr="005F0023">
              <w:rPr>
                <w:b/>
                <w:bCs/>
              </w:rPr>
              <w:t>5-A</w:t>
            </w:r>
          </w:p>
        </w:tc>
      </w:tr>
      <w:tr w:rsidR="008F3296" w14:paraId="781B96D8"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6E47F105" w14:textId="77777777" w:rsidR="008F3296" w:rsidRPr="009A3428" w:rsidRDefault="008F3296" w:rsidP="00AE47E7">
            <w:pPr>
              <w:jc w:val="center"/>
              <w:rPr>
                <w:b/>
                <w:bCs/>
                <w:color w:val="FF0000"/>
              </w:rPr>
            </w:pPr>
            <w:r w:rsidRPr="009A3428">
              <w:rPr>
                <w:b/>
                <w:bCs/>
                <w:color w:val="FF0000"/>
              </w:rPr>
              <w:t>ÜNİTE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8F63351" w14:textId="337BD354" w:rsidR="008F3296" w:rsidRPr="00653322" w:rsidRDefault="00353692" w:rsidP="00AE47E7">
            <w:pPr>
              <w:jc w:val="center"/>
              <w:rPr>
                <w:b/>
                <w:bCs/>
              </w:rPr>
            </w:pPr>
            <w:r w:rsidRPr="00353692">
              <w:rPr>
                <w:b/>
                <w:bCs/>
              </w:rPr>
              <w:t>MİLLÎ MÜCADALE VE ATATÜRK</w:t>
            </w:r>
          </w:p>
        </w:tc>
      </w:tr>
      <w:tr w:rsidR="008F3296" w14:paraId="140B62F5"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5576D64D" w14:textId="77777777" w:rsidR="008F3296" w:rsidRPr="009A3428" w:rsidRDefault="008F3296" w:rsidP="00AE47E7">
            <w:pPr>
              <w:jc w:val="center"/>
              <w:rPr>
                <w:b/>
                <w:bCs/>
                <w:color w:val="FF0000"/>
              </w:rPr>
            </w:pPr>
            <w:r w:rsidRPr="009A3428">
              <w:rPr>
                <w:b/>
                <w:bCs/>
                <w:color w:val="FF0000"/>
              </w:rPr>
              <w:t>KONU</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4B082F4C" w14:textId="06371740" w:rsidR="008F3296" w:rsidRPr="007E06F7" w:rsidRDefault="00177EDB" w:rsidP="00AE47E7">
            <w:pPr>
              <w:jc w:val="center"/>
              <w:rPr>
                <w:b/>
                <w:bCs/>
                <w:color w:val="FF33CC"/>
              </w:rPr>
            </w:pPr>
            <w:r w:rsidRPr="00177EDB">
              <w:rPr>
                <w:b/>
                <w:bCs/>
                <w:color w:val="002060"/>
              </w:rPr>
              <w:t>DERSİMİZ: ATATÜRK</w:t>
            </w:r>
          </w:p>
        </w:tc>
      </w:tr>
      <w:tr w:rsidR="008F3296" w14:paraId="72AA07ED"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13E01D82" w14:textId="77777777" w:rsidR="008F3296" w:rsidRPr="009A3428" w:rsidRDefault="008F3296" w:rsidP="00AE47E7">
            <w:pPr>
              <w:jc w:val="center"/>
              <w:rPr>
                <w:b/>
                <w:bCs/>
                <w:color w:val="FF0000"/>
              </w:rPr>
            </w:pPr>
            <w:r w:rsidRPr="009A3428">
              <w:rPr>
                <w:b/>
                <w:bCs/>
                <w:color w:val="FF0000"/>
              </w:rPr>
              <w:t>SÜRE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17D8C92A" w14:textId="1CEAD814" w:rsidR="008F3296" w:rsidRPr="0079041F" w:rsidRDefault="00E11A8D" w:rsidP="00AE47E7">
            <w:pPr>
              <w:jc w:val="center"/>
              <w:rPr>
                <w:b/>
                <w:bCs/>
              </w:rPr>
            </w:pPr>
            <w:r w:rsidRPr="0079041F">
              <w:rPr>
                <w:b/>
                <w:bCs/>
              </w:rPr>
              <w:t xml:space="preserve">6 </w:t>
            </w:r>
            <w:r w:rsidR="008F3296" w:rsidRPr="0079041F">
              <w:rPr>
                <w:b/>
                <w:bCs/>
              </w:rPr>
              <w:t>Ders saati</w:t>
            </w:r>
          </w:p>
        </w:tc>
      </w:tr>
      <w:tr w:rsidR="008F3296" w14:paraId="03157972"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7FFF0DB9" w14:textId="77777777" w:rsidR="008F3296" w:rsidRPr="009A3428" w:rsidRDefault="008F3296" w:rsidP="00AE47E7">
            <w:pPr>
              <w:jc w:val="center"/>
              <w:rPr>
                <w:b/>
                <w:bCs/>
                <w:color w:val="FF0000"/>
              </w:rPr>
            </w:pPr>
            <w:r w:rsidRPr="009A3428">
              <w:rPr>
                <w:b/>
                <w:bCs/>
                <w:color w:val="FF0000"/>
              </w:rPr>
              <w:t>TARİH</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76BE7182" w14:textId="08E26F2E" w:rsidR="008F3296" w:rsidRPr="0079041F" w:rsidRDefault="00177EDB" w:rsidP="000C3E42">
            <w:pPr>
              <w:jc w:val="center"/>
              <w:rPr>
                <w:b/>
                <w:bCs/>
              </w:rPr>
            </w:pPr>
            <w:r>
              <w:rPr>
                <w:b/>
                <w:bCs/>
              </w:rPr>
              <w:t>09-</w:t>
            </w:r>
            <w:r w:rsidR="00FB07C8">
              <w:rPr>
                <w:b/>
                <w:bCs/>
              </w:rPr>
              <w:t>13</w:t>
            </w:r>
            <w:r w:rsidR="0041464D">
              <w:rPr>
                <w:b/>
                <w:bCs/>
              </w:rPr>
              <w:t>.10.20</w:t>
            </w:r>
            <w:r w:rsidR="00CB7B71">
              <w:rPr>
                <w:b/>
                <w:bCs/>
              </w:rPr>
              <w:t>23</w:t>
            </w:r>
          </w:p>
        </w:tc>
      </w:tr>
      <w:tr w:rsidR="008F3296" w14:paraId="2D80AE17"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69E0CF92" w14:textId="77777777" w:rsidR="008F3296" w:rsidRPr="00A354FA" w:rsidRDefault="008F3296" w:rsidP="00AE47E7">
            <w:pPr>
              <w:pStyle w:val="ListeParagraf"/>
              <w:numPr>
                <w:ilvl w:val="0"/>
                <w:numId w:val="1"/>
              </w:numPr>
              <w:rPr>
                <w:b/>
                <w:bCs/>
              </w:rPr>
            </w:pPr>
            <w:r w:rsidRPr="0066475B">
              <w:rPr>
                <w:b/>
                <w:bCs/>
                <w:color w:val="4472C4" w:themeColor="accent1"/>
              </w:rPr>
              <w:t>BÖLÜM</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708806FB" w14:textId="1A6EA718" w:rsidR="008F3296" w:rsidRPr="000A0F01" w:rsidRDefault="007A4DA2" w:rsidP="007A4DA2">
            <w:pPr>
              <w:jc w:val="center"/>
              <w:rPr>
                <w:b/>
                <w:bCs/>
              </w:rPr>
            </w:pPr>
            <w:r w:rsidRPr="000A0F01">
              <w:rPr>
                <w:b/>
                <w:bCs/>
                <w:color w:val="4472C4" w:themeColor="accent1"/>
              </w:rPr>
              <w:t>KAZANIMLAR</w:t>
            </w:r>
          </w:p>
        </w:tc>
      </w:tr>
      <w:tr w:rsidR="00E557E5" w14:paraId="6FE0BE0A"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3CA37934" w14:textId="77777777" w:rsidR="00E557E5" w:rsidRPr="00D3763D" w:rsidRDefault="00E557E5" w:rsidP="00E557E5">
            <w:pPr>
              <w:jc w:val="center"/>
              <w:rPr>
                <w:b/>
                <w:bCs/>
                <w:color w:val="FFFFFF" w:themeColor="background1"/>
              </w:rPr>
            </w:pPr>
            <w:r w:rsidRPr="009A3428">
              <w:rPr>
                <w:b/>
                <w:bCs/>
                <w:color w:val="FF0000"/>
              </w:rPr>
              <w:t>KAZANIMLAR</w:t>
            </w:r>
          </w:p>
        </w:tc>
        <w:tc>
          <w:tcPr>
            <w:tcW w:w="7104" w:type="dxa"/>
            <w:gridSpan w:val="2"/>
            <w:tcBorders>
              <w:top w:val="none" w:sz="6" w:space="0" w:color="auto"/>
              <w:bottom w:val="none" w:sz="6" w:space="0" w:color="auto"/>
              <w:right w:val="threeDEmboss" w:sz="24" w:space="0" w:color="C00000"/>
            </w:tcBorders>
          </w:tcPr>
          <w:p w14:paraId="4A5C8480" w14:textId="77777777" w:rsidR="00893848" w:rsidRPr="00A150A8" w:rsidRDefault="00FB07C8" w:rsidP="00893848">
            <w:pPr>
              <w:pStyle w:val="Default"/>
              <w:rPr>
                <w:rFonts w:ascii="Calibri" w:hAnsi="Calibri" w:cs="Calibri"/>
                <w:sz w:val="18"/>
                <w:szCs w:val="18"/>
              </w:rPr>
            </w:pPr>
            <w:r w:rsidRPr="0045489D">
              <w:rPr>
                <w:rFonts w:ascii="Calibri" w:hAnsi="Calibri" w:cs="Calibri"/>
                <w:sz w:val="20"/>
                <w:szCs w:val="20"/>
              </w:rPr>
              <w:t xml:space="preserve"> </w:t>
            </w:r>
            <w:r w:rsidR="00893848" w:rsidRPr="00A150A8">
              <w:rPr>
                <w:rFonts w:ascii="Calibri" w:hAnsi="Calibri" w:cs="Calibri"/>
                <w:sz w:val="18"/>
                <w:szCs w:val="18"/>
              </w:rPr>
              <w:t>T.5.3.1. Noktalama işaretlerine dikkat ederek sesli ve sessiz okur.</w:t>
            </w:r>
          </w:p>
          <w:p w14:paraId="5A53F9A4" w14:textId="77777777" w:rsidR="00893848" w:rsidRPr="00A150A8" w:rsidRDefault="00893848" w:rsidP="00893848">
            <w:pPr>
              <w:pStyle w:val="Default"/>
              <w:rPr>
                <w:rFonts w:ascii="Calibri" w:hAnsi="Calibri" w:cs="Calibri"/>
                <w:sz w:val="18"/>
                <w:szCs w:val="18"/>
              </w:rPr>
            </w:pPr>
            <w:r w:rsidRPr="00A150A8">
              <w:rPr>
                <w:rFonts w:ascii="Calibri" w:hAnsi="Calibri" w:cs="Calibri"/>
                <w:sz w:val="18"/>
                <w:szCs w:val="18"/>
              </w:rPr>
              <w:t>T.5.3.4. Okuma stratejilerini kullanır.</w:t>
            </w:r>
          </w:p>
          <w:p w14:paraId="3914041F" w14:textId="1CCB185A" w:rsidR="00893848" w:rsidRPr="00A150A8" w:rsidRDefault="00893848" w:rsidP="00893848">
            <w:pPr>
              <w:pStyle w:val="Default"/>
              <w:rPr>
                <w:rFonts w:ascii="Calibri" w:hAnsi="Calibri" w:cs="Calibri"/>
                <w:sz w:val="18"/>
                <w:szCs w:val="18"/>
              </w:rPr>
            </w:pPr>
            <w:r w:rsidRPr="00A150A8">
              <w:rPr>
                <w:rFonts w:ascii="Calibri" w:hAnsi="Calibri" w:cs="Calibri"/>
                <w:sz w:val="18"/>
                <w:szCs w:val="18"/>
              </w:rPr>
              <w:t>T.5.3.5. Bağlamdan yararlanarak bilmediği kelime ve kelime gruplarının anlamını tahmin eder.</w:t>
            </w:r>
          </w:p>
          <w:p w14:paraId="4FEEDA00" w14:textId="77777777" w:rsidR="00893848" w:rsidRPr="00A150A8" w:rsidRDefault="00893848" w:rsidP="00893848">
            <w:pPr>
              <w:pStyle w:val="Default"/>
              <w:rPr>
                <w:rFonts w:ascii="Calibri" w:hAnsi="Calibri" w:cs="Calibri"/>
                <w:sz w:val="18"/>
                <w:szCs w:val="18"/>
              </w:rPr>
            </w:pPr>
            <w:r w:rsidRPr="00A150A8">
              <w:rPr>
                <w:rFonts w:ascii="Calibri" w:hAnsi="Calibri" w:cs="Calibri"/>
                <w:sz w:val="18"/>
                <w:szCs w:val="18"/>
              </w:rPr>
              <w:t>T.5.3.13. Okuduklarını özetler.</w:t>
            </w:r>
          </w:p>
          <w:p w14:paraId="192E0972" w14:textId="77777777" w:rsidR="00893848" w:rsidRPr="00A150A8" w:rsidRDefault="00893848" w:rsidP="00893848">
            <w:pPr>
              <w:pStyle w:val="Default"/>
              <w:rPr>
                <w:rFonts w:ascii="Calibri" w:hAnsi="Calibri" w:cs="Calibri"/>
                <w:sz w:val="18"/>
                <w:szCs w:val="18"/>
              </w:rPr>
            </w:pPr>
            <w:r w:rsidRPr="00A150A8">
              <w:rPr>
                <w:rFonts w:ascii="Calibri" w:hAnsi="Calibri" w:cs="Calibri"/>
                <w:sz w:val="18"/>
                <w:szCs w:val="18"/>
              </w:rPr>
              <w:t>T.5.3.14. Metnin ana fikrini/ana duygusunu belirler.</w:t>
            </w:r>
          </w:p>
          <w:p w14:paraId="162D0CEB" w14:textId="77777777" w:rsidR="00893848" w:rsidRPr="00A150A8" w:rsidRDefault="00893848" w:rsidP="00893848">
            <w:pPr>
              <w:pStyle w:val="Default"/>
              <w:rPr>
                <w:rFonts w:ascii="Calibri" w:hAnsi="Calibri" w:cs="Calibri"/>
                <w:sz w:val="18"/>
                <w:szCs w:val="18"/>
              </w:rPr>
            </w:pPr>
            <w:r w:rsidRPr="00A150A8">
              <w:rPr>
                <w:rFonts w:ascii="Calibri" w:hAnsi="Calibri" w:cs="Calibri"/>
                <w:sz w:val="18"/>
                <w:szCs w:val="18"/>
              </w:rPr>
              <w:t>T.5.3.19. Metinle ilgili sorulara cevap verir.</w:t>
            </w:r>
          </w:p>
          <w:p w14:paraId="5955572E" w14:textId="77777777" w:rsidR="00893848" w:rsidRPr="00A150A8" w:rsidRDefault="00893848" w:rsidP="00893848">
            <w:pPr>
              <w:pStyle w:val="Default"/>
              <w:rPr>
                <w:rFonts w:ascii="Calibri" w:hAnsi="Calibri" w:cs="Calibri"/>
                <w:sz w:val="18"/>
                <w:szCs w:val="18"/>
              </w:rPr>
            </w:pPr>
            <w:r w:rsidRPr="00A150A8">
              <w:rPr>
                <w:rFonts w:ascii="Calibri" w:hAnsi="Calibri" w:cs="Calibri"/>
                <w:sz w:val="18"/>
                <w:szCs w:val="18"/>
              </w:rPr>
              <w:t>T.5.3.20. Metnin konusunu belirler.</w:t>
            </w:r>
          </w:p>
          <w:p w14:paraId="39FE6850" w14:textId="77777777" w:rsidR="00893848" w:rsidRPr="00A150A8" w:rsidRDefault="00893848" w:rsidP="00893848">
            <w:pPr>
              <w:pStyle w:val="Default"/>
              <w:rPr>
                <w:rFonts w:ascii="Calibri" w:hAnsi="Calibri" w:cs="Calibri"/>
                <w:sz w:val="18"/>
                <w:szCs w:val="18"/>
              </w:rPr>
            </w:pPr>
            <w:r w:rsidRPr="00A150A8">
              <w:rPr>
                <w:rFonts w:ascii="Calibri" w:hAnsi="Calibri" w:cs="Calibri"/>
                <w:sz w:val="18"/>
                <w:szCs w:val="18"/>
              </w:rPr>
              <w:t>T.5.3.28. Bilgi kaynaklarını etkili şekilde kullanır.</w:t>
            </w:r>
          </w:p>
          <w:p w14:paraId="5C1BD835" w14:textId="77777777" w:rsidR="0037068F" w:rsidRPr="00A150A8" w:rsidRDefault="00893848" w:rsidP="00893848">
            <w:pPr>
              <w:pStyle w:val="Default"/>
              <w:rPr>
                <w:rFonts w:ascii="Calibri" w:hAnsi="Calibri" w:cs="Calibri"/>
                <w:sz w:val="18"/>
                <w:szCs w:val="18"/>
              </w:rPr>
            </w:pPr>
            <w:r w:rsidRPr="00A150A8">
              <w:rPr>
                <w:rFonts w:ascii="Calibri" w:hAnsi="Calibri" w:cs="Calibri"/>
                <w:sz w:val="18"/>
                <w:szCs w:val="18"/>
              </w:rPr>
              <w:t>T.5.3.29. Bilgi kaynaklarının güvenilirliğini sorgular</w:t>
            </w:r>
          </w:p>
          <w:p w14:paraId="38691431" w14:textId="77777777" w:rsidR="00A150A8" w:rsidRPr="00A150A8" w:rsidRDefault="00A150A8" w:rsidP="00A150A8">
            <w:pPr>
              <w:pStyle w:val="Default"/>
              <w:rPr>
                <w:rFonts w:ascii="Calibri" w:hAnsi="Calibri" w:cs="Calibri"/>
                <w:b/>
                <w:bCs/>
                <w:color w:val="FF0000"/>
                <w:sz w:val="18"/>
                <w:szCs w:val="18"/>
              </w:rPr>
            </w:pPr>
            <w:r w:rsidRPr="00A150A8">
              <w:rPr>
                <w:rFonts w:ascii="Calibri" w:hAnsi="Calibri" w:cs="Calibri"/>
                <w:b/>
                <w:bCs/>
                <w:color w:val="FF0000"/>
                <w:sz w:val="18"/>
                <w:szCs w:val="18"/>
              </w:rPr>
              <w:t>ATATÜRKÇÜLÜK:</w:t>
            </w:r>
          </w:p>
          <w:p w14:paraId="32386ADA" w14:textId="77777777" w:rsidR="00A150A8" w:rsidRPr="00A150A8" w:rsidRDefault="00A150A8" w:rsidP="00A150A8">
            <w:pPr>
              <w:pStyle w:val="Default"/>
              <w:rPr>
                <w:rFonts w:ascii="Calibri" w:hAnsi="Calibri" w:cs="Calibri"/>
                <w:sz w:val="18"/>
                <w:szCs w:val="18"/>
              </w:rPr>
            </w:pPr>
            <w:r w:rsidRPr="00A150A8">
              <w:rPr>
                <w:rFonts w:ascii="Calibri" w:hAnsi="Calibri" w:cs="Calibri"/>
                <w:sz w:val="18"/>
                <w:szCs w:val="18"/>
              </w:rPr>
              <w:t>12. Atatürk’ün askerlik görevine ilgi duyar.</w:t>
            </w:r>
          </w:p>
          <w:p w14:paraId="6C901E21" w14:textId="3967F8E0" w:rsidR="00A150A8" w:rsidRPr="0045489D" w:rsidRDefault="00A150A8" w:rsidP="00A150A8">
            <w:pPr>
              <w:pStyle w:val="Default"/>
              <w:rPr>
                <w:rFonts w:ascii="Calibri" w:hAnsi="Calibri" w:cs="Calibri"/>
                <w:sz w:val="18"/>
                <w:szCs w:val="18"/>
              </w:rPr>
            </w:pPr>
            <w:r w:rsidRPr="00A150A8">
              <w:rPr>
                <w:rFonts w:ascii="Calibri" w:hAnsi="Calibri" w:cs="Calibri"/>
                <w:sz w:val="18"/>
                <w:szCs w:val="18"/>
              </w:rPr>
              <w:t>7. Türk kadınının toplumdaki yerini fark eder.</w:t>
            </w:r>
          </w:p>
        </w:tc>
      </w:tr>
      <w:tr w:rsidR="00E557E5" w14:paraId="1019F439"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1BE76EC2" w14:textId="77777777" w:rsidR="00E557E5" w:rsidRPr="009A3428" w:rsidRDefault="00E557E5" w:rsidP="00E557E5">
            <w:pPr>
              <w:jc w:val="center"/>
              <w:rPr>
                <w:b/>
                <w:bCs/>
                <w:color w:val="FF0000"/>
              </w:rPr>
            </w:pPr>
            <w:r w:rsidRPr="009A3428">
              <w:rPr>
                <w:b/>
                <w:bCs/>
                <w:color w:val="FF0000"/>
              </w:rPr>
              <w:t>YÖNTEM VE TEKNİKLER</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vAlign w:val="center"/>
          </w:tcPr>
          <w:p w14:paraId="1E927F34" w14:textId="77777777" w:rsidR="002F0258" w:rsidRDefault="00290CDA" w:rsidP="00E557E5">
            <w:pPr>
              <w:jc w:val="center"/>
              <w:rPr>
                <w:b/>
                <w:bCs/>
                <w:sz w:val="20"/>
                <w:szCs w:val="20"/>
              </w:rPr>
            </w:pPr>
            <w:r w:rsidRPr="00290CDA">
              <w:rPr>
                <w:b/>
                <w:bCs/>
                <w:sz w:val="20"/>
                <w:szCs w:val="20"/>
              </w:rPr>
              <w:t xml:space="preserve">Anlatma, soru-cevap, problem çözme, gösterip yaptırma, tartışma, gösteri, </w:t>
            </w:r>
          </w:p>
          <w:p w14:paraId="08611973" w14:textId="2AF1F00A" w:rsidR="00E557E5" w:rsidRPr="006274B5" w:rsidRDefault="00290CDA" w:rsidP="00E557E5">
            <w:pPr>
              <w:jc w:val="center"/>
              <w:rPr>
                <w:b/>
                <w:bCs/>
                <w:sz w:val="20"/>
                <w:szCs w:val="20"/>
              </w:rPr>
            </w:pPr>
            <w:r w:rsidRPr="00290CDA">
              <w:rPr>
                <w:b/>
                <w:bCs/>
                <w:sz w:val="20"/>
                <w:szCs w:val="20"/>
              </w:rPr>
              <w:t>rol yapma, drama,</w:t>
            </w:r>
          </w:p>
        </w:tc>
      </w:tr>
      <w:tr w:rsidR="00E557E5" w14:paraId="45CA0D7A"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vAlign w:val="center"/>
          </w:tcPr>
          <w:p w14:paraId="4EBADEF6" w14:textId="77777777" w:rsidR="00E557E5" w:rsidRPr="009A3428" w:rsidRDefault="00E557E5" w:rsidP="00E557E5">
            <w:pPr>
              <w:jc w:val="center"/>
              <w:rPr>
                <w:b/>
                <w:bCs/>
                <w:color w:val="FF0000"/>
              </w:rPr>
            </w:pPr>
            <w:r w:rsidRPr="009A3428">
              <w:rPr>
                <w:b/>
                <w:bCs/>
                <w:color w:val="FF0000"/>
              </w:rPr>
              <w:t>ARAÇ GEREÇ</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D9D9D9" w:themeFill="background1" w:themeFillShade="D9"/>
          </w:tcPr>
          <w:p w14:paraId="72085C4E" w14:textId="3D4414C7" w:rsidR="00E557E5" w:rsidRPr="00672EE8" w:rsidRDefault="00E557E5" w:rsidP="00E557E5">
            <w:pPr>
              <w:pStyle w:val="Default"/>
              <w:jc w:val="center"/>
              <w:rPr>
                <w:rFonts w:asciiTheme="minorHAnsi" w:hAnsiTheme="minorHAnsi" w:cstheme="minorHAnsi"/>
                <w:b/>
                <w:bCs/>
                <w:sz w:val="22"/>
                <w:szCs w:val="22"/>
              </w:rPr>
            </w:pPr>
            <w:r w:rsidRPr="003E7133">
              <w:rPr>
                <w:rFonts w:asciiTheme="minorHAnsi" w:hAnsiTheme="minorHAnsi" w:cstheme="minorHAnsi"/>
                <w:b/>
                <w:bCs/>
                <w:sz w:val="22"/>
                <w:szCs w:val="22"/>
              </w:rPr>
              <w:t>Ders Kitabı, EBA, Türkçe sözlük, atasözleri ve deyimler sözlüğü, gazete kupürleri, dergiler vb.</w:t>
            </w:r>
            <w:r>
              <w:rPr>
                <w:rFonts w:asciiTheme="minorHAnsi" w:hAnsiTheme="minorHAnsi" w:cstheme="minorHAnsi"/>
                <w:b/>
                <w:bCs/>
                <w:sz w:val="22"/>
                <w:szCs w:val="22"/>
              </w:rPr>
              <w:t xml:space="preserve"> </w:t>
            </w:r>
            <w:r w:rsidRPr="003E7133">
              <w:rPr>
                <w:rFonts w:asciiTheme="minorHAnsi" w:hAnsiTheme="minorHAnsi" w:cstheme="minorHAnsi"/>
                <w:b/>
                <w:bCs/>
                <w:sz w:val="22"/>
                <w:szCs w:val="22"/>
              </w:rPr>
              <w:t>Akıllı tahta</w:t>
            </w:r>
          </w:p>
        </w:tc>
      </w:tr>
      <w:tr w:rsidR="00E557E5" w14:paraId="04666858"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7373E5F2" w14:textId="77777777" w:rsidR="00E557E5" w:rsidRPr="009A3428" w:rsidRDefault="00E557E5" w:rsidP="00E557E5">
            <w:pPr>
              <w:jc w:val="center"/>
              <w:rPr>
                <w:b/>
                <w:bCs/>
                <w:color w:val="FF0000"/>
              </w:rPr>
            </w:pPr>
            <w:r w:rsidRPr="009A3428">
              <w:rPr>
                <w:b/>
                <w:bCs/>
                <w:color w:val="FF0000"/>
              </w:rPr>
              <w:t>Öğrenme öğretme</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CCB7578" w14:textId="38075821" w:rsidR="00E557E5" w:rsidRPr="001C49B5" w:rsidRDefault="0045489D" w:rsidP="00592E78">
            <w:pPr>
              <w:autoSpaceDE w:val="0"/>
              <w:autoSpaceDN w:val="0"/>
              <w:adjustRightInd w:val="0"/>
              <w:rPr>
                <w:rFonts w:ascii="NewCenturySchlbk-Roman" w:hAnsi="NewCenturySchlbk-Roman" w:cs="NewCenturySchlbk-Roman"/>
                <w:color w:val="1D1D1B"/>
              </w:rPr>
            </w:pPr>
            <w:r>
              <w:rPr>
                <w:rFonts w:ascii="NewCenturySchlbk-Roman" w:hAnsi="NewCenturySchlbk-Roman" w:cs="NewCenturySchlbk-Roman"/>
                <w:color w:val="1D1D1B"/>
              </w:rPr>
              <w:t xml:space="preserve"> </w:t>
            </w:r>
            <w:r w:rsidR="009E45DF">
              <w:rPr>
                <w:rFonts w:ascii="NewCenturySchlbk-Roman" w:hAnsi="NewCenturySchlbk-Roman" w:cs="NewCenturySchlbk-Roman"/>
                <w:color w:val="1D1D1B"/>
              </w:rPr>
              <w:t xml:space="preserve"> </w:t>
            </w:r>
            <w:r w:rsidR="000423F5" w:rsidRPr="000423F5">
              <w:rPr>
                <w:rFonts w:ascii="NewCenturySchlbk-Roman" w:hAnsi="NewCenturySchlbk-Roman" w:cs="NewCenturySchlbk-Roman"/>
                <w:color w:val="1D1D1B"/>
              </w:rPr>
              <w:t>Atatürk’ü diğer liderlerden ayıran özellikler nelerdir</w:t>
            </w:r>
            <w:r w:rsidR="00252A34">
              <w:rPr>
                <w:rFonts w:ascii="NewCenturySchlbk-Roman" w:hAnsi="NewCenturySchlbk-Roman" w:cs="NewCenturySchlbk-Roman"/>
                <w:color w:val="1D1D1B"/>
              </w:rPr>
              <w:t xml:space="preserve">, diye sorularak derse başlanacak. Metin noktalama işaretlerine dikkat edilerek sesli olarak okutulacak. </w:t>
            </w:r>
            <w:r w:rsidR="00E82A3B">
              <w:rPr>
                <w:rFonts w:ascii="NewCenturySchlbk-Roman" w:hAnsi="NewCenturySchlbk-Roman" w:cs="NewCenturySchlbk-Roman"/>
                <w:color w:val="1D1D1B"/>
              </w:rPr>
              <w:t xml:space="preserve">Okunan metin kısaca özetlenecek. </w:t>
            </w:r>
            <w:r w:rsidR="000A5A1A" w:rsidRPr="00A324BD">
              <w:rPr>
                <w:rFonts w:ascii="NewCenturySchlbk-Roman" w:hAnsi="NewCenturySchlbk-Roman" w:cs="NewCenturySchlbk-Roman"/>
                <w:b/>
                <w:bCs/>
                <w:color w:val="1D1D1B"/>
              </w:rPr>
              <w:t>1. Etkinlik</w:t>
            </w:r>
            <w:r w:rsidR="000A5A1A">
              <w:rPr>
                <w:rFonts w:ascii="NewCenturySchlbk-Roman" w:hAnsi="NewCenturySchlbk-Roman" w:cs="NewCenturySchlbk-Roman"/>
                <w:color w:val="1D1D1B"/>
              </w:rPr>
              <w:t xml:space="preserve"> </w:t>
            </w:r>
            <w:r w:rsidR="007B2B63">
              <w:rPr>
                <w:rFonts w:ascii="NewCenturySchlbk-Roman" w:hAnsi="NewCenturySchlbk-Roman" w:cs="NewCenturySchlbk-Roman"/>
                <w:color w:val="1D1D1B"/>
              </w:rPr>
              <w:t xml:space="preserve">öğrencilerin okumaları verilen ölçütlere göre değerlendirilecek. </w:t>
            </w:r>
            <w:r w:rsidR="007B2B63" w:rsidRPr="00080CF6">
              <w:rPr>
                <w:rFonts w:ascii="NewCenturySchlbk-Roman" w:hAnsi="NewCenturySchlbk-Roman" w:cs="NewCenturySchlbk-Roman"/>
                <w:b/>
                <w:bCs/>
                <w:color w:val="1D1D1B"/>
              </w:rPr>
              <w:t>2. Etkinlik</w:t>
            </w:r>
            <w:r w:rsidR="007B2B63">
              <w:rPr>
                <w:rFonts w:ascii="NewCenturySchlbk-Roman" w:hAnsi="NewCenturySchlbk-Roman" w:cs="NewCenturySchlbk-Roman"/>
                <w:color w:val="1D1D1B"/>
              </w:rPr>
              <w:t xml:space="preserve"> </w:t>
            </w:r>
            <w:r w:rsidR="00970DAC">
              <w:rPr>
                <w:rFonts w:ascii="NewCenturySchlbk-Roman" w:hAnsi="NewCenturySchlbk-Roman" w:cs="NewCenturySchlbk-Roman"/>
                <w:color w:val="1D1D1B"/>
              </w:rPr>
              <w:t xml:space="preserve">öğrencilerle birlikte </w:t>
            </w:r>
            <w:r w:rsidR="001224C2">
              <w:rPr>
                <w:rFonts w:ascii="NewCenturySchlbk-Roman" w:hAnsi="NewCenturySchlbk-Roman" w:cs="NewCenturySchlbk-Roman"/>
                <w:color w:val="1D1D1B"/>
              </w:rPr>
              <w:t xml:space="preserve">O KELİMEYİ SÖYLEME oyunu oynanacak. </w:t>
            </w:r>
            <w:r w:rsidR="001224C2" w:rsidRPr="002970FE">
              <w:rPr>
                <w:rFonts w:ascii="NewCenturySchlbk-Roman" w:hAnsi="NewCenturySchlbk-Roman" w:cs="NewCenturySchlbk-Roman"/>
                <w:b/>
                <w:bCs/>
                <w:color w:val="1D1D1B"/>
              </w:rPr>
              <w:t xml:space="preserve">3. </w:t>
            </w:r>
            <w:r w:rsidR="005C6360" w:rsidRPr="002970FE">
              <w:rPr>
                <w:rFonts w:ascii="NewCenturySchlbk-Roman" w:hAnsi="NewCenturySchlbk-Roman" w:cs="NewCenturySchlbk-Roman"/>
                <w:b/>
                <w:bCs/>
                <w:color w:val="1D1D1B"/>
              </w:rPr>
              <w:t>E</w:t>
            </w:r>
            <w:r w:rsidR="001224C2" w:rsidRPr="002970FE">
              <w:rPr>
                <w:rFonts w:ascii="NewCenturySchlbk-Roman" w:hAnsi="NewCenturySchlbk-Roman" w:cs="NewCenturySchlbk-Roman"/>
                <w:b/>
                <w:bCs/>
                <w:color w:val="1D1D1B"/>
              </w:rPr>
              <w:t>tkinlik</w:t>
            </w:r>
            <w:r w:rsidR="005C6360">
              <w:rPr>
                <w:rFonts w:ascii="NewCenturySchlbk-Roman" w:hAnsi="NewCenturySchlbk-Roman" w:cs="NewCenturySchlbk-Roman"/>
                <w:b/>
                <w:bCs/>
                <w:color w:val="1D1D1B"/>
              </w:rPr>
              <w:t xml:space="preserve"> </w:t>
            </w:r>
            <w:r w:rsidR="005C6360" w:rsidRPr="005C6360">
              <w:rPr>
                <w:rFonts w:ascii="NewCenturySchlbk-Roman" w:hAnsi="NewCenturySchlbk-Roman" w:cs="NewCenturySchlbk-Roman"/>
                <w:color w:val="1D1D1B"/>
              </w:rPr>
              <w:t>metnin konusu ve ana fikri belirtilecek</w:t>
            </w:r>
            <w:r w:rsidR="005C6360">
              <w:rPr>
                <w:rFonts w:ascii="NewCenturySchlbk-Roman" w:hAnsi="NewCenturySchlbk-Roman" w:cs="NewCenturySchlbk-Roman"/>
                <w:b/>
                <w:bCs/>
                <w:color w:val="1D1D1B"/>
              </w:rPr>
              <w:t xml:space="preserve">. 4. Etkinlik </w:t>
            </w:r>
            <w:r w:rsidR="002F69A7" w:rsidRPr="006E7E02">
              <w:rPr>
                <w:rFonts w:ascii="NewCenturySchlbk-Roman" w:hAnsi="NewCenturySchlbk-Roman" w:cs="NewCenturySchlbk-Roman"/>
                <w:color w:val="1D1D1B"/>
              </w:rPr>
              <w:t xml:space="preserve">metin özetlenecek ve yazılan özette noktalama </w:t>
            </w:r>
            <w:r w:rsidR="006E7E02" w:rsidRPr="006E7E02">
              <w:rPr>
                <w:rFonts w:ascii="NewCenturySchlbk-Roman" w:hAnsi="NewCenturySchlbk-Roman" w:cs="NewCenturySchlbk-Roman"/>
                <w:color w:val="1D1D1B"/>
              </w:rPr>
              <w:t>hatası olup olmadığı kontrol edilecek</w:t>
            </w:r>
            <w:r w:rsidR="006E7E02">
              <w:rPr>
                <w:rFonts w:ascii="NewCenturySchlbk-Roman" w:hAnsi="NewCenturySchlbk-Roman" w:cs="NewCenturySchlbk-Roman"/>
                <w:b/>
                <w:bCs/>
                <w:color w:val="1D1D1B"/>
              </w:rPr>
              <w:t xml:space="preserve">. 5. Etkinlik </w:t>
            </w:r>
            <w:r w:rsidR="00CB63A1" w:rsidRPr="0091765E">
              <w:rPr>
                <w:rFonts w:ascii="NewCenturySchlbk-Roman" w:hAnsi="NewCenturySchlbk-Roman" w:cs="NewCenturySchlbk-Roman"/>
                <w:color w:val="1D1D1B"/>
              </w:rPr>
              <w:t>metni kavrama soruları cevaplanacak</w:t>
            </w:r>
            <w:r w:rsidR="00CB63A1">
              <w:rPr>
                <w:rFonts w:ascii="NewCenturySchlbk-Roman" w:hAnsi="NewCenturySchlbk-Roman" w:cs="NewCenturySchlbk-Roman"/>
                <w:b/>
                <w:bCs/>
                <w:color w:val="1D1D1B"/>
              </w:rPr>
              <w:t xml:space="preserve">. 6. Etkinlik </w:t>
            </w:r>
            <w:r w:rsidR="00C82F2F" w:rsidRPr="001C49B5">
              <w:rPr>
                <w:rFonts w:ascii="NewCenturySchlbk-Roman" w:hAnsi="NewCenturySchlbk-Roman" w:cs="NewCenturySchlbk-Roman"/>
                <w:color w:val="1D1D1B"/>
              </w:rPr>
              <w:t>üç nokta işaretinin kullanım yerlerine örnekler verilecek.</w:t>
            </w:r>
            <w:r w:rsidR="00C82F2F">
              <w:rPr>
                <w:rFonts w:ascii="NewCenturySchlbk-Roman" w:hAnsi="NewCenturySchlbk-Roman" w:cs="NewCenturySchlbk-Roman"/>
                <w:b/>
                <w:bCs/>
                <w:color w:val="1D1D1B"/>
              </w:rPr>
              <w:t xml:space="preserve"> </w:t>
            </w:r>
            <w:r w:rsidR="001C49B5">
              <w:rPr>
                <w:rFonts w:ascii="NewCenturySchlbk-Roman" w:hAnsi="NewCenturySchlbk-Roman" w:cs="NewCenturySchlbk-Roman"/>
                <w:b/>
                <w:bCs/>
                <w:color w:val="1D1D1B"/>
              </w:rPr>
              <w:t xml:space="preserve">7. Etkinlik </w:t>
            </w:r>
            <w:proofErr w:type="spellStart"/>
            <w:r w:rsidR="001C49B5" w:rsidRPr="001C49B5">
              <w:rPr>
                <w:rFonts w:ascii="NewCenturySchlbk-Roman" w:hAnsi="NewCenturySchlbk-Roman" w:cs="NewCenturySchlbk-Roman"/>
                <w:color w:val="1D1D1B"/>
              </w:rPr>
              <w:t>ata.msb.gov.tr</w:t>
            </w:r>
            <w:proofErr w:type="spellEnd"/>
            <w:r w:rsidR="001C49B5" w:rsidRPr="001C49B5">
              <w:rPr>
                <w:rFonts w:ascii="NewCenturySchlbk-Roman" w:hAnsi="NewCenturySchlbk-Roman" w:cs="NewCenturySchlbk-Roman"/>
                <w:color w:val="1D1D1B"/>
              </w:rPr>
              <w:t xml:space="preserve"> sitesi içerik yönünden incelenecek</w:t>
            </w:r>
            <w:r w:rsidR="001C49B5">
              <w:rPr>
                <w:rFonts w:ascii="NewCenturySchlbk-Roman" w:hAnsi="NewCenturySchlbk-Roman" w:cs="NewCenturySchlbk-Roman"/>
                <w:b/>
                <w:bCs/>
                <w:color w:val="1D1D1B"/>
              </w:rPr>
              <w:t xml:space="preserve">. 8. Etkinlik </w:t>
            </w:r>
            <w:r w:rsidR="00FC26F5">
              <w:rPr>
                <w:rFonts w:ascii="NewCenturySchlbk-Roman" w:hAnsi="NewCenturySchlbk-Roman" w:cs="NewCenturySchlbk-Roman"/>
                <w:color w:val="1D1D1B"/>
              </w:rPr>
              <w:t>Atatürk konulu bir metin yazılarak verilen ölçütlere göre değer</w:t>
            </w:r>
            <w:r w:rsidR="000822DD">
              <w:rPr>
                <w:rFonts w:ascii="NewCenturySchlbk-Roman" w:hAnsi="NewCenturySchlbk-Roman" w:cs="NewCenturySchlbk-Roman"/>
                <w:color w:val="1D1D1B"/>
              </w:rPr>
              <w:t xml:space="preserve">lendirilecek. </w:t>
            </w:r>
          </w:p>
        </w:tc>
      </w:tr>
      <w:tr w:rsidR="00E557E5" w14:paraId="656F843A"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67BDB316" w14:textId="77777777" w:rsidR="00E557E5" w:rsidRPr="00A6788D" w:rsidRDefault="00E557E5" w:rsidP="00E557E5">
            <w:pPr>
              <w:pStyle w:val="ListeParagraf"/>
              <w:numPr>
                <w:ilvl w:val="0"/>
                <w:numId w:val="1"/>
              </w:numPr>
              <w:rPr>
                <w:b/>
                <w:bCs/>
              </w:rPr>
            </w:pPr>
            <w:r w:rsidRPr="0066475B">
              <w:rPr>
                <w:b/>
                <w:bCs/>
                <w:color w:val="4472C4" w:themeColor="accent1"/>
              </w:rPr>
              <w:t>BÖLÜM</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738C38E4" w14:textId="77777777" w:rsidR="00E557E5" w:rsidRPr="00B250BF" w:rsidRDefault="00E557E5" w:rsidP="00E557E5">
            <w:pPr>
              <w:jc w:val="center"/>
              <w:rPr>
                <w:b/>
                <w:bCs/>
              </w:rPr>
            </w:pPr>
            <w:r w:rsidRPr="000A0F01">
              <w:rPr>
                <w:b/>
                <w:bCs/>
                <w:color w:val="4472C4" w:themeColor="accent1"/>
              </w:rPr>
              <w:t>ÖLÇME VE DEĞERLENDİRME</w:t>
            </w:r>
          </w:p>
        </w:tc>
      </w:tr>
      <w:tr w:rsidR="00E557E5" w14:paraId="725C77E4"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02309997" w14:textId="77777777" w:rsidR="00E557E5" w:rsidRPr="00A6788D" w:rsidRDefault="00E557E5" w:rsidP="00E557E5">
            <w:pPr>
              <w:rPr>
                <w:b/>
                <w:bCs/>
              </w:rPr>
            </w:pPr>
            <w:r>
              <w:rPr>
                <w:b/>
                <w:bCs/>
                <w:color w:val="FF0000"/>
              </w:rPr>
              <w:t xml:space="preserve"> </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1D80D447" w14:textId="03FB2FE7" w:rsidR="00E557E5" w:rsidRPr="00E67C9A" w:rsidRDefault="00CD150C" w:rsidP="00E557E5">
            <w:pPr>
              <w:jc w:val="center"/>
            </w:pPr>
            <w:r>
              <w:t>Orman bir yeşil deniz gibiydi cümlesindeki benzetme unsurları göster</w:t>
            </w:r>
            <w:r w:rsidR="00592424">
              <w:t xml:space="preserve">iniz. </w:t>
            </w:r>
            <w:r w:rsidR="000822DD">
              <w:t xml:space="preserve"> </w:t>
            </w:r>
            <w:r w:rsidR="004F32D6">
              <w:t xml:space="preserve"> </w:t>
            </w:r>
            <w:r w:rsidR="000A0F01">
              <w:t xml:space="preserve"> </w:t>
            </w:r>
            <w:r w:rsidR="00E557E5">
              <w:t xml:space="preserve">    </w:t>
            </w:r>
          </w:p>
        </w:tc>
      </w:tr>
      <w:tr w:rsidR="00E557E5" w14:paraId="597B75B5" w14:textId="77777777" w:rsidTr="00332838">
        <w:trPr>
          <w:trHeight w:val="85"/>
        </w:trPr>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60705D56" w14:textId="77777777" w:rsidR="00E557E5" w:rsidRPr="00A6788D" w:rsidRDefault="00E557E5" w:rsidP="00E557E5">
            <w:pPr>
              <w:pStyle w:val="ListeParagraf"/>
              <w:numPr>
                <w:ilvl w:val="0"/>
                <w:numId w:val="1"/>
              </w:numPr>
              <w:rPr>
                <w:b/>
                <w:bCs/>
              </w:rPr>
            </w:pPr>
            <w:r w:rsidRPr="0066475B">
              <w:rPr>
                <w:b/>
                <w:bCs/>
                <w:color w:val="4472C4" w:themeColor="accent1"/>
              </w:rPr>
              <w:t>BÖLÜM</w:t>
            </w: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tcPr>
          <w:p w14:paraId="51B9A1A7" w14:textId="77777777" w:rsidR="00E557E5" w:rsidRPr="000A0F01" w:rsidRDefault="00E557E5" w:rsidP="00E557E5">
            <w:pPr>
              <w:jc w:val="center"/>
              <w:rPr>
                <w:b/>
                <w:bCs/>
              </w:rPr>
            </w:pPr>
            <w:r w:rsidRPr="000A0F01">
              <w:rPr>
                <w:b/>
                <w:bCs/>
                <w:color w:val="4472C4" w:themeColor="accent1"/>
              </w:rPr>
              <w:t>PLANA İLİŞKİN AÇIKLAMALAR</w:t>
            </w:r>
          </w:p>
        </w:tc>
      </w:tr>
      <w:tr w:rsidR="00E557E5" w14:paraId="4A12D0A2"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705F8C20" w14:textId="77777777" w:rsidR="00E557E5" w:rsidRPr="00A6788D" w:rsidRDefault="00E557E5" w:rsidP="00E557E5">
            <w:pPr>
              <w:rPr>
                <w:b/>
                <w:bCs/>
              </w:rPr>
            </w:pPr>
          </w:p>
        </w:tc>
        <w:tc>
          <w:tcPr>
            <w:tcW w:w="7104" w:type="dxa"/>
            <w:gridSpan w:val="2"/>
            <w:tcBorders>
              <w:top w:val="single" w:sz="4" w:space="0" w:color="FF0000"/>
              <w:left w:val="single" w:sz="18" w:space="0" w:color="FFFF00"/>
              <w:bottom w:val="single" w:sz="4" w:space="0" w:color="FF0000"/>
              <w:right w:val="threeDEmboss" w:sz="24" w:space="0" w:color="C00000"/>
            </w:tcBorders>
            <w:shd w:val="clear" w:color="auto" w:fill="FFFFFF" w:themeFill="background1"/>
            <w:vAlign w:val="center"/>
          </w:tcPr>
          <w:p w14:paraId="1C8F8CA1" w14:textId="62974D27" w:rsidR="00E557E5" w:rsidRPr="001E4C49" w:rsidRDefault="00E557E5" w:rsidP="00E557E5">
            <w:pPr>
              <w:jc w:val="center"/>
              <w:rPr>
                <w:b/>
                <w:bCs/>
              </w:rPr>
            </w:pPr>
            <w:r w:rsidRPr="0009097D">
              <w:rPr>
                <w:i/>
                <w:iCs/>
              </w:rPr>
              <w:t>Bu plan bir haftalıktır</w:t>
            </w:r>
            <w:r w:rsidRPr="001E4C49">
              <w:rPr>
                <w:b/>
                <w:bCs/>
              </w:rPr>
              <w:t>.</w:t>
            </w:r>
          </w:p>
        </w:tc>
      </w:tr>
      <w:tr w:rsidR="00E557E5" w14:paraId="0AB1253C" w14:textId="77777777" w:rsidTr="00332838">
        <w:tc>
          <w:tcPr>
            <w:tcW w:w="1832" w:type="dxa"/>
            <w:tcBorders>
              <w:top w:val="single" w:sz="4" w:space="0" w:color="FF0000"/>
              <w:left w:val="threeDEmboss" w:sz="24" w:space="0" w:color="C00000"/>
              <w:bottom w:val="single" w:sz="4" w:space="0" w:color="FF0000"/>
              <w:right w:val="single" w:sz="18" w:space="0" w:color="FFFF00"/>
            </w:tcBorders>
            <w:shd w:val="clear" w:color="auto" w:fill="D9D9D9" w:themeFill="background1" w:themeFillShade="D9"/>
          </w:tcPr>
          <w:p w14:paraId="4EDAB004" w14:textId="77777777" w:rsidR="00E557E5" w:rsidRDefault="00E557E5" w:rsidP="00E557E5"/>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77777777" w:rsidR="00E557E5" w:rsidRPr="00EE309D" w:rsidRDefault="00E557E5" w:rsidP="00E557E5">
            <w:pPr>
              <w:jc w:val="center"/>
              <w:rPr>
                <w:b/>
                <w:bCs/>
              </w:rPr>
            </w:pPr>
          </w:p>
        </w:tc>
        <w:tc>
          <w:tcPr>
            <w:tcW w:w="3749" w:type="dxa"/>
            <w:tcBorders>
              <w:top w:val="single" w:sz="4" w:space="0" w:color="FF0000"/>
              <w:left w:val="single" w:sz="4" w:space="0" w:color="FF0000"/>
              <w:bottom w:val="single" w:sz="4" w:space="0" w:color="FF0000"/>
              <w:right w:val="threeDEmboss" w:sz="24" w:space="0" w:color="C00000"/>
            </w:tcBorders>
            <w:shd w:val="clear" w:color="auto" w:fill="FFFFFF" w:themeFill="background1"/>
          </w:tcPr>
          <w:p w14:paraId="1C913BD5" w14:textId="76975284" w:rsidR="00E557E5" w:rsidRPr="00EE309D" w:rsidRDefault="00E557E5" w:rsidP="00E557E5">
            <w:pPr>
              <w:jc w:val="center"/>
              <w:rPr>
                <w:b/>
                <w:bCs/>
                <w:i/>
                <w:iCs/>
              </w:rPr>
            </w:pPr>
            <w:r w:rsidRPr="00CB7B71">
              <w:rPr>
                <w:b/>
                <w:bCs/>
              </w:rPr>
              <w:t>02-06.10.2023</w:t>
            </w:r>
          </w:p>
        </w:tc>
      </w:tr>
      <w:tr w:rsidR="00E557E5" w14:paraId="4A7082D3" w14:textId="77777777" w:rsidTr="00332838">
        <w:trPr>
          <w:trHeight w:val="248"/>
        </w:trPr>
        <w:tc>
          <w:tcPr>
            <w:tcW w:w="1832" w:type="dxa"/>
            <w:tcBorders>
              <w:top w:val="single" w:sz="4" w:space="0" w:color="FF0000"/>
              <w:left w:val="threeDEmboss" w:sz="24" w:space="0" w:color="C00000"/>
              <w:bottom w:val="single" w:sz="4" w:space="0" w:color="FF0000"/>
              <w:right w:val="single" w:sz="18" w:space="0" w:color="FFFF00"/>
            </w:tcBorders>
            <w:shd w:val="clear" w:color="auto" w:fill="FFFFFF" w:themeFill="background1"/>
          </w:tcPr>
          <w:p w14:paraId="48EE33E1" w14:textId="77777777" w:rsidR="00E557E5" w:rsidRDefault="00E557E5" w:rsidP="00E557E5"/>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12F85825" w14:textId="77777777" w:rsidR="00E557E5" w:rsidRDefault="00E557E5" w:rsidP="00E557E5">
            <w:pPr>
              <w:jc w:val="center"/>
            </w:pPr>
            <w:r>
              <w:rPr>
                <w:b/>
                <w:bCs/>
              </w:rPr>
              <w:t xml:space="preserve"> </w:t>
            </w:r>
            <w:r w:rsidRPr="00EE309D">
              <w:rPr>
                <w:b/>
                <w:bCs/>
              </w:rPr>
              <w:t>Reha AŞIK/ Ders öğretmeni</w:t>
            </w:r>
          </w:p>
        </w:tc>
        <w:tc>
          <w:tcPr>
            <w:tcW w:w="3749" w:type="dxa"/>
            <w:tcBorders>
              <w:top w:val="single" w:sz="4" w:space="0" w:color="FF0000"/>
              <w:left w:val="single" w:sz="4" w:space="0" w:color="FF0000"/>
              <w:bottom w:val="single" w:sz="4" w:space="0" w:color="FF0000"/>
              <w:right w:val="threeDEmboss" w:sz="24" w:space="0" w:color="C00000"/>
            </w:tcBorders>
            <w:shd w:val="clear" w:color="auto" w:fill="FFFFFF" w:themeFill="background1"/>
          </w:tcPr>
          <w:p w14:paraId="0BEE2790" w14:textId="6A944260" w:rsidR="00E557E5" w:rsidRDefault="00E557E5" w:rsidP="00E557E5">
            <w:pPr>
              <w:jc w:val="center"/>
            </w:pPr>
            <w:r>
              <w:rPr>
                <w:b/>
                <w:bCs/>
                <w:i/>
                <w:iCs/>
              </w:rPr>
              <w:t xml:space="preserve">FATİH GÜNGÖR </w:t>
            </w:r>
            <w:r w:rsidRPr="00EE309D">
              <w:rPr>
                <w:b/>
                <w:bCs/>
                <w:i/>
                <w:iCs/>
              </w:rPr>
              <w:t>/ Okul Müdürü</w:t>
            </w:r>
          </w:p>
        </w:tc>
      </w:tr>
      <w:tr w:rsidR="00E557E5" w14:paraId="12705415" w14:textId="77777777" w:rsidTr="00332838">
        <w:tc>
          <w:tcPr>
            <w:tcW w:w="8936" w:type="dxa"/>
            <w:gridSpan w:val="3"/>
            <w:tcBorders>
              <w:top w:val="single" w:sz="4" w:space="0" w:color="FF0000"/>
              <w:left w:val="threeDEmboss" w:sz="24" w:space="0" w:color="C00000"/>
              <w:bottom w:val="threeDEmboss" w:sz="24" w:space="0" w:color="C00000"/>
              <w:right w:val="threeDEmboss" w:sz="24" w:space="0" w:color="C00000"/>
            </w:tcBorders>
            <w:shd w:val="clear" w:color="auto" w:fill="FFFFFF" w:themeFill="background1"/>
          </w:tcPr>
          <w:p w14:paraId="4DC239C1" w14:textId="5D7A310E" w:rsidR="00E557E5" w:rsidRPr="0055440B" w:rsidRDefault="00E557E5" w:rsidP="002970FE">
            <w:pPr>
              <w:autoSpaceDE w:val="0"/>
              <w:autoSpaceDN w:val="0"/>
              <w:adjustRightInd w:val="0"/>
              <w:rPr>
                <w:sz w:val="20"/>
                <w:szCs w:val="20"/>
              </w:rPr>
            </w:pPr>
            <w:r w:rsidRPr="0055440B">
              <w:rPr>
                <w:b/>
                <w:bCs/>
                <w:color w:val="FF0000"/>
                <w:sz w:val="20"/>
                <w:szCs w:val="20"/>
              </w:rPr>
              <w:t xml:space="preserve">   </w:t>
            </w:r>
            <w:r w:rsidRPr="0055440B">
              <w:rPr>
                <w:b/>
                <w:bCs/>
                <w:sz w:val="20"/>
                <w:szCs w:val="20"/>
              </w:rPr>
              <w:t xml:space="preserve"> </w:t>
            </w:r>
            <w:r w:rsidR="00A9192B" w:rsidRPr="0055440B">
              <w:rPr>
                <w:b/>
                <w:bCs/>
                <w:sz w:val="20"/>
                <w:szCs w:val="20"/>
              </w:rPr>
              <w:t>2</w:t>
            </w:r>
            <w:r w:rsidR="0057377C" w:rsidRPr="0055440B">
              <w:rPr>
                <w:b/>
                <w:bCs/>
                <w:sz w:val="20"/>
                <w:szCs w:val="20"/>
              </w:rPr>
              <w:t xml:space="preserve">. </w:t>
            </w:r>
            <w:r w:rsidR="0039271A" w:rsidRPr="0055440B">
              <w:rPr>
                <w:b/>
                <w:bCs/>
                <w:sz w:val="20"/>
                <w:szCs w:val="20"/>
              </w:rPr>
              <w:t xml:space="preserve">etkinlik: </w:t>
            </w:r>
            <w:r w:rsidR="0039271A" w:rsidRPr="0055440B">
              <w:rPr>
                <w:sz w:val="20"/>
                <w:szCs w:val="20"/>
              </w:rPr>
              <w:t>KUŞAK</w:t>
            </w:r>
            <w:r w:rsidR="002970FE" w:rsidRPr="0055440B">
              <w:rPr>
                <w:sz w:val="20"/>
                <w:szCs w:val="20"/>
              </w:rPr>
              <w:t xml:space="preserve"> </w:t>
            </w:r>
            <w:r w:rsidR="00AC2FF0" w:rsidRPr="0055440B">
              <w:rPr>
                <w:sz w:val="20"/>
                <w:szCs w:val="20"/>
              </w:rPr>
              <w:t xml:space="preserve">yaklaşık olarak aynı </w:t>
            </w:r>
            <w:r w:rsidR="008641D2" w:rsidRPr="0055440B">
              <w:rPr>
                <w:sz w:val="20"/>
                <w:szCs w:val="20"/>
              </w:rPr>
              <w:t xml:space="preserve">yıllarda doğan kişiler, nesil. </w:t>
            </w:r>
            <w:r w:rsidR="00EC7E3E" w:rsidRPr="0055440B">
              <w:rPr>
                <w:sz w:val="20"/>
                <w:szCs w:val="20"/>
              </w:rPr>
              <w:t xml:space="preserve">ÖNDER </w:t>
            </w:r>
            <w:r w:rsidR="001F1B6F" w:rsidRPr="0055440B">
              <w:rPr>
                <w:sz w:val="20"/>
                <w:szCs w:val="20"/>
              </w:rPr>
              <w:t xml:space="preserve">lider, şef. </w:t>
            </w:r>
            <w:r w:rsidR="00F559EA" w:rsidRPr="0055440B">
              <w:rPr>
                <w:sz w:val="20"/>
                <w:szCs w:val="20"/>
              </w:rPr>
              <w:t xml:space="preserve">MİNNET </w:t>
            </w:r>
            <w:r w:rsidR="00D44CB9" w:rsidRPr="0055440B">
              <w:rPr>
                <w:sz w:val="20"/>
                <w:szCs w:val="20"/>
              </w:rPr>
              <w:t>yapılan iyiliğe karşı kendini borçlu sayma</w:t>
            </w:r>
            <w:r w:rsidR="0039271A" w:rsidRPr="0055440B">
              <w:rPr>
                <w:sz w:val="20"/>
                <w:szCs w:val="20"/>
              </w:rPr>
              <w:t xml:space="preserve">. KRİTİK </w:t>
            </w:r>
            <w:r w:rsidR="006728CA" w:rsidRPr="0055440B">
              <w:rPr>
                <w:sz w:val="20"/>
                <w:szCs w:val="20"/>
              </w:rPr>
              <w:t>önemli</w:t>
            </w:r>
            <w:r w:rsidR="00A84B82" w:rsidRPr="0055440B">
              <w:rPr>
                <w:sz w:val="20"/>
                <w:szCs w:val="20"/>
              </w:rPr>
              <w:t xml:space="preserve"> YOKSUL </w:t>
            </w:r>
            <w:r w:rsidR="007E1A3A" w:rsidRPr="0055440B">
              <w:rPr>
                <w:sz w:val="20"/>
                <w:szCs w:val="20"/>
              </w:rPr>
              <w:t xml:space="preserve">fakir, beş parasız. </w:t>
            </w:r>
            <w:r w:rsidR="00A9192B" w:rsidRPr="0055440B">
              <w:rPr>
                <w:b/>
                <w:bCs/>
                <w:sz w:val="20"/>
                <w:szCs w:val="20"/>
              </w:rPr>
              <w:t>3. Etkinlik</w:t>
            </w:r>
            <w:r w:rsidR="00A9192B" w:rsidRPr="0055440B">
              <w:rPr>
                <w:sz w:val="20"/>
                <w:szCs w:val="20"/>
              </w:rPr>
              <w:t xml:space="preserve"> </w:t>
            </w:r>
          </w:p>
          <w:p w14:paraId="52E6CA6A" w14:textId="1DD11C68" w:rsidR="00A9192B" w:rsidRPr="0055440B" w:rsidRDefault="00A9192B" w:rsidP="002970FE">
            <w:pPr>
              <w:autoSpaceDE w:val="0"/>
              <w:autoSpaceDN w:val="0"/>
              <w:adjustRightInd w:val="0"/>
              <w:rPr>
                <w:sz w:val="20"/>
                <w:szCs w:val="20"/>
              </w:rPr>
            </w:pPr>
            <w:r w:rsidRPr="0055440B">
              <w:rPr>
                <w:sz w:val="20"/>
                <w:szCs w:val="20"/>
              </w:rPr>
              <w:t xml:space="preserve">KONU </w:t>
            </w:r>
            <w:r w:rsidR="005E17FE" w:rsidRPr="0055440B">
              <w:rPr>
                <w:sz w:val="20"/>
                <w:szCs w:val="20"/>
              </w:rPr>
              <w:t>Atatürk’ün</w:t>
            </w:r>
            <w:r w:rsidR="00775EAF" w:rsidRPr="0055440B">
              <w:rPr>
                <w:sz w:val="20"/>
                <w:szCs w:val="20"/>
              </w:rPr>
              <w:t xml:space="preserve"> ölümünden bugüne geçen sürede değişen nesillere Atatürk’ü anlatmanın önemi</w:t>
            </w:r>
          </w:p>
          <w:p w14:paraId="6A9BE16A" w14:textId="09B9AD61" w:rsidR="005E17FE" w:rsidRDefault="005E17FE" w:rsidP="002970FE">
            <w:pPr>
              <w:autoSpaceDE w:val="0"/>
              <w:autoSpaceDN w:val="0"/>
              <w:adjustRightInd w:val="0"/>
            </w:pPr>
            <w:r w:rsidRPr="0055440B">
              <w:rPr>
                <w:sz w:val="20"/>
                <w:szCs w:val="20"/>
              </w:rPr>
              <w:t xml:space="preserve">ANA FİKİR </w:t>
            </w:r>
            <w:r w:rsidR="005C6360" w:rsidRPr="0055440B">
              <w:rPr>
                <w:sz w:val="20"/>
                <w:szCs w:val="20"/>
              </w:rPr>
              <w:t>Atatürk’ün büyüklüğü ve ona verilmesi gereken değer.</w:t>
            </w:r>
            <w:r w:rsidR="0055440B" w:rsidRPr="0055440B">
              <w:rPr>
                <w:b/>
                <w:bCs/>
                <w:sz w:val="20"/>
                <w:szCs w:val="20"/>
              </w:rPr>
              <w:t>4. etkinlik</w:t>
            </w:r>
            <w:r w:rsidR="0055440B" w:rsidRPr="0055440B">
              <w:rPr>
                <w:sz w:val="20"/>
                <w:szCs w:val="20"/>
              </w:rPr>
              <w:t xml:space="preserve"> Önce Atatürk’ün neden büyük bir lider olduğu anlatılmıştır. Ardından Atatürk’ün ölümünden bugüne geçen sürede yetişen yeni nesillerin Atatürk’ü daha iyi tanımaları onun yolundan gitmeleri için yapmaları gerekenler sıralanmıştır. Metnin sonunda Atatürk’ün bizim için yaptıkları ve büyüklüğü yeniden anlatılmaktadır</w:t>
            </w:r>
            <w:r w:rsidR="0055440B" w:rsidRPr="0055440B">
              <w:t>.</w:t>
            </w:r>
          </w:p>
          <w:p w14:paraId="5957A561" w14:textId="30E7CBE1" w:rsidR="00A9192B" w:rsidRPr="006C0641" w:rsidRDefault="00A9192B" w:rsidP="002970FE">
            <w:pPr>
              <w:autoSpaceDE w:val="0"/>
              <w:autoSpaceDN w:val="0"/>
              <w:adjustRightInd w:val="0"/>
              <w:rPr>
                <w:rFonts w:ascii="MyriadPro-Regular" w:hAnsi="MyriadPro-Regular" w:cs="MyriadPro-Regular"/>
                <w:sz w:val="23"/>
                <w:szCs w:val="23"/>
              </w:rPr>
            </w:pPr>
          </w:p>
        </w:tc>
      </w:tr>
    </w:tbl>
    <w:bookmarkEnd w:id="0"/>
    <w:p w14:paraId="556BD685" w14:textId="190A6426" w:rsidR="001A2B32" w:rsidRDefault="008B2347" w:rsidP="008B2347">
      <w:pPr>
        <w:jc w:val="center"/>
        <w:rPr>
          <w:b/>
          <w:bCs/>
          <w:color w:val="7030A0"/>
          <w:sz w:val="24"/>
          <w:szCs w:val="24"/>
        </w:rPr>
      </w:pPr>
      <w:r>
        <w:rPr>
          <w:b/>
          <w:bCs/>
          <w:color w:val="7030A0"/>
          <w:sz w:val="24"/>
          <w:szCs w:val="24"/>
        </w:rPr>
        <w:t xml:space="preserve">5-A </w:t>
      </w:r>
      <w:r w:rsidRPr="001A2B32">
        <w:rPr>
          <w:b/>
          <w:bCs/>
          <w:color w:val="7030A0"/>
          <w:sz w:val="24"/>
          <w:szCs w:val="24"/>
        </w:rPr>
        <w:t>SINIFI</w:t>
      </w:r>
      <w:r w:rsidR="001A2B32" w:rsidRPr="001A2B32">
        <w:rPr>
          <w:b/>
          <w:bCs/>
          <w:color w:val="7030A0"/>
          <w:sz w:val="24"/>
          <w:szCs w:val="24"/>
        </w:rPr>
        <w:t xml:space="preserve"> TÜRKÇE DERSİ GÜNLÜK PLANI</w:t>
      </w:r>
    </w:p>
    <w:sectPr w:rsidR="001A2B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C90A" w14:textId="77777777" w:rsidR="005F2A40" w:rsidRDefault="005F2A40" w:rsidP="005F2A40">
      <w:pPr>
        <w:spacing w:after="0" w:line="240" w:lineRule="auto"/>
      </w:pPr>
      <w:r>
        <w:separator/>
      </w:r>
    </w:p>
  </w:endnote>
  <w:endnote w:type="continuationSeparator" w:id="0">
    <w:p w14:paraId="0A4D3FB1" w14:textId="77777777" w:rsidR="005F2A40" w:rsidRDefault="005F2A40" w:rsidP="005F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CenturySchlbk-Roman">
    <w:altName w:val="Calibri"/>
    <w:charset w:val="A2"/>
    <w:family w:val="auto"/>
    <w:notTrueType/>
    <w:pitch w:val="default"/>
    <w:sig w:usb0="00000005" w:usb1="00000000" w:usb2="00000000" w:usb3="00000000" w:csb0="00000010" w:csb1="00000000"/>
  </w:font>
  <w:font w:name="MyriadPro-Regular">
    <w:altName w:val="Calibri"/>
    <w:charset w:val="A2"/>
    <w:family w:val="swiss"/>
    <w:notTrueType/>
    <w:pitch w:val="default"/>
    <w:sig w:usb0="00000005" w:usb1="00000000" w:usb2="00000000" w:usb3="00000000" w:csb0="0000001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D7A6" w14:textId="77777777" w:rsidR="005F2A40" w:rsidRDefault="005F2A40">
    <w:pPr>
      <w:pStyle w:val="AltBilgi"/>
    </w:pPr>
  </w:p>
  <w:p w14:paraId="70667784" w14:textId="77777777" w:rsidR="005F2A40" w:rsidRDefault="005F2A40">
    <w:pPr>
      <w:pStyle w:val="AltBilgi"/>
    </w:pPr>
  </w:p>
  <w:p w14:paraId="7F39D278" w14:textId="77777777" w:rsidR="005F2A40" w:rsidRDefault="005F2A40">
    <w:pPr>
      <w:pStyle w:val="AltBilgi"/>
    </w:pPr>
  </w:p>
  <w:p w14:paraId="5166518C" w14:textId="77777777" w:rsidR="005F2A40" w:rsidRDefault="005F2A40">
    <w:pPr>
      <w:pStyle w:val="AltBilgi"/>
    </w:pPr>
  </w:p>
  <w:p w14:paraId="5FC9CDA7" w14:textId="77777777" w:rsidR="005F2A40" w:rsidRDefault="005F2A4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134A" w14:textId="77777777" w:rsidR="005F2A40" w:rsidRDefault="005F2A40" w:rsidP="005F2A40">
      <w:pPr>
        <w:spacing w:after="0" w:line="240" w:lineRule="auto"/>
      </w:pPr>
      <w:r>
        <w:separator/>
      </w:r>
    </w:p>
  </w:footnote>
  <w:footnote w:type="continuationSeparator" w:id="0">
    <w:p w14:paraId="5C87CE74" w14:textId="77777777" w:rsidR="005F2A40" w:rsidRDefault="005F2A40" w:rsidP="005F2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
  </w:num>
  <w:num w:numId="2" w16cid:durableId="520313914">
    <w:abstractNumId w:val="1"/>
  </w:num>
  <w:num w:numId="3" w16cid:durableId="674503086">
    <w:abstractNumId w:val="3"/>
  </w:num>
  <w:num w:numId="4" w16cid:durableId="53065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10C4"/>
    <w:rsid w:val="000129E4"/>
    <w:rsid w:val="00014EB9"/>
    <w:rsid w:val="0002271F"/>
    <w:rsid w:val="00032128"/>
    <w:rsid w:val="00035350"/>
    <w:rsid w:val="000401A7"/>
    <w:rsid w:val="000423F5"/>
    <w:rsid w:val="000431AC"/>
    <w:rsid w:val="00050E6C"/>
    <w:rsid w:val="00067FFB"/>
    <w:rsid w:val="0007205D"/>
    <w:rsid w:val="00073311"/>
    <w:rsid w:val="00074205"/>
    <w:rsid w:val="000804AE"/>
    <w:rsid w:val="00080CF6"/>
    <w:rsid w:val="000822DD"/>
    <w:rsid w:val="00083756"/>
    <w:rsid w:val="0009097D"/>
    <w:rsid w:val="00090DE2"/>
    <w:rsid w:val="0009580D"/>
    <w:rsid w:val="00095E9C"/>
    <w:rsid w:val="000A0F01"/>
    <w:rsid w:val="000A5A1A"/>
    <w:rsid w:val="000B00A3"/>
    <w:rsid w:val="000B15A2"/>
    <w:rsid w:val="000B6ADA"/>
    <w:rsid w:val="000C3348"/>
    <w:rsid w:val="000C3E42"/>
    <w:rsid w:val="000D0B02"/>
    <w:rsid w:val="000D5883"/>
    <w:rsid w:val="000E1AF4"/>
    <w:rsid w:val="000E3428"/>
    <w:rsid w:val="000E379F"/>
    <w:rsid w:val="000F3B9D"/>
    <w:rsid w:val="000F5048"/>
    <w:rsid w:val="000F6FC5"/>
    <w:rsid w:val="000F718E"/>
    <w:rsid w:val="000F7754"/>
    <w:rsid w:val="00110401"/>
    <w:rsid w:val="001126FF"/>
    <w:rsid w:val="00114E63"/>
    <w:rsid w:val="001224C2"/>
    <w:rsid w:val="00123818"/>
    <w:rsid w:val="00123ABA"/>
    <w:rsid w:val="00123B60"/>
    <w:rsid w:val="00127DB1"/>
    <w:rsid w:val="0013784C"/>
    <w:rsid w:val="00140E1A"/>
    <w:rsid w:val="001447A3"/>
    <w:rsid w:val="001454E2"/>
    <w:rsid w:val="00147FB1"/>
    <w:rsid w:val="00152181"/>
    <w:rsid w:val="00152DB8"/>
    <w:rsid w:val="00154B66"/>
    <w:rsid w:val="001664EE"/>
    <w:rsid w:val="00167EF9"/>
    <w:rsid w:val="001702D4"/>
    <w:rsid w:val="00171F5C"/>
    <w:rsid w:val="00172B76"/>
    <w:rsid w:val="001746B7"/>
    <w:rsid w:val="00177EDB"/>
    <w:rsid w:val="00183365"/>
    <w:rsid w:val="0019012E"/>
    <w:rsid w:val="00195D49"/>
    <w:rsid w:val="001A2B32"/>
    <w:rsid w:val="001A35AF"/>
    <w:rsid w:val="001B4E8A"/>
    <w:rsid w:val="001C47DD"/>
    <w:rsid w:val="001C49B5"/>
    <w:rsid w:val="001D2122"/>
    <w:rsid w:val="001D2356"/>
    <w:rsid w:val="001D35DD"/>
    <w:rsid w:val="001E08DF"/>
    <w:rsid w:val="001E4C49"/>
    <w:rsid w:val="001F1B6F"/>
    <w:rsid w:val="001F29DC"/>
    <w:rsid w:val="001F4193"/>
    <w:rsid w:val="00200A48"/>
    <w:rsid w:val="00205815"/>
    <w:rsid w:val="002122BD"/>
    <w:rsid w:val="00223297"/>
    <w:rsid w:val="00225745"/>
    <w:rsid w:val="00225B71"/>
    <w:rsid w:val="002368CD"/>
    <w:rsid w:val="0024125B"/>
    <w:rsid w:val="00243864"/>
    <w:rsid w:val="0024488E"/>
    <w:rsid w:val="00245620"/>
    <w:rsid w:val="00247B38"/>
    <w:rsid w:val="0025113A"/>
    <w:rsid w:val="00252A34"/>
    <w:rsid w:val="00255EE6"/>
    <w:rsid w:val="00264B34"/>
    <w:rsid w:val="002722D7"/>
    <w:rsid w:val="002826A6"/>
    <w:rsid w:val="00284311"/>
    <w:rsid w:val="00290CDA"/>
    <w:rsid w:val="002946BC"/>
    <w:rsid w:val="002970FE"/>
    <w:rsid w:val="002A10F3"/>
    <w:rsid w:val="002A1DAB"/>
    <w:rsid w:val="002B00FE"/>
    <w:rsid w:val="002B337D"/>
    <w:rsid w:val="002B49AA"/>
    <w:rsid w:val="002B4C1E"/>
    <w:rsid w:val="002C4A7E"/>
    <w:rsid w:val="002C5F53"/>
    <w:rsid w:val="002C65F1"/>
    <w:rsid w:val="002D1DB6"/>
    <w:rsid w:val="002E04FE"/>
    <w:rsid w:val="002E1CBB"/>
    <w:rsid w:val="002F0258"/>
    <w:rsid w:val="002F1780"/>
    <w:rsid w:val="002F69A7"/>
    <w:rsid w:val="00300EA9"/>
    <w:rsid w:val="00303597"/>
    <w:rsid w:val="0030735B"/>
    <w:rsid w:val="003107A5"/>
    <w:rsid w:val="00314E81"/>
    <w:rsid w:val="003161D7"/>
    <w:rsid w:val="00317136"/>
    <w:rsid w:val="00321C68"/>
    <w:rsid w:val="003267A6"/>
    <w:rsid w:val="00330AD2"/>
    <w:rsid w:val="00332838"/>
    <w:rsid w:val="003339F6"/>
    <w:rsid w:val="00353692"/>
    <w:rsid w:val="0036411C"/>
    <w:rsid w:val="0037068F"/>
    <w:rsid w:val="00373DAC"/>
    <w:rsid w:val="0039271A"/>
    <w:rsid w:val="003A02BC"/>
    <w:rsid w:val="003A10C0"/>
    <w:rsid w:val="003A7665"/>
    <w:rsid w:val="003B580E"/>
    <w:rsid w:val="003C48ED"/>
    <w:rsid w:val="003D4010"/>
    <w:rsid w:val="003D71A3"/>
    <w:rsid w:val="003E2A39"/>
    <w:rsid w:val="003E7133"/>
    <w:rsid w:val="00403833"/>
    <w:rsid w:val="00410984"/>
    <w:rsid w:val="00410BDD"/>
    <w:rsid w:val="00410FEE"/>
    <w:rsid w:val="0041464D"/>
    <w:rsid w:val="00417FEF"/>
    <w:rsid w:val="004200E9"/>
    <w:rsid w:val="00420788"/>
    <w:rsid w:val="00437618"/>
    <w:rsid w:val="004376FE"/>
    <w:rsid w:val="00437834"/>
    <w:rsid w:val="00444B20"/>
    <w:rsid w:val="00446669"/>
    <w:rsid w:val="00450DBE"/>
    <w:rsid w:val="00452543"/>
    <w:rsid w:val="00453458"/>
    <w:rsid w:val="0045489D"/>
    <w:rsid w:val="00457592"/>
    <w:rsid w:val="00461065"/>
    <w:rsid w:val="00462235"/>
    <w:rsid w:val="0047371C"/>
    <w:rsid w:val="00481508"/>
    <w:rsid w:val="00481BD5"/>
    <w:rsid w:val="0048207F"/>
    <w:rsid w:val="004859B1"/>
    <w:rsid w:val="00496783"/>
    <w:rsid w:val="004A0CC3"/>
    <w:rsid w:val="004A6E8D"/>
    <w:rsid w:val="004B1880"/>
    <w:rsid w:val="004B6EDE"/>
    <w:rsid w:val="004B766F"/>
    <w:rsid w:val="004C01B4"/>
    <w:rsid w:val="004C1AA4"/>
    <w:rsid w:val="004C252B"/>
    <w:rsid w:val="004C5770"/>
    <w:rsid w:val="004C7B94"/>
    <w:rsid w:val="004D05FA"/>
    <w:rsid w:val="004D2BC7"/>
    <w:rsid w:val="004D3A82"/>
    <w:rsid w:val="004D42B3"/>
    <w:rsid w:val="004E2CD5"/>
    <w:rsid w:val="004E7781"/>
    <w:rsid w:val="004F02E1"/>
    <w:rsid w:val="004F32D6"/>
    <w:rsid w:val="004F38F9"/>
    <w:rsid w:val="004F3EF1"/>
    <w:rsid w:val="004F434A"/>
    <w:rsid w:val="005021CD"/>
    <w:rsid w:val="00503570"/>
    <w:rsid w:val="00503F66"/>
    <w:rsid w:val="0050785D"/>
    <w:rsid w:val="00510294"/>
    <w:rsid w:val="00510FC3"/>
    <w:rsid w:val="00511088"/>
    <w:rsid w:val="0051212A"/>
    <w:rsid w:val="0051568E"/>
    <w:rsid w:val="005157DA"/>
    <w:rsid w:val="00522917"/>
    <w:rsid w:val="00524D71"/>
    <w:rsid w:val="00527E7E"/>
    <w:rsid w:val="00540C93"/>
    <w:rsid w:val="005426DA"/>
    <w:rsid w:val="00547314"/>
    <w:rsid w:val="00547C4C"/>
    <w:rsid w:val="005542AB"/>
    <w:rsid w:val="0055440B"/>
    <w:rsid w:val="00560515"/>
    <w:rsid w:val="005652F0"/>
    <w:rsid w:val="005661A1"/>
    <w:rsid w:val="0057377C"/>
    <w:rsid w:val="00576EB8"/>
    <w:rsid w:val="00581815"/>
    <w:rsid w:val="0058627C"/>
    <w:rsid w:val="00592424"/>
    <w:rsid w:val="00592E78"/>
    <w:rsid w:val="00596183"/>
    <w:rsid w:val="0059667F"/>
    <w:rsid w:val="00597FF8"/>
    <w:rsid w:val="005A316A"/>
    <w:rsid w:val="005A544D"/>
    <w:rsid w:val="005A61FD"/>
    <w:rsid w:val="005B400A"/>
    <w:rsid w:val="005B531C"/>
    <w:rsid w:val="005C0117"/>
    <w:rsid w:val="005C469B"/>
    <w:rsid w:val="005C58A2"/>
    <w:rsid w:val="005C6360"/>
    <w:rsid w:val="005D2FAE"/>
    <w:rsid w:val="005D584B"/>
    <w:rsid w:val="005E17FE"/>
    <w:rsid w:val="005E23EB"/>
    <w:rsid w:val="005F0023"/>
    <w:rsid w:val="005F0CCE"/>
    <w:rsid w:val="005F2A40"/>
    <w:rsid w:val="005F6795"/>
    <w:rsid w:val="005F7A8D"/>
    <w:rsid w:val="00602293"/>
    <w:rsid w:val="00613250"/>
    <w:rsid w:val="00616C7F"/>
    <w:rsid w:val="0062500C"/>
    <w:rsid w:val="00626105"/>
    <w:rsid w:val="0064317D"/>
    <w:rsid w:val="00645842"/>
    <w:rsid w:val="0065030D"/>
    <w:rsid w:val="00662316"/>
    <w:rsid w:val="0066475B"/>
    <w:rsid w:val="006709B6"/>
    <w:rsid w:val="006728CA"/>
    <w:rsid w:val="00675507"/>
    <w:rsid w:val="00680B03"/>
    <w:rsid w:val="00681BF6"/>
    <w:rsid w:val="00683DF7"/>
    <w:rsid w:val="0068469F"/>
    <w:rsid w:val="006848EF"/>
    <w:rsid w:val="00684B13"/>
    <w:rsid w:val="0068532F"/>
    <w:rsid w:val="0069056C"/>
    <w:rsid w:val="00693F71"/>
    <w:rsid w:val="006A0D39"/>
    <w:rsid w:val="006A6F0E"/>
    <w:rsid w:val="006A76B9"/>
    <w:rsid w:val="006B6777"/>
    <w:rsid w:val="006B78C9"/>
    <w:rsid w:val="006C00C9"/>
    <w:rsid w:val="006C0641"/>
    <w:rsid w:val="006C6369"/>
    <w:rsid w:val="006C7E01"/>
    <w:rsid w:val="006E7E02"/>
    <w:rsid w:val="006F5DEC"/>
    <w:rsid w:val="006F742F"/>
    <w:rsid w:val="006F79AE"/>
    <w:rsid w:val="0070094B"/>
    <w:rsid w:val="00701DC4"/>
    <w:rsid w:val="00706D5F"/>
    <w:rsid w:val="00710BFE"/>
    <w:rsid w:val="00714270"/>
    <w:rsid w:val="00717B1C"/>
    <w:rsid w:val="00723EEC"/>
    <w:rsid w:val="00724451"/>
    <w:rsid w:val="00733DDA"/>
    <w:rsid w:val="0074071B"/>
    <w:rsid w:val="007533E4"/>
    <w:rsid w:val="00753CAF"/>
    <w:rsid w:val="00753D79"/>
    <w:rsid w:val="00753E26"/>
    <w:rsid w:val="0075470A"/>
    <w:rsid w:val="0075612E"/>
    <w:rsid w:val="00756CAC"/>
    <w:rsid w:val="00760F46"/>
    <w:rsid w:val="0076352C"/>
    <w:rsid w:val="00765413"/>
    <w:rsid w:val="007716C9"/>
    <w:rsid w:val="007722EB"/>
    <w:rsid w:val="00773B98"/>
    <w:rsid w:val="00775EAF"/>
    <w:rsid w:val="007761EF"/>
    <w:rsid w:val="007774A5"/>
    <w:rsid w:val="00783A15"/>
    <w:rsid w:val="00784AFE"/>
    <w:rsid w:val="00786A37"/>
    <w:rsid w:val="0078721B"/>
    <w:rsid w:val="0079041F"/>
    <w:rsid w:val="007A4DA2"/>
    <w:rsid w:val="007A4E3B"/>
    <w:rsid w:val="007B2B63"/>
    <w:rsid w:val="007B2BAC"/>
    <w:rsid w:val="007B538D"/>
    <w:rsid w:val="007B7678"/>
    <w:rsid w:val="007B77EF"/>
    <w:rsid w:val="007C3070"/>
    <w:rsid w:val="007C4064"/>
    <w:rsid w:val="007D34C0"/>
    <w:rsid w:val="007D3A04"/>
    <w:rsid w:val="007D5AF6"/>
    <w:rsid w:val="007D5C11"/>
    <w:rsid w:val="007D5F69"/>
    <w:rsid w:val="007D71CA"/>
    <w:rsid w:val="007E1A3A"/>
    <w:rsid w:val="007F32E4"/>
    <w:rsid w:val="00803A6A"/>
    <w:rsid w:val="0081373E"/>
    <w:rsid w:val="008154AD"/>
    <w:rsid w:val="008265AA"/>
    <w:rsid w:val="00827D8A"/>
    <w:rsid w:val="00832F28"/>
    <w:rsid w:val="0083355F"/>
    <w:rsid w:val="0083465C"/>
    <w:rsid w:val="00836093"/>
    <w:rsid w:val="00837843"/>
    <w:rsid w:val="00837C54"/>
    <w:rsid w:val="00846543"/>
    <w:rsid w:val="00853239"/>
    <w:rsid w:val="0086191E"/>
    <w:rsid w:val="008641D2"/>
    <w:rsid w:val="00864EB9"/>
    <w:rsid w:val="00866E21"/>
    <w:rsid w:val="00874BE5"/>
    <w:rsid w:val="00880D6D"/>
    <w:rsid w:val="008909DA"/>
    <w:rsid w:val="00893848"/>
    <w:rsid w:val="00895540"/>
    <w:rsid w:val="00895F89"/>
    <w:rsid w:val="008A1368"/>
    <w:rsid w:val="008B2347"/>
    <w:rsid w:val="008B471B"/>
    <w:rsid w:val="008B7091"/>
    <w:rsid w:val="008C2422"/>
    <w:rsid w:val="008C534D"/>
    <w:rsid w:val="008C740B"/>
    <w:rsid w:val="008D6104"/>
    <w:rsid w:val="008E445C"/>
    <w:rsid w:val="008E6E2D"/>
    <w:rsid w:val="008F2A5F"/>
    <w:rsid w:val="008F3296"/>
    <w:rsid w:val="008F6A59"/>
    <w:rsid w:val="00906C22"/>
    <w:rsid w:val="00912624"/>
    <w:rsid w:val="00913685"/>
    <w:rsid w:val="0091765E"/>
    <w:rsid w:val="00926322"/>
    <w:rsid w:val="00930248"/>
    <w:rsid w:val="009425AC"/>
    <w:rsid w:val="009471F1"/>
    <w:rsid w:val="00947D69"/>
    <w:rsid w:val="00947E46"/>
    <w:rsid w:val="009529D6"/>
    <w:rsid w:val="00956900"/>
    <w:rsid w:val="0096263F"/>
    <w:rsid w:val="00963671"/>
    <w:rsid w:val="00970DAC"/>
    <w:rsid w:val="009723E6"/>
    <w:rsid w:val="00974580"/>
    <w:rsid w:val="00975CEC"/>
    <w:rsid w:val="0098218F"/>
    <w:rsid w:val="0098544F"/>
    <w:rsid w:val="009903BE"/>
    <w:rsid w:val="009A1D9C"/>
    <w:rsid w:val="009A2F2E"/>
    <w:rsid w:val="009A3144"/>
    <w:rsid w:val="009A3428"/>
    <w:rsid w:val="009B0DD3"/>
    <w:rsid w:val="009B3BF3"/>
    <w:rsid w:val="009B5D9D"/>
    <w:rsid w:val="009D4BC5"/>
    <w:rsid w:val="009D5E84"/>
    <w:rsid w:val="009E0BF7"/>
    <w:rsid w:val="009E1A11"/>
    <w:rsid w:val="009E45DF"/>
    <w:rsid w:val="009E530F"/>
    <w:rsid w:val="009F036D"/>
    <w:rsid w:val="009F0B0A"/>
    <w:rsid w:val="009F68AE"/>
    <w:rsid w:val="00A0373C"/>
    <w:rsid w:val="00A13B33"/>
    <w:rsid w:val="00A14D21"/>
    <w:rsid w:val="00A150A8"/>
    <w:rsid w:val="00A16E47"/>
    <w:rsid w:val="00A20579"/>
    <w:rsid w:val="00A2358F"/>
    <w:rsid w:val="00A301DF"/>
    <w:rsid w:val="00A31065"/>
    <w:rsid w:val="00A3172A"/>
    <w:rsid w:val="00A324BD"/>
    <w:rsid w:val="00A372A4"/>
    <w:rsid w:val="00A4361C"/>
    <w:rsid w:val="00A455D9"/>
    <w:rsid w:val="00A521CF"/>
    <w:rsid w:val="00A6095B"/>
    <w:rsid w:val="00A6169A"/>
    <w:rsid w:val="00A6295B"/>
    <w:rsid w:val="00A63871"/>
    <w:rsid w:val="00A6387D"/>
    <w:rsid w:val="00A6766C"/>
    <w:rsid w:val="00A71493"/>
    <w:rsid w:val="00A77E89"/>
    <w:rsid w:val="00A82253"/>
    <w:rsid w:val="00A84B82"/>
    <w:rsid w:val="00A9192B"/>
    <w:rsid w:val="00A93333"/>
    <w:rsid w:val="00A9459A"/>
    <w:rsid w:val="00A96334"/>
    <w:rsid w:val="00A9700C"/>
    <w:rsid w:val="00AA405E"/>
    <w:rsid w:val="00AB0294"/>
    <w:rsid w:val="00AB245F"/>
    <w:rsid w:val="00AB4DCF"/>
    <w:rsid w:val="00AB5AF6"/>
    <w:rsid w:val="00AB60C6"/>
    <w:rsid w:val="00AC2FF0"/>
    <w:rsid w:val="00AC6E59"/>
    <w:rsid w:val="00AD1C2D"/>
    <w:rsid w:val="00AD6F06"/>
    <w:rsid w:val="00AE2400"/>
    <w:rsid w:val="00AE37A8"/>
    <w:rsid w:val="00AF4494"/>
    <w:rsid w:val="00AF4686"/>
    <w:rsid w:val="00AF7612"/>
    <w:rsid w:val="00B017E3"/>
    <w:rsid w:val="00B01922"/>
    <w:rsid w:val="00B05139"/>
    <w:rsid w:val="00B116A2"/>
    <w:rsid w:val="00B23698"/>
    <w:rsid w:val="00B242B0"/>
    <w:rsid w:val="00B25794"/>
    <w:rsid w:val="00B332B2"/>
    <w:rsid w:val="00B63663"/>
    <w:rsid w:val="00B66D74"/>
    <w:rsid w:val="00B6713F"/>
    <w:rsid w:val="00B67358"/>
    <w:rsid w:val="00B706E8"/>
    <w:rsid w:val="00B711CD"/>
    <w:rsid w:val="00B74FD7"/>
    <w:rsid w:val="00B770B8"/>
    <w:rsid w:val="00B82D11"/>
    <w:rsid w:val="00B83D2C"/>
    <w:rsid w:val="00B84759"/>
    <w:rsid w:val="00B90CD0"/>
    <w:rsid w:val="00B918E3"/>
    <w:rsid w:val="00B9259D"/>
    <w:rsid w:val="00B936AA"/>
    <w:rsid w:val="00BA043E"/>
    <w:rsid w:val="00BB17F1"/>
    <w:rsid w:val="00BB1AB2"/>
    <w:rsid w:val="00BB2982"/>
    <w:rsid w:val="00BD38AF"/>
    <w:rsid w:val="00BD6E01"/>
    <w:rsid w:val="00BD73DB"/>
    <w:rsid w:val="00BE04EC"/>
    <w:rsid w:val="00BE0FF2"/>
    <w:rsid w:val="00BE4D4A"/>
    <w:rsid w:val="00BE7AB1"/>
    <w:rsid w:val="00BE7F33"/>
    <w:rsid w:val="00BF1ECC"/>
    <w:rsid w:val="00BF45BB"/>
    <w:rsid w:val="00C04C14"/>
    <w:rsid w:val="00C0601A"/>
    <w:rsid w:val="00C1181A"/>
    <w:rsid w:val="00C14833"/>
    <w:rsid w:val="00C17E27"/>
    <w:rsid w:val="00C33173"/>
    <w:rsid w:val="00C33B66"/>
    <w:rsid w:val="00C36383"/>
    <w:rsid w:val="00C3761D"/>
    <w:rsid w:val="00C400FC"/>
    <w:rsid w:val="00C45046"/>
    <w:rsid w:val="00C52C12"/>
    <w:rsid w:val="00C5314C"/>
    <w:rsid w:val="00C560AF"/>
    <w:rsid w:val="00C57A53"/>
    <w:rsid w:val="00C63754"/>
    <w:rsid w:val="00C63AF7"/>
    <w:rsid w:val="00C82F2F"/>
    <w:rsid w:val="00C90B03"/>
    <w:rsid w:val="00C9332F"/>
    <w:rsid w:val="00C95652"/>
    <w:rsid w:val="00CA6380"/>
    <w:rsid w:val="00CB09D1"/>
    <w:rsid w:val="00CB63A1"/>
    <w:rsid w:val="00CB7B71"/>
    <w:rsid w:val="00CC7E74"/>
    <w:rsid w:val="00CD150C"/>
    <w:rsid w:val="00CD5ACA"/>
    <w:rsid w:val="00CE3B9F"/>
    <w:rsid w:val="00CE55E9"/>
    <w:rsid w:val="00CE79F6"/>
    <w:rsid w:val="00CF5975"/>
    <w:rsid w:val="00CF689C"/>
    <w:rsid w:val="00D01F25"/>
    <w:rsid w:val="00D02071"/>
    <w:rsid w:val="00D05212"/>
    <w:rsid w:val="00D12E9C"/>
    <w:rsid w:val="00D23332"/>
    <w:rsid w:val="00D23724"/>
    <w:rsid w:val="00D35083"/>
    <w:rsid w:val="00D40632"/>
    <w:rsid w:val="00D40665"/>
    <w:rsid w:val="00D43783"/>
    <w:rsid w:val="00D43D86"/>
    <w:rsid w:val="00D44CB9"/>
    <w:rsid w:val="00D452C0"/>
    <w:rsid w:val="00D45BE5"/>
    <w:rsid w:val="00D45C0C"/>
    <w:rsid w:val="00D53E6C"/>
    <w:rsid w:val="00D577A5"/>
    <w:rsid w:val="00D6210C"/>
    <w:rsid w:val="00D62780"/>
    <w:rsid w:val="00D65D85"/>
    <w:rsid w:val="00D70CF0"/>
    <w:rsid w:val="00D7171F"/>
    <w:rsid w:val="00D873D8"/>
    <w:rsid w:val="00D876F2"/>
    <w:rsid w:val="00D87B69"/>
    <w:rsid w:val="00D9733A"/>
    <w:rsid w:val="00DA1F5D"/>
    <w:rsid w:val="00DA3CC4"/>
    <w:rsid w:val="00DA4816"/>
    <w:rsid w:val="00DB0BFF"/>
    <w:rsid w:val="00DC0136"/>
    <w:rsid w:val="00DC2CCF"/>
    <w:rsid w:val="00DC43D2"/>
    <w:rsid w:val="00DC7316"/>
    <w:rsid w:val="00DD2AED"/>
    <w:rsid w:val="00DF07F5"/>
    <w:rsid w:val="00DF2B58"/>
    <w:rsid w:val="00DF3BCC"/>
    <w:rsid w:val="00DF58AF"/>
    <w:rsid w:val="00DF5CF2"/>
    <w:rsid w:val="00E052C8"/>
    <w:rsid w:val="00E065DC"/>
    <w:rsid w:val="00E11A8D"/>
    <w:rsid w:val="00E15E0E"/>
    <w:rsid w:val="00E163B9"/>
    <w:rsid w:val="00E17919"/>
    <w:rsid w:val="00E17FD1"/>
    <w:rsid w:val="00E226C8"/>
    <w:rsid w:val="00E2723D"/>
    <w:rsid w:val="00E32A18"/>
    <w:rsid w:val="00E45190"/>
    <w:rsid w:val="00E47A42"/>
    <w:rsid w:val="00E50B5A"/>
    <w:rsid w:val="00E5462E"/>
    <w:rsid w:val="00E557E5"/>
    <w:rsid w:val="00E5742A"/>
    <w:rsid w:val="00E60531"/>
    <w:rsid w:val="00E634BD"/>
    <w:rsid w:val="00E67A53"/>
    <w:rsid w:val="00E67C9A"/>
    <w:rsid w:val="00E77A47"/>
    <w:rsid w:val="00E82A3B"/>
    <w:rsid w:val="00E82EEE"/>
    <w:rsid w:val="00E91E06"/>
    <w:rsid w:val="00E93854"/>
    <w:rsid w:val="00E94453"/>
    <w:rsid w:val="00EA5D4F"/>
    <w:rsid w:val="00EA6BCB"/>
    <w:rsid w:val="00EB33C3"/>
    <w:rsid w:val="00EB754E"/>
    <w:rsid w:val="00EC0405"/>
    <w:rsid w:val="00EC1E68"/>
    <w:rsid w:val="00EC34EE"/>
    <w:rsid w:val="00EC7E3E"/>
    <w:rsid w:val="00EE240C"/>
    <w:rsid w:val="00EE7ADC"/>
    <w:rsid w:val="00EF1C13"/>
    <w:rsid w:val="00EF45FF"/>
    <w:rsid w:val="00EF5B5A"/>
    <w:rsid w:val="00EF6D51"/>
    <w:rsid w:val="00EF751B"/>
    <w:rsid w:val="00F0239D"/>
    <w:rsid w:val="00F02A79"/>
    <w:rsid w:val="00F06A97"/>
    <w:rsid w:val="00F1054E"/>
    <w:rsid w:val="00F16371"/>
    <w:rsid w:val="00F16777"/>
    <w:rsid w:val="00F176E7"/>
    <w:rsid w:val="00F200E8"/>
    <w:rsid w:val="00F25045"/>
    <w:rsid w:val="00F33BE5"/>
    <w:rsid w:val="00F341DB"/>
    <w:rsid w:val="00F36A08"/>
    <w:rsid w:val="00F36C10"/>
    <w:rsid w:val="00F372C1"/>
    <w:rsid w:val="00F379B2"/>
    <w:rsid w:val="00F47813"/>
    <w:rsid w:val="00F50149"/>
    <w:rsid w:val="00F508A4"/>
    <w:rsid w:val="00F53A3E"/>
    <w:rsid w:val="00F559EA"/>
    <w:rsid w:val="00F565AE"/>
    <w:rsid w:val="00F5742F"/>
    <w:rsid w:val="00F60665"/>
    <w:rsid w:val="00F63469"/>
    <w:rsid w:val="00F65EC1"/>
    <w:rsid w:val="00F7062E"/>
    <w:rsid w:val="00F732C5"/>
    <w:rsid w:val="00F7621E"/>
    <w:rsid w:val="00F77F84"/>
    <w:rsid w:val="00F838ED"/>
    <w:rsid w:val="00F92288"/>
    <w:rsid w:val="00F95045"/>
    <w:rsid w:val="00FA26DF"/>
    <w:rsid w:val="00FA513B"/>
    <w:rsid w:val="00FB07C8"/>
    <w:rsid w:val="00FB748F"/>
    <w:rsid w:val="00FC26F5"/>
    <w:rsid w:val="00FC3652"/>
    <w:rsid w:val="00FC3882"/>
    <w:rsid w:val="00FD2773"/>
    <w:rsid w:val="00FD36A0"/>
    <w:rsid w:val="00FD55AF"/>
    <w:rsid w:val="00FE0D84"/>
    <w:rsid w:val="00FE1BE2"/>
    <w:rsid w:val="00FE1F45"/>
    <w:rsid w:val="00FE2CE6"/>
    <w:rsid w:val="00FF6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paragraph" w:styleId="stBilgi">
    <w:name w:val="header"/>
    <w:basedOn w:val="Normal"/>
    <w:link w:val="stBilgiChar"/>
    <w:uiPriority w:val="99"/>
    <w:unhideWhenUsed/>
    <w:rsid w:val="005F2A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2A40"/>
  </w:style>
  <w:style w:type="paragraph" w:styleId="AltBilgi">
    <w:name w:val="footer"/>
    <w:basedOn w:val="Normal"/>
    <w:link w:val="AltBilgiChar"/>
    <w:uiPriority w:val="99"/>
    <w:unhideWhenUsed/>
    <w:rsid w:val="005F2A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2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cp:revision>
  <dcterms:created xsi:type="dcterms:W3CDTF">2023-10-05T15:18:00Z</dcterms:created>
  <dcterms:modified xsi:type="dcterms:W3CDTF">2023-10-05T15:18:00Z</dcterms:modified>
</cp:coreProperties>
</file>