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706D2C">
        <w:rPr>
          <w:b/>
        </w:rPr>
        <w:t>EKİM</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E4528C" w:rsidP="006A3709">
            <w:pPr>
              <w:spacing w:before="20" w:after="20"/>
              <w:jc w:val="both"/>
              <w:rPr>
                <w:rFonts w:ascii="Calibri" w:hAnsi="Calibri" w:cs="Calibri"/>
                <w:bCs/>
                <w:color w:val="000000"/>
              </w:rPr>
            </w:pPr>
            <w:r>
              <w:rPr>
                <w:rFonts w:ascii="Calibri" w:hAnsi="Calibri" w:cs="Calibri"/>
                <w:bCs/>
                <w:color w:val="000000"/>
                <w:sz w:val="22"/>
                <w:szCs w:val="22"/>
              </w:rPr>
              <w:t>5</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845A21" w:rsidP="00845A21">
            <w:pPr>
              <w:spacing w:before="20" w:after="20"/>
              <w:rPr>
                <w:rFonts w:ascii="Calibri" w:hAnsi="Calibri" w:cs="Calibri"/>
                <w:bCs/>
                <w:color w:val="000000"/>
              </w:rPr>
            </w:pPr>
            <w:r>
              <w:rPr>
                <w:rFonts w:ascii="Calibri" w:hAnsi="Calibri" w:cs="Calibri"/>
                <w:bCs/>
                <w:color w:val="000000"/>
                <w:sz w:val="22"/>
                <w:szCs w:val="22"/>
              </w:rPr>
              <w:t>MİLLİ MÜCADELE VE ATATÜRK</w:t>
            </w:r>
            <w:r w:rsidR="00DC5BE2">
              <w:rPr>
                <w:rFonts w:ascii="Calibri" w:hAnsi="Calibri" w:cs="Calibri"/>
                <w:bCs/>
                <w:color w:val="000000"/>
                <w:sz w:val="22"/>
                <w:szCs w:val="22"/>
              </w:rPr>
              <w:t>/</w:t>
            </w:r>
            <w:r w:rsidR="00706D2C">
              <w:rPr>
                <w:rFonts w:ascii="Calibri" w:hAnsi="Calibri" w:cs="Calibri"/>
                <w:bCs/>
                <w:color w:val="000000"/>
                <w:sz w:val="22"/>
                <w:szCs w:val="22"/>
              </w:rPr>
              <w:t xml:space="preserve"> DERSİMİZ: ATATÜRK</w:t>
            </w:r>
          </w:p>
        </w:tc>
      </w:tr>
      <w:tr w:rsidR="0031195A" w:rsidRPr="00EA2D6F" w:rsidTr="006A3709">
        <w:trPr>
          <w:trHeight w:val="270"/>
        </w:trPr>
        <w:tc>
          <w:tcPr>
            <w:tcW w:w="3157" w:type="dxa"/>
          </w:tcPr>
          <w:p w:rsidR="0031195A" w:rsidRPr="00EA2D6F" w:rsidRDefault="008C0C19"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0C656D">
                          <w:rPr>
                            <w:rFonts w:ascii="Calibri" w:hAnsi="Calibri" w:cs="Calibri"/>
                            <w:color w:val="000000"/>
                            <w:sz w:val="28"/>
                            <w:szCs w:val="28"/>
                          </w:rPr>
                          <w:t>KOZA</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DD1BDC" w:rsidP="006A3709">
            <w:pPr>
              <w:spacing w:before="20" w:after="20"/>
              <w:jc w:val="both"/>
              <w:rPr>
                <w:rFonts w:ascii="Calibri" w:hAnsi="Calibri" w:cs="Calibri"/>
                <w:color w:val="000000"/>
              </w:rPr>
            </w:pPr>
            <w:r w:rsidRPr="00DD1BDC">
              <w:rPr>
                <w:rFonts w:ascii="Calibri" w:hAnsi="Calibri" w:cs="Calibri"/>
                <w:noProof/>
                <w:sz w:val="28"/>
                <w:szCs w:val="28"/>
              </w:rPr>
              <w:drawing>
                <wp:inline distT="0" distB="0" distL="0" distR="0">
                  <wp:extent cx="1828800" cy="1571625"/>
                  <wp:effectExtent l="19050" t="0" r="0" b="0"/>
                  <wp:docPr id="6" name="Resim 1" descr="okuma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ma png ile ilgili gÃ¶rsel sonucu"/>
                          <pic:cNvPicPr>
                            <a:picLocks noChangeAspect="1" noChangeArrowheads="1"/>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5952"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85FB1" w:rsidRPr="00885FB1" w:rsidRDefault="00885FB1"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Ana fikir</w:t>
            </w:r>
          </w:p>
          <w:p w:rsidR="00885FB1" w:rsidRPr="00FC530B" w:rsidRDefault="00FC530B"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Özet</w:t>
            </w:r>
          </w:p>
          <w:p w:rsidR="00FC530B" w:rsidRPr="00852C9D" w:rsidRDefault="00FC530B"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Güvenilir site uzantıları</w:t>
            </w:r>
          </w:p>
          <w:p w:rsidR="00852C9D" w:rsidRPr="00A07070" w:rsidRDefault="00852C9D" w:rsidP="00E4528C">
            <w:pPr>
              <w:numPr>
                <w:ilvl w:val="0"/>
                <w:numId w:val="1"/>
              </w:numPr>
              <w:spacing w:before="20" w:after="20"/>
              <w:jc w:val="both"/>
              <w:rPr>
                <w:rFonts w:ascii="Calibri" w:hAnsi="Calibri" w:cs="Calibri"/>
                <w:color w:val="000000"/>
              </w:rPr>
            </w:pPr>
            <w:r w:rsidRPr="00A07070">
              <w:rPr>
                <w:rFonts w:ascii="Calibri" w:hAnsi="Calibri" w:cs="Calibri"/>
                <w:color w:val="000000"/>
                <w:sz w:val="22"/>
                <w:szCs w:val="22"/>
              </w:rPr>
              <w:t>Başlık</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85352D" w:rsidRPr="00706D2C" w:rsidRDefault="0031195A" w:rsidP="00706D2C">
            <w:pPr>
              <w:numPr>
                <w:ilvl w:val="0"/>
                <w:numId w:val="1"/>
              </w:numPr>
              <w:spacing w:before="20" w:after="20"/>
              <w:jc w:val="both"/>
              <w:rPr>
                <w:rFonts w:ascii="Calibri" w:hAnsi="Calibri" w:cs="Calibri"/>
                <w:color w:val="000000"/>
              </w:rPr>
            </w:pPr>
            <w:r w:rsidRPr="00A07070">
              <w:rPr>
                <w:rFonts w:ascii="Calibri" w:hAnsi="Calibri" w:cs="Calibri"/>
                <w:color w:val="000000"/>
                <w:sz w:val="22"/>
                <w:szCs w:val="22"/>
              </w:rPr>
              <w:t>Yazım kuralları</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A15F14">
            <w:pPr>
              <w:spacing w:before="20" w:after="20"/>
              <w:jc w:val="both"/>
              <w:rPr>
                <w:rFonts w:ascii="Calibri" w:hAnsi="Calibri" w:cs="Calibri"/>
                <w:b/>
                <w:bCs/>
                <w:color w:val="000000"/>
              </w:rPr>
            </w:pPr>
            <w:r>
              <w:rPr>
                <w:rFonts w:ascii="Calibri" w:hAnsi="Calibri" w:cs="Calibri"/>
                <w:bCs/>
                <w:color w:val="000000"/>
                <w:sz w:val="22"/>
                <w:szCs w:val="22"/>
              </w:rPr>
              <w:t>40+40+40+40+40</w:t>
            </w:r>
            <w:r w:rsidR="00A15F14">
              <w:rPr>
                <w:rFonts w:ascii="Calibri" w:hAnsi="Calibri" w:cs="Calibri"/>
                <w:bCs/>
                <w:color w:val="000000"/>
                <w:sz w:val="22"/>
                <w:szCs w:val="22"/>
              </w:rPr>
              <w:t>+40</w:t>
            </w:r>
            <w:r w:rsidR="0031195A" w:rsidRPr="00EA2D6F">
              <w:rPr>
                <w:rFonts w:ascii="Calibri" w:hAnsi="Calibri" w:cs="Calibri"/>
                <w:bCs/>
                <w:color w:val="000000"/>
                <w:sz w:val="22"/>
                <w:szCs w:val="22"/>
              </w:rPr>
              <w:t xml:space="preserve"> (</w:t>
            </w:r>
            <w:r w:rsidR="00A15F14">
              <w:rPr>
                <w:rFonts w:ascii="Calibri" w:hAnsi="Calibri" w:cs="Calibri"/>
                <w:bCs/>
                <w:color w:val="000000"/>
                <w:sz w:val="22"/>
                <w:szCs w:val="22"/>
              </w:rPr>
              <w:t>6</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DC32BD" w:rsidRPr="00A563FC" w:rsidRDefault="0031195A" w:rsidP="00A563FC">
            <w:pPr>
              <w:spacing w:before="20" w:after="20"/>
              <w:jc w:val="both"/>
              <w:rPr>
                <w:rFonts w:ascii="Calibri" w:hAnsi="Calibri" w:cs="Calibri"/>
                <w:color w:val="000000"/>
              </w:rPr>
            </w:pPr>
            <w:r w:rsidRPr="00EA2D6F">
              <w:rPr>
                <w:rFonts w:ascii="Calibri" w:hAnsi="Calibri" w:cs="Calibri"/>
                <w:color w:val="000000"/>
                <w:sz w:val="22"/>
                <w:szCs w:val="22"/>
              </w:rPr>
              <w:t>Öğrenci Ka</w:t>
            </w:r>
            <w:r w:rsidR="00A563FC">
              <w:rPr>
                <w:rFonts w:ascii="Calibri" w:hAnsi="Calibri" w:cs="Calibri"/>
                <w:color w:val="000000"/>
                <w:sz w:val="22"/>
                <w:szCs w:val="22"/>
              </w:rPr>
              <w:t>zanımları /Hedef ve Davranışlar</w:t>
            </w:r>
          </w:p>
          <w:p w:rsidR="0031195A" w:rsidRPr="00DC32BD" w:rsidRDefault="00A563FC" w:rsidP="00DC32BD">
            <w:pPr>
              <w:rPr>
                <w:rFonts w:ascii="Calibri" w:hAnsi="Calibri" w:cs="Calibri"/>
              </w:rPr>
            </w:pPr>
            <w:r w:rsidRPr="008E73FE">
              <w:rPr>
                <w:rFonts w:ascii="Calibri" w:hAnsi="Calibri" w:cs="Calibri"/>
                <w:noProof/>
                <w:color w:val="000000"/>
                <w:sz w:val="22"/>
                <w:szCs w:val="22"/>
              </w:rPr>
              <w:drawing>
                <wp:inline distT="0" distB="0" distL="0" distR="0">
                  <wp:extent cx="2000250" cy="2943225"/>
                  <wp:effectExtent l="0" t="0" r="0" b="0"/>
                  <wp:docPr id="1" name="Resim 1" descr="kocatep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ocatepe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0" cy="2943225"/>
                          </a:xfrm>
                          <a:prstGeom prst="rect">
                            <a:avLst/>
                          </a:prstGeom>
                          <a:noFill/>
                          <a:ln>
                            <a:noFill/>
                          </a:ln>
                        </pic:spPr>
                      </pic:pic>
                    </a:graphicData>
                  </a:graphic>
                </wp:inline>
              </w:drawing>
            </w:r>
          </w:p>
        </w:tc>
        <w:tc>
          <w:tcPr>
            <w:tcW w:w="7143" w:type="dxa"/>
          </w:tcPr>
          <w:p w:rsidR="0032044A" w:rsidRPr="00C02718" w:rsidRDefault="00A07070" w:rsidP="0032044A">
            <w:pPr>
              <w:rPr>
                <w:rFonts w:asciiTheme="minorHAnsi" w:hAnsiTheme="minorHAnsi" w:cstheme="minorHAnsi"/>
                <w:b/>
                <w:sz w:val="22"/>
                <w:szCs w:val="22"/>
              </w:rPr>
            </w:pPr>
            <w:r w:rsidRPr="00C02718">
              <w:rPr>
                <w:rFonts w:asciiTheme="minorHAnsi" w:hAnsiTheme="minorHAnsi" w:cstheme="minorHAnsi"/>
                <w:b/>
                <w:sz w:val="22"/>
                <w:szCs w:val="22"/>
              </w:rPr>
              <w:t>OKUMA</w:t>
            </w:r>
          </w:p>
          <w:p w:rsidR="00C02718" w:rsidRPr="00C02718" w:rsidRDefault="00C02718" w:rsidP="00C02718">
            <w:pPr>
              <w:autoSpaceDE w:val="0"/>
              <w:autoSpaceDN w:val="0"/>
              <w:adjustRightInd w:val="0"/>
              <w:rPr>
                <w:rFonts w:asciiTheme="minorHAnsi" w:hAnsiTheme="minorHAnsi" w:cstheme="minorHAnsi"/>
                <w:sz w:val="22"/>
                <w:szCs w:val="22"/>
              </w:rPr>
            </w:pPr>
            <w:r w:rsidRPr="00C02718">
              <w:rPr>
                <w:rFonts w:asciiTheme="minorHAnsi" w:hAnsiTheme="minorHAnsi" w:cstheme="minorHAnsi"/>
                <w:b/>
                <w:bCs/>
                <w:sz w:val="22"/>
                <w:szCs w:val="22"/>
              </w:rPr>
              <w:t xml:space="preserve">Akıcı Okuma </w:t>
            </w:r>
          </w:p>
          <w:p w:rsidR="00C02718" w:rsidRPr="00C02718" w:rsidRDefault="00C02718" w:rsidP="00C02718">
            <w:pPr>
              <w:autoSpaceDE w:val="0"/>
              <w:autoSpaceDN w:val="0"/>
              <w:adjustRightInd w:val="0"/>
              <w:rPr>
                <w:rFonts w:asciiTheme="minorHAnsi" w:hAnsiTheme="minorHAnsi" w:cstheme="minorHAnsi"/>
                <w:b/>
                <w:bCs/>
                <w:sz w:val="22"/>
                <w:szCs w:val="22"/>
              </w:rPr>
            </w:pPr>
            <w:r w:rsidRPr="00C02718">
              <w:rPr>
                <w:rFonts w:asciiTheme="minorHAnsi" w:hAnsiTheme="minorHAnsi" w:cstheme="minorHAnsi"/>
                <w:b/>
                <w:bCs/>
                <w:sz w:val="22"/>
                <w:szCs w:val="22"/>
              </w:rPr>
              <w:t xml:space="preserve">Söz Varlığı </w:t>
            </w:r>
          </w:p>
          <w:p w:rsidR="00C02718" w:rsidRPr="00C02718" w:rsidRDefault="00C02718" w:rsidP="00C02718">
            <w:pPr>
              <w:autoSpaceDE w:val="0"/>
              <w:autoSpaceDN w:val="0"/>
              <w:adjustRightInd w:val="0"/>
              <w:rPr>
                <w:rFonts w:asciiTheme="minorHAnsi" w:hAnsiTheme="minorHAnsi" w:cstheme="minorHAnsi"/>
                <w:sz w:val="22"/>
                <w:szCs w:val="22"/>
              </w:rPr>
            </w:pPr>
            <w:r w:rsidRPr="00C02718">
              <w:rPr>
                <w:rFonts w:asciiTheme="minorHAnsi" w:hAnsiTheme="minorHAnsi" w:cstheme="minorHAnsi"/>
                <w:sz w:val="22"/>
                <w:szCs w:val="22"/>
              </w:rPr>
              <w:t>T.5.3.1. Noktalama işaretlerine dikkat ederek sesli ve sessiz okur.</w:t>
            </w:r>
          </w:p>
          <w:p w:rsidR="00C02718" w:rsidRPr="00C02718" w:rsidRDefault="00C02718" w:rsidP="00C02718">
            <w:pPr>
              <w:autoSpaceDE w:val="0"/>
              <w:autoSpaceDN w:val="0"/>
              <w:adjustRightInd w:val="0"/>
              <w:rPr>
                <w:rFonts w:asciiTheme="minorHAnsi" w:hAnsiTheme="minorHAnsi" w:cstheme="minorHAnsi"/>
                <w:sz w:val="22"/>
                <w:szCs w:val="22"/>
              </w:rPr>
            </w:pPr>
            <w:r w:rsidRPr="00C02718">
              <w:rPr>
                <w:rFonts w:asciiTheme="minorHAnsi" w:hAnsiTheme="minorHAnsi" w:cstheme="minorHAnsi"/>
                <w:sz w:val="22"/>
                <w:szCs w:val="22"/>
              </w:rPr>
              <w:t>T.5.3.4. Okuma stratejilerini kullanır.</w:t>
            </w:r>
          </w:p>
          <w:p w:rsidR="00C02718" w:rsidRPr="00C02718" w:rsidRDefault="00C02718" w:rsidP="00C02718">
            <w:pPr>
              <w:autoSpaceDE w:val="0"/>
              <w:autoSpaceDN w:val="0"/>
              <w:adjustRightInd w:val="0"/>
              <w:rPr>
                <w:rFonts w:asciiTheme="minorHAnsi" w:hAnsiTheme="minorHAnsi" w:cstheme="minorHAnsi"/>
                <w:bCs/>
                <w:sz w:val="22"/>
                <w:szCs w:val="22"/>
              </w:rPr>
            </w:pPr>
            <w:r w:rsidRPr="00C02718">
              <w:rPr>
                <w:rFonts w:asciiTheme="minorHAnsi" w:hAnsiTheme="minorHAnsi" w:cstheme="minorHAnsi"/>
                <w:bCs/>
                <w:sz w:val="22"/>
                <w:szCs w:val="22"/>
              </w:rPr>
              <w:t xml:space="preserve">T.5.3.5. Bağlamdan yararlanarak bilmediği kelime ve kelime gruplarının anlamını tahmin eder. </w:t>
            </w:r>
          </w:p>
          <w:p w:rsidR="00C02718" w:rsidRPr="00C02718" w:rsidRDefault="00C02718" w:rsidP="00C02718">
            <w:pPr>
              <w:autoSpaceDE w:val="0"/>
              <w:autoSpaceDN w:val="0"/>
              <w:adjustRightInd w:val="0"/>
              <w:rPr>
                <w:rFonts w:asciiTheme="minorHAnsi" w:hAnsiTheme="minorHAnsi" w:cstheme="minorHAnsi"/>
                <w:b/>
                <w:bCs/>
                <w:sz w:val="22"/>
                <w:szCs w:val="22"/>
              </w:rPr>
            </w:pPr>
            <w:r w:rsidRPr="00C02718">
              <w:rPr>
                <w:rFonts w:asciiTheme="minorHAnsi" w:hAnsiTheme="minorHAnsi" w:cstheme="minorHAnsi"/>
                <w:b/>
                <w:bCs/>
                <w:sz w:val="22"/>
                <w:szCs w:val="22"/>
              </w:rPr>
              <w:t xml:space="preserve">Anlama </w:t>
            </w:r>
          </w:p>
          <w:p w:rsidR="00C02718" w:rsidRPr="00C02718" w:rsidRDefault="00C02718" w:rsidP="00C02718">
            <w:pPr>
              <w:autoSpaceDE w:val="0"/>
              <w:autoSpaceDN w:val="0"/>
              <w:adjustRightInd w:val="0"/>
              <w:rPr>
                <w:rFonts w:asciiTheme="minorHAnsi" w:hAnsiTheme="minorHAnsi" w:cstheme="minorHAnsi"/>
                <w:bCs/>
                <w:sz w:val="22"/>
                <w:szCs w:val="22"/>
              </w:rPr>
            </w:pPr>
            <w:r w:rsidRPr="00C02718">
              <w:rPr>
                <w:rFonts w:asciiTheme="minorHAnsi" w:hAnsiTheme="minorHAnsi" w:cstheme="minorHAnsi"/>
                <w:bCs/>
                <w:sz w:val="22"/>
                <w:szCs w:val="22"/>
              </w:rPr>
              <w:t>T.5.3.13. Okuduklarını özetler.</w:t>
            </w:r>
          </w:p>
          <w:p w:rsidR="00C02718" w:rsidRPr="00C02718" w:rsidRDefault="00C02718" w:rsidP="00C02718">
            <w:pPr>
              <w:autoSpaceDE w:val="0"/>
              <w:autoSpaceDN w:val="0"/>
              <w:adjustRightInd w:val="0"/>
              <w:rPr>
                <w:rFonts w:asciiTheme="minorHAnsi" w:hAnsiTheme="minorHAnsi" w:cstheme="minorHAnsi"/>
                <w:bCs/>
                <w:sz w:val="22"/>
                <w:szCs w:val="22"/>
              </w:rPr>
            </w:pPr>
            <w:r w:rsidRPr="00C02718">
              <w:rPr>
                <w:rFonts w:asciiTheme="minorHAnsi" w:hAnsiTheme="minorHAnsi" w:cstheme="minorHAnsi"/>
                <w:bCs/>
                <w:sz w:val="22"/>
                <w:szCs w:val="22"/>
              </w:rPr>
              <w:t>T.5.3.14. Metnin ana fikrini/ana duygusunu belirler.</w:t>
            </w:r>
          </w:p>
          <w:p w:rsidR="00C02718" w:rsidRPr="00C02718" w:rsidRDefault="00C02718" w:rsidP="00C02718">
            <w:pPr>
              <w:pStyle w:val="Default"/>
              <w:rPr>
                <w:rFonts w:asciiTheme="minorHAnsi" w:hAnsiTheme="minorHAnsi" w:cstheme="minorHAnsi"/>
                <w:color w:val="auto"/>
                <w:sz w:val="22"/>
                <w:szCs w:val="22"/>
              </w:rPr>
            </w:pPr>
            <w:r w:rsidRPr="00C02718">
              <w:rPr>
                <w:rFonts w:asciiTheme="minorHAnsi" w:hAnsiTheme="minorHAnsi" w:cstheme="minorHAnsi"/>
                <w:bCs/>
                <w:color w:val="auto"/>
                <w:sz w:val="22"/>
                <w:szCs w:val="22"/>
              </w:rPr>
              <w:t xml:space="preserve">T.5.3.19. Metinle ilgili sorulara cevap verir. </w:t>
            </w:r>
          </w:p>
          <w:p w:rsidR="00C02718" w:rsidRPr="00C02718" w:rsidRDefault="00C02718" w:rsidP="00C02718">
            <w:pPr>
              <w:autoSpaceDE w:val="0"/>
              <w:autoSpaceDN w:val="0"/>
              <w:adjustRightInd w:val="0"/>
              <w:rPr>
                <w:rFonts w:asciiTheme="minorHAnsi" w:hAnsiTheme="minorHAnsi" w:cstheme="minorHAnsi"/>
                <w:sz w:val="22"/>
                <w:szCs w:val="22"/>
              </w:rPr>
            </w:pPr>
            <w:r w:rsidRPr="00C02718">
              <w:rPr>
                <w:rFonts w:asciiTheme="minorHAnsi" w:hAnsiTheme="minorHAnsi" w:cstheme="minorHAnsi"/>
                <w:sz w:val="22"/>
                <w:szCs w:val="22"/>
              </w:rPr>
              <w:t>T.5.3.20. Metnin konusunu belirler.</w:t>
            </w:r>
          </w:p>
          <w:p w:rsidR="00C02718" w:rsidRPr="00C02718" w:rsidRDefault="00C02718" w:rsidP="00C02718">
            <w:pPr>
              <w:autoSpaceDE w:val="0"/>
              <w:autoSpaceDN w:val="0"/>
              <w:adjustRightInd w:val="0"/>
              <w:rPr>
                <w:rFonts w:asciiTheme="minorHAnsi" w:hAnsiTheme="minorHAnsi" w:cstheme="minorHAnsi"/>
                <w:sz w:val="22"/>
                <w:szCs w:val="22"/>
              </w:rPr>
            </w:pPr>
            <w:r w:rsidRPr="00C02718">
              <w:rPr>
                <w:rFonts w:asciiTheme="minorHAnsi" w:hAnsiTheme="minorHAnsi" w:cstheme="minorHAnsi"/>
                <w:sz w:val="22"/>
                <w:szCs w:val="22"/>
              </w:rPr>
              <w:t>T.5.3.28. Bilgi kaynaklarını etkili şekilde kullanır.</w:t>
            </w:r>
          </w:p>
          <w:p w:rsidR="00C02718" w:rsidRPr="00C02718" w:rsidRDefault="00C02718" w:rsidP="00C02718">
            <w:pPr>
              <w:rPr>
                <w:rFonts w:asciiTheme="minorHAnsi" w:hAnsiTheme="minorHAnsi" w:cstheme="minorHAnsi"/>
                <w:sz w:val="22"/>
                <w:szCs w:val="22"/>
              </w:rPr>
            </w:pPr>
            <w:r w:rsidRPr="00C02718">
              <w:rPr>
                <w:rFonts w:asciiTheme="minorHAnsi" w:hAnsiTheme="minorHAnsi" w:cstheme="minorHAnsi"/>
                <w:sz w:val="22"/>
                <w:szCs w:val="22"/>
              </w:rPr>
              <w:t xml:space="preserve"> T.5.3.29. Bilgi kaynaklarının güvenilirliğini sorgular</w:t>
            </w:r>
            <w:r w:rsidRPr="00C02718">
              <w:rPr>
                <w:rFonts w:asciiTheme="minorHAnsi" w:hAnsiTheme="minorHAnsi" w:cstheme="minorHAnsi"/>
                <w:sz w:val="22"/>
                <w:szCs w:val="22"/>
              </w:rPr>
              <w:t>.</w:t>
            </w:r>
          </w:p>
          <w:p w:rsidR="00C02718" w:rsidRPr="00C02718" w:rsidRDefault="00C02718" w:rsidP="00C02718">
            <w:pPr>
              <w:rPr>
                <w:rFonts w:asciiTheme="minorHAnsi" w:hAnsiTheme="minorHAnsi" w:cstheme="minorHAnsi"/>
                <w:sz w:val="22"/>
                <w:szCs w:val="22"/>
              </w:rPr>
            </w:pPr>
          </w:p>
          <w:p w:rsidR="00E56C48" w:rsidRPr="00C02718" w:rsidRDefault="00C02718" w:rsidP="00C02718">
            <w:pPr>
              <w:rPr>
                <w:rFonts w:asciiTheme="minorHAnsi" w:hAnsiTheme="minorHAnsi" w:cstheme="minorHAnsi"/>
                <w:b/>
                <w:sz w:val="22"/>
                <w:szCs w:val="22"/>
              </w:rPr>
            </w:pPr>
            <w:r w:rsidRPr="00C02718">
              <w:rPr>
                <w:rFonts w:asciiTheme="minorHAnsi" w:hAnsiTheme="minorHAnsi" w:cstheme="minorHAnsi"/>
                <w:b/>
                <w:sz w:val="22"/>
                <w:szCs w:val="22"/>
              </w:rPr>
              <w:t>KONUŞMA</w:t>
            </w:r>
          </w:p>
          <w:p w:rsidR="00C02718" w:rsidRPr="00C02718" w:rsidRDefault="00C02718" w:rsidP="00C02718">
            <w:pPr>
              <w:pStyle w:val="Pa10"/>
              <w:spacing w:line="240" w:lineRule="auto"/>
              <w:rPr>
                <w:rFonts w:asciiTheme="minorHAnsi" w:hAnsiTheme="minorHAnsi" w:cstheme="minorHAnsi"/>
                <w:bCs/>
                <w:sz w:val="22"/>
                <w:szCs w:val="22"/>
              </w:rPr>
            </w:pPr>
            <w:r w:rsidRPr="00C02718">
              <w:rPr>
                <w:rFonts w:asciiTheme="minorHAnsi" w:hAnsiTheme="minorHAnsi" w:cstheme="minorHAnsi"/>
                <w:bCs/>
                <w:sz w:val="22"/>
                <w:szCs w:val="22"/>
              </w:rPr>
              <w:t xml:space="preserve">T.5.2.2. Hazırlıksız konuşma yapar. </w:t>
            </w:r>
          </w:p>
          <w:p w:rsidR="00C02718" w:rsidRPr="00C02718" w:rsidRDefault="00C02718" w:rsidP="00C02718">
            <w:pPr>
              <w:pStyle w:val="Default"/>
              <w:rPr>
                <w:rFonts w:asciiTheme="minorHAnsi" w:hAnsiTheme="minorHAnsi" w:cstheme="minorHAnsi"/>
                <w:color w:val="auto"/>
                <w:sz w:val="22"/>
                <w:szCs w:val="22"/>
                <w:lang w:eastAsia="en-US"/>
              </w:rPr>
            </w:pPr>
          </w:p>
          <w:p w:rsidR="00C02718" w:rsidRPr="00C02718" w:rsidRDefault="00C02718" w:rsidP="00C02718">
            <w:pPr>
              <w:pStyle w:val="AralkYok"/>
              <w:rPr>
                <w:rFonts w:asciiTheme="minorHAnsi" w:hAnsiTheme="minorHAnsi" w:cstheme="minorHAnsi"/>
                <w:b/>
                <w:lang w:val="tr-TR"/>
              </w:rPr>
            </w:pPr>
            <w:r w:rsidRPr="00C02718">
              <w:rPr>
                <w:rFonts w:asciiTheme="minorHAnsi" w:hAnsiTheme="minorHAnsi" w:cstheme="minorHAnsi"/>
                <w:b/>
                <w:lang w:val="tr-TR"/>
              </w:rPr>
              <w:t>YAZMA</w:t>
            </w:r>
          </w:p>
          <w:p w:rsidR="00C02718" w:rsidRPr="00C02718" w:rsidRDefault="00C02718" w:rsidP="00C02718">
            <w:pPr>
              <w:autoSpaceDE w:val="0"/>
              <w:autoSpaceDN w:val="0"/>
              <w:adjustRightInd w:val="0"/>
              <w:rPr>
                <w:rFonts w:asciiTheme="minorHAnsi" w:hAnsiTheme="minorHAnsi" w:cstheme="minorHAnsi"/>
                <w:bCs/>
                <w:sz w:val="22"/>
                <w:szCs w:val="22"/>
              </w:rPr>
            </w:pPr>
            <w:r w:rsidRPr="00C02718">
              <w:rPr>
                <w:rFonts w:asciiTheme="minorHAnsi" w:hAnsiTheme="minorHAnsi" w:cstheme="minorHAnsi"/>
                <w:bCs/>
                <w:sz w:val="22"/>
                <w:szCs w:val="22"/>
              </w:rPr>
              <w:t>T.5.4.2. Bilgilendirici metin yazar</w:t>
            </w:r>
          </w:p>
          <w:p w:rsidR="00C02718" w:rsidRPr="00C02718" w:rsidRDefault="00C02718" w:rsidP="00C02718">
            <w:pPr>
              <w:autoSpaceDE w:val="0"/>
              <w:autoSpaceDN w:val="0"/>
              <w:adjustRightInd w:val="0"/>
              <w:rPr>
                <w:rFonts w:asciiTheme="minorHAnsi" w:hAnsiTheme="minorHAnsi" w:cstheme="minorHAnsi"/>
                <w:bCs/>
                <w:sz w:val="22"/>
                <w:szCs w:val="22"/>
              </w:rPr>
            </w:pPr>
            <w:r w:rsidRPr="00C02718">
              <w:rPr>
                <w:rFonts w:asciiTheme="minorHAnsi" w:hAnsiTheme="minorHAnsi" w:cstheme="minorHAnsi"/>
                <w:bCs/>
                <w:sz w:val="22"/>
                <w:szCs w:val="22"/>
              </w:rPr>
              <w:t>T.5.4.5. Büyük harfleri ve noktalama işaretlerini uygun yerlerde kullanır. (Üç nokta)</w:t>
            </w:r>
          </w:p>
          <w:p w:rsidR="00C02718" w:rsidRPr="00C02718" w:rsidRDefault="00C02718" w:rsidP="00C02718">
            <w:pPr>
              <w:autoSpaceDE w:val="0"/>
              <w:autoSpaceDN w:val="0"/>
              <w:adjustRightInd w:val="0"/>
              <w:rPr>
                <w:rFonts w:asciiTheme="minorHAnsi" w:hAnsiTheme="minorHAnsi" w:cstheme="minorHAnsi"/>
                <w:sz w:val="22"/>
                <w:szCs w:val="22"/>
              </w:rPr>
            </w:pPr>
            <w:r w:rsidRPr="00C02718">
              <w:rPr>
                <w:rFonts w:asciiTheme="minorHAnsi" w:hAnsiTheme="minorHAnsi" w:cstheme="minorHAnsi"/>
                <w:sz w:val="22"/>
                <w:szCs w:val="22"/>
              </w:rPr>
              <w:t>T.5.4.9. Yazdıklarını düzenler. (Yazım ve noktalama kuralları )</w:t>
            </w:r>
          </w:p>
          <w:p w:rsidR="00C02718" w:rsidRPr="00C02718" w:rsidRDefault="00C02718" w:rsidP="00C02718">
            <w:pPr>
              <w:autoSpaceDE w:val="0"/>
              <w:autoSpaceDN w:val="0"/>
              <w:adjustRightInd w:val="0"/>
              <w:rPr>
                <w:rFonts w:asciiTheme="minorHAnsi" w:hAnsiTheme="minorHAnsi" w:cstheme="minorHAnsi"/>
                <w:sz w:val="22"/>
                <w:szCs w:val="22"/>
              </w:rPr>
            </w:pPr>
            <w:r w:rsidRPr="00C02718">
              <w:rPr>
                <w:rFonts w:asciiTheme="minorHAnsi" w:hAnsiTheme="minorHAnsi" w:cstheme="minorHAnsi"/>
                <w:sz w:val="22"/>
                <w:szCs w:val="22"/>
              </w:rPr>
              <w:t>T.5.4.10. Yazdıklarını paylaşır.</w:t>
            </w:r>
          </w:p>
          <w:p w:rsidR="00C02718" w:rsidRDefault="00C02718" w:rsidP="00C02718">
            <w:pPr>
              <w:pStyle w:val="AralkYok"/>
              <w:rPr>
                <w:b/>
                <w:color w:val="FF0000"/>
                <w:sz w:val="18"/>
                <w:szCs w:val="18"/>
                <w:lang w:val="tr-TR"/>
              </w:rPr>
            </w:pPr>
          </w:p>
          <w:p w:rsidR="00C02718" w:rsidRPr="00EB41E3" w:rsidRDefault="00C02718" w:rsidP="00C02718">
            <w:pPr>
              <w:pStyle w:val="AralkYok"/>
              <w:rPr>
                <w:b/>
                <w:color w:val="FF0000"/>
                <w:sz w:val="18"/>
                <w:szCs w:val="18"/>
                <w:lang w:val="tr-TR"/>
              </w:rPr>
            </w:pPr>
          </w:p>
          <w:p w:rsidR="00C02718" w:rsidRPr="00C02718" w:rsidRDefault="00C02718" w:rsidP="00C02718">
            <w:pPr>
              <w:pStyle w:val="AralkYok"/>
              <w:rPr>
                <w:rFonts w:asciiTheme="minorHAnsi" w:hAnsiTheme="minorHAnsi" w:cstheme="minorHAnsi"/>
                <w:b/>
                <w:lang w:val="tr-TR"/>
              </w:rPr>
            </w:pPr>
            <w:r w:rsidRPr="00C02718">
              <w:rPr>
                <w:rFonts w:asciiTheme="minorHAnsi" w:hAnsiTheme="minorHAnsi" w:cstheme="minorHAnsi"/>
                <w:b/>
                <w:lang w:val="tr-TR"/>
              </w:rPr>
              <w:t>ATATÜRKÇÜLÜK</w:t>
            </w:r>
          </w:p>
          <w:p w:rsidR="00C02718" w:rsidRPr="00C02718" w:rsidRDefault="00C02718" w:rsidP="00C02718">
            <w:pPr>
              <w:pStyle w:val="AralkYok"/>
              <w:rPr>
                <w:rFonts w:asciiTheme="minorHAnsi" w:hAnsiTheme="minorHAnsi" w:cstheme="minorHAnsi"/>
                <w:lang w:val="tr-TR"/>
              </w:rPr>
            </w:pPr>
            <w:r w:rsidRPr="00C02718">
              <w:rPr>
                <w:rFonts w:asciiTheme="minorHAnsi" w:hAnsiTheme="minorHAnsi" w:cstheme="minorHAnsi"/>
                <w:b/>
                <w:lang w:val="tr-TR"/>
              </w:rPr>
              <w:t xml:space="preserve">12. </w:t>
            </w:r>
            <w:r w:rsidRPr="00C02718">
              <w:rPr>
                <w:rFonts w:asciiTheme="minorHAnsi" w:hAnsiTheme="minorHAnsi" w:cstheme="minorHAnsi"/>
                <w:lang w:val="tr-TR"/>
              </w:rPr>
              <w:t xml:space="preserve">Atatürk’ün askerlik görevine ilgi duyar. </w:t>
            </w:r>
          </w:p>
          <w:p w:rsidR="00C02718" w:rsidRPr="00C02718" w:rsidRDefault="00C02718" w:rsidP="00C02718">
            <w:pPr>
              <w:pStyle w:val="AralkYok"/>
              <w:rPr>
                <w:rFonts w:asciiTheme="minorHAnsi" w:hAnsiTheme="minorHAnsi" w:cstheme="minorHAnsi"/>
                <w:b/>
                <w:lang w:val="tr-TR"/>
              </w:rPr>
            </w:pPr>
            <w:r w:rsidRPr="00C02718">
              <w:rPr>
                <w:rFonts w:asciiTheme="minorHAnsi" w:hAnsiTheme="minorHAnsi" w:cstheme="minorHAnsi"/>
                <w:lang w:val="tr-TR"/>
              </w:rPr>
              <w:t>7. Türk kadınının toplumdaki yerini fark eder.</w:t>
            </w:r>
          </w:p>
          <w:p w:rsidR="00C02718" w:rsidRPr="00845A21" w:rsidRDefault="00C02718" w:rsidP="00845A21">
            <w:pPr>
              <w:autoSpaceDE w:val="0"/>
              <w:autoSpaceDN w:val="0"/>
              <w:adjustRightInd w:val="0"/>
              <w:rPr>
                <w:rFonts w:asciiTheme="minorHAnsi" w:hAnsiTheme="minorHAnsi" w:cstheme="minorHAnsi"/>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F2153E" w:rsidRPr="00EA2D6F" w:rsidRDefault="00E56378" w:rsidP="00E56378">
            <w:pPr>
              <w:spacing w:before="20" w:after="20"/>
              <w:rPr>
                <w:rFonts w:ascii="Calibri" w:hAnsi="Calibri" w:cs="Calibri"/>
                <w:bCs/>
                <w:color w:val="000000"/>
              </w:rPr>
            </w:pPr>
            <w:r>
              <w:rPr>
                <w:rFonts w:ascii="Calibri" w:hAnsi="Calibri" w:cs="Calibri"/>
                <w:bCs/>
                <w:color w:val="000000"/>
              </w:rPr>
              <w:t>Atatürk, Türkiye, vatan, kurtuluş, cumhuriyet, demokrasi, saygı, vefa…</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w:t>
            </w:r>
            <w:r w:rsidRPr="00EA2D6F">
              <w:rPr>
                <w:rFonts w:ascii="Calibri" w:hAnsi="Calibri" w:cs="Calibri"/>
                <w:color w:val="000000"/>
                <w:sz w:val="22"/>
                <w:szCs w:val="22"/>
              </w:rPr>
              <w:lastRenderedPageBreak/>
              <w:t xml:space="preserve">Teknikleri </w:t>
            </w:r>
          </w:p>
        </w:tc>
        <w:tc>
          <w:tcPr>
            <w:tcW w:w="7143"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lastRenderedPageBreak/>
              <w:t xml:space="preserve">Soru-cevap,  anlatım, açıklamalı okuma ve dinleme, açıklayıcı anlatım, </w:t>
            </w:r>
            <w:r w:rsidRPr="00EA2D6F">
              <w:rPr>
                <w:rFonts w:ascii="Calibri" w:hAnsi="Calibri" w:cs="Calibri"/>
                <w:bCs/>
                <w:color w:val="000000"/>
                <w:sz w:val="22"/>
                <w:szCs w:val="22"/>
              </w:rPr>
              <w:lastRenderedPageBreak/>
              <w:t>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lastRenderedPageBreak/>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EA2D6F" w:rsidRDefault="008C0C19" w:rsidP="006A3709">
            <w:pPr>
              <w:spacing w:before="20" w:after="20"/>
              <w:rPr>
                <w:rFonts w:ascii="Calibri" w:hAnsi="Calibri" w:cs="Calibri"/>
                <w:bCs/>
                <w:color w:val="000000"/>
              </w:rPr>
            </w:pPr>
            <w:hyperlink r:id="rId10" w:history="1">
              <w:r w:rsidR="0031195A" w:rsidRPr="00EA2D6F">
                <w:rPr>
                  <w:rStyle w:val="Kpr"/>
                  <w:rFonts w:ascii="Calibri" w:hAnsi="Calibri" w:cs="Calibri"/>
                  <w:bCs/>
                  <w:sz w:val="22"/>
                  <w:szCs w:val="22"/>
                </w:rPr>
                <w:t>www.tdk.gov.tr</w:t>
              </w:r>
            </w:hyperlink>
            <w:r w:rsidR="0031195A" w:rsidRPr="00EA2D6F">
              <w:rPr>
                <w:rFonts w:ascii="Calibri" w:hAnsi="Calibri" w:cs="Calibri"/>
                <w:bCs/>
                <w:color w:val="000000"/>
                <w:sz w:val="22"/>
                <w:szCs w:val="22"/>
              </w:rPr>
              <w:t xml:space="preserve">  </w:t>
            </w:r>
            <w:hyperlink r:id="rId11" w:history="1">
              <w:r w:rsidR="0031195A" w:rsidRPr="00EA2D6F">
                <w:rPr>
                  <w:rStyle w:val="Kpr"/>
                  <w:rFonts w:ascii="Calibri" w:hAnsi="Calibri" w:cs="Calibri"/>
                  <w:bCs/>
                  <w:sz w:val="22"/>
                  <w:szCs w:val="22"/>
                </w:rPr>
                <w:t>https://sozluk.gov.tr/</w:t>
              </w:r>
            </w:hyperlink>
            <w:r w:rsidR="0031195A" w:rsidRPr="00EA2D6F">
              <w:rPr>
                <w:rFonts w:ascii="Calibri" w:hAnsi="Calibri" w:cs="Calibri"/>
                <w:bCs/>
                <w:color w:val="000000"/>
                <w:sz w:val="22"/>
                <w:szCs w:val="22"/>
              </w:rPr>
              <w:t xml:space="preserve"> </w:t>
            </w:r>
          </w:p>
          <w:p w:rsidR="0031195A" w:rsidRPr="00EA2D6F" w:rsidRDefault="0031195A" w:rsidP="00E56C48">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sidR="00E56C48">
              <w:rPr>
                <w:rFonts w:ascii="Calibri" w:hAnsi="Calibri" w:cs="Calibri"/>
                <w:bCs/>
                <w:color w:val="000000"/>
                <w:sz w:val="22"/>
                <w:szCs w:val="22"/>
              </w:rPr>
              <w:t xml:space="preserve">konuyla ilgili </w:t>
            </w:r>
            <w:r w:rsidR="006827D2">
              <w:rPr>
                <w:rFonts w:ascii="Calibri" w:hAnsi="Calibri" w:cs="Calibri"/>
                <w:bCs/>
                <w:color w:val="000000"/>
                <w:sz w:val="22"/>
                <w:szCs w:val="22"/>
              </w:rPr>
              <w:t xml:space="preserve">dergi </w:t>
            </w:r>
            <w:r w:rsidR="00E56C48">
              <w:rPr>
                <w:rFonts w:ascii="Calibri" w:hAnsi="Calibri" w:cs="Calibri"/>
                <w:bCs/>
                <w:color w:val="000000"/>
                <w:sz w:val="22"/>
                <w:szCs w:val="22"/>
              </w:rPr>
              <w:t>haberler</w:t>
            </w:r>
            <w:r w:rsidR="006827D2">
              <w:rPr>
                <w:rFonts w:ascii="Calibri" w:hAnsi="Calibri" w:cs="Calibri"/>
                <w:bCs/>
                <w:color w:val="000000"/>
                <w:sz w:val="22"/>
                <w:szCs w:val="22"/>
              </w:rPr>
              <w:t>i</w:t>
            </w:r>
            <w:r w:rsidRPr="00EA2D6F">
              <w:rPr>
                <w:rFonts w:ascii="Calibri" w:hAnsi="Calibri" w:cs="Calibri"/>
                <w:bCs/>
                <w:color w:val="000000"/>
                <w:sz w:val="22"/>
                <w:szCs w:val="22"/>
              </w:rPr>
              <w:t>,  gazete kupürleri, videolar…</w:t>
            </w:r>
          </w:p>
        </w:tc>
      </w:tr>
      <w:tr w:rsidR="0031195A" w:rsidRPr="00EA2D6F" w:rsidTr="006A3709">
        <w:trPr>
          <w:trHeight w:val="213"/>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Dikkati Çekme</w:t>
            </w:r>
          </w:p>
          <w:p w:rsidR="0031195A" w:rsidRPr="009A6D51" w:rsidRDefault="003D040A" w:rsidP="00845A21">
            <w:pPr>
              <w:pStyle w:val="NormalWeb"/>
              <w:rPr>
                <w:rFonts w:asciiTheme="minorHAnsi" w:hAnsiTheme="minorHAnsi" w:cstheme="minorHAnsi"/>
                <w:color w:val="000000" w:themeColor="text1"/>
              </w:rPr>
            </w:pPr>
            <w:r>
              <w:rPr>
                <w:noProof/>
              </w:rPr>
              <w:drawing>
                <wp:inline distT="0" distB="0" distL="0" distR="0" wp14:anchorId="512932D9" wp14:editId="34909350">
                  <wp:extent cx="1883621" cy="1374775"/>
                  <wp:effectExtent l="0" t="0" r="0" b="0"/>
                  <wp:docPr id="4" name="Resim 4" descr="Atatürk'ün Özlü Sözleri - Okul Mo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tatürk'ün Özlü Sözleri - Okul Mod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4653" cy="1397424"/>
                          </a:xfrm>
                          <a:prstGeom prst="rect">
                            <a:avLst/>
                          </a:prstGeom>
                          <a:noFill/>
                          <a:ln>
                            <a:noFill/>
                          </a:ln>
                        </pic:spPr>
                      </pic:pic>
                    </a:graphicData>
                  </a:graphic>
                </wp:inline>
              </w:drawing>
            </w:r>
          </w:p>
        </w:tc>
        <w:tc>
          <w:tcPr>
            <w:tcW w:w="7143" w:type="dxa"/>
          </w:tcPr>
          <w:p w:rsidR="00B4640A" w:rsidRDefault="00B4640A" w:rsidP="00B4640A">
            <w:pPr>
              <w:spacing w:before="20" w:after="20"/>
              <w:rPr>
                <w:rFonts w:cs="Arial"/>
                <w:color w:val="000000"/>
              </w:rPr>
            </w:pPr>
          </w:p>
          <w:p w:rsidR="00B4640A" w:rsidRPr="00B4640A" w:rsidRDefault="00B4640A" w:rsidP="00B4640A">
            <w:pPr>
              <w:pStyle w:val="ListeParagraf"/>
              <w:numPr>
                <w:ilvl w:val="0"/>
                <w:numId w:val="8"/>
              </w:numPr>
              <w:spacing w:before="20" w:after="20"/>
              <w:rPr>
                <w:rFonts w:asciiTheme="minorHAnsi" w:hAnsiTheme="minorHAnsi" w:cstheme="minorHAnsi"/>
                <w:bCs/>
                <w:color w:val="000000"/>
              </w:rPr>
            </w:pPr>
            <w:r w:rsidRPr="00B4640A">
              <w:rPr>
                <w:rFonts w:asciiTheme="minorHAnsi" w:hAnsiTheme="minorHAnsi" w:cstheme="minorHAnsi"/>
                <w:bCs/>
                <w:color w:val="000000"/>
                <w:sz w:val="22"/>
                <w:szCs w:val="22"/>
              </w:rPr>
              <w:t>Atatürk hakkında neler biliyorsunuz?</w:t>
            </w:r>
            <w:r w:rsidRPr="00B4640A">
              <w:rPr>
                <w:rFonts w:asciiTheme="minorHAnsi" w:hAnsiTheme="minorHAnsi" w:cstheme="minorHAnsi"/>
                <w:color w:val="000000"/>
                <w:sz w:val="22"/>
                <w:szCs w:val="22"/>
              </w:rPr>
              <w:t xml:space="preserve"> </w:t>
            </w:r>
          </w:p>
          <w:p w:rsidR="00B4640A" w:rsidRDefault="00A563FC" w:rsidP="00B4640A">
            <w:pPr>
              <w:pStyle w:val="ListeParagraf"/>
              <w:numPr>
                <w:ilvl w:val="0"/>
                <w:numId w:val="8"/>
              </w:numPr>
              <w:spacing w:before="20" w:after="20"/>
              <w:rPr>
                <w:rFonts w:asciiTheme="minorHAnsi" w:hAnsiTheme="minorHAnsi" w:cstheme="minorHAnsi"/>
                <w:bCs/>
                <w:color w:val="000000"/>
              </w:rPr>
            </w:pPr>
            <w:r>
              <w:rPr>
                <w:rFonts w:asciiTheme="minorHAnsi" w:hAnsiTheme="minorHAnsi" w:cstheme="minorHAnsi"/>
                <w:bCs/>
                <w:color w:val="000000"/>
                <w:sz w:val="22"/>
                <w:szCs w:val="22"/>
              </w:rPr>
              <w:t>Atatürk’ü diğer liderlerden ayıran özellikler nelerdir?</w:t>
            </w:r>
          </w:p>
          <w:p w:rsidR="00A875DF" w:rsidRDefault="00B4640A" w:rsidP="00B4640A">
            <w:pPr>
              <w:pStyle w:val="ListeParagraf"/>
              <w:numPr>
                <w:ilvl w:val="0"/>
                <w:numId w:val="8"/>
              </w:numPr>
              <w:spacing w:before="20" w:after="20"/>
              <w:rPr>
                <w:rFonts w:asciiTheme="minorHAnsi" w:hAnsiTheme="minorHAnsi" w:cstheme="minorHAnsi"/>
                <w:bCs/>
                <w:color w:val="000000"/>
              </w:rPr>
            </w:pPr>
            <w:r w:rsidRPr="00B4640A">
              <w:rPr>
                <w:rFonts w:asciiTheme="minorHAnsi" w:hAnsiTheme="minorHAnsi" w:cstheme="minorHAnsi"/>
                <w:bCs/>
                <w:color w:val="000000"/>
                <w:sz w:val="22"/>
                <w:szCs w:val="22"/>
              </w:rPr>
              <w:t xml:space="preserve">Atatürk’ün doğduğu eve benzeyen “Atatürk Evi” nerededir? </w:t>
            </w:r>
          </w:p>
          <w:p w:rsidR="00FC530B" w:rsidRPr="00376B18" w:rsidRDefault="00FC530B" w:rsidP="00B4640A">
            <w:pPr>
              <w:pStyle w:val="ListeParagraf"/>
              <w:numPr>
                <w:ilvl w:val="0"/>
                <w:numId w:val="8"/>
              </w:numPr>
              <w:spacing w:before="20" w:after="20"/>
              <w:rPr>
                <w:rFonts w:asciiTheme="minorHAnsi" w:hAnsiTheme="minorHAnsi" w:cstheme="minorHAnsi"/>
                <w:bCs/>
                <w:color w:val="000000"/>
              </w:rPr>
            </w:pPr>
            <w:r>
              <w:rPr>
                <w:rFonts w:asciiTheme="minorHAnsi" w:hAnsiTheme="minorHAnsi" w:cstheme="minorHAnsi"/>
                <w:bCs/>
                <w:color w:val="000000"/>
                <w:sz w:val="22"/>
                <w:szCs w:val="22"/>
              </w:rPr>
              <w:t>Atatürk’ün iyi bir lider olmasında kimlerin etkisi olmuş olabilir? Açıklayınız.</w:t>
            </w:r>
          </w:p>
          <w:p w:rsidR="00376B18" w:rsidRDefault="00376B18" w:rsidP="00376B18">
            <w:pPr>
              <w:spacing w:before="20" w:after="20"/>
              <w:rPr>
                <w:rFonts w:asciiTheme="minorHAnsi" w:hAnsiTheme="minorHAnsi" w:cstheme="minorHAnsi"/>
                <w:bCs/>
                <w:color w:val="000000"/>
              </w:rPr>
            </w:pPr>
            <w:r>
              <w:rPr>
                <w:rFonts w:asciiTheme="minorHAnsi" w:hAnsiTheme="minorHAnsi" w:cstheme="minorHAnsi"/>
                <w:bCs/>
                <w:color w:val="000000"/>
              </w:rPr>
              <w:t>-</w:t>
            </w:r>
            <w:r w:rsidR="00762DBC">
              <w:rPr>
                <w:rFonts w:asciiTheme="minorHAnsi" w:hAnsiTheme="minorHAnsi" w:cstheme="minorHAnsi"/>
                <w:bCs/>
                <w:color w:val="000000"/>
              </w:rPr>
              <w:t>Şemsi Efendi</w:t>
            </w:r>
          </w:p>
          <w:p w:rsidR="00762DBC" w:rsidRDefault="00762DBC" w:rsidP="00376B18">
            <w:pPr>
              <w:spacing w:before="20" w:after="20"/>
              <w:rPr>
                <w:rFonts w:asciiTheme="minorHAnsi" w:hAnsiTheme="minorHAnsi" w:cstheme="minorHAnsi"/>
                <w:bCs/>
                <w:color w:val="000000"/>
              </w:rPr>
            </w:pPr>
            <w:r>
              <w:rPr>
                <w:rFonts w:asciiTheme="minorHAnsi" w:hAnsiTheme="minorHAnsi" w:cstheme="minorHAnsi"/>
                <w:bCs/>
                <w:color w:val="000000"/>
              </w:rPr>
              <w:t>-Matematik Öğretmeni Mustafa Bey</w:t>
            </w:r>
          </w:p>
          <w:p w:rsidR="00376B18" w:rsidRDefault="00376B18" w:rsidP="00376B18">
            <w:pPr>
              <w:spacing w:before="20" w:after="20"/>
              <w:rPr>
                <w:rFonts w:asciiTheme="minorHAnsi" w:hAnsiTheme="minorHAnsi" w:cstheme="minorHAnsi"/>
                <w:bCs/>
                <w:color w:val="000000"/>
              </w:rPr>
            </w:pPr>
            <w:r>
              <w:rPr>
                <w:rFonts w:asciiTheme="minorHAnsi" w:hAnsiTheme="minorHAnsi" w:cstheme="minorHAnsi"/>
                <w:bCs/>
                <w:color w:val="000000"/>
              </w:rPr>
              <w:t>-Namık Kemal</w:t>
            </w:r>
          </w:p>
          <w:p w:rsidR="00376B18" w:rsidRDefault="00376B18" w:rsidP="00376B18">
            <w:pPr>
              <w:spacing w:before="20" w:after="20"/>
              <w:rPr>
                <w:rFonts w:asciiTheme="minorHAnsi" w:hAnsiTheme="minorHAnsi" w:cstheme="minorHAnsi"/>
                <w:bCs/>
                <w:color w:val="000000"/>
              </w:rPr>
            </w:pPr>
            <w:r>
              <w:rPr>
                <w:rFonts w:asciiTheme="minorHAnsi" w:hAnsiTheme="minorHAnsi" w:cstheme="minorHAnsi"/>
                <w:bCs/>
                <w:color w:val="000000"/>
              </w:rPr>
              <w:t>-Ziya Gökalp</w:t>
            </w:r>
          </w:p>
          <w:p w:rsidR="00376B18" w:rsidRDefault="00376B18" w:rsidP="00376B18">
            <w:pPr>
              <w:spacing w:before="20" w:after="20"/>
              <w:rPr>
                <w:rFonts w:asciiTheme="minorHAnsi" w:hAnsiTheme="minorHAnsi" w:cstheme="minorHAnsi"/>
                <w:bCs/>
                <w:color w:val="000000"/>
              </w:rPr>
            </w:pPr>
            <w:r>
              <w:rPr>
                <w:rFonts w:asciiTheme="minorHAnsi" w:hAnsiTheme="minorHAnsi" w:cstheme="minorHAnsi"/>
                <w:bCs/>
                <w:color w:val="000000"/>
              </w:rPr>
              <w:t>-J.J. Rousseau</w:t>
            </w:r>
          </w:p>
          <w:p w:rsidR="00376B18" w:rsidRDefault="00376B18" w:rsidP="00376B18">
            <w:pPr>
              <w:spacing w:before="20" w:after="20"/>
              <w:rPr>
                <w:rFonts w:asciiTheme="minorHAnsi" w:hAnsiTheme="minorHAnsi" w:cstheme="minorHAnsi"/>
                <w:bCs/>
                <w:color w:val="000000"/>
              </w:rPr>
            </w:pPr>
            <w:r>
              <w:rPr>
                <w:rFonts w:asciiTheme="minorHAnsi" w:hAnsiTheme="minorHAnsi" w:cstheme="minorHAnsi"/>
                <w:bCs/>
                <w:color w:val="000000"/>
              </w:rPr>
              <w:t>-</w:t>
            </w:r>
            <w:proofErr w:type="spellStart"/>
            <w:r>
              <w:rPr>
                <w:rFonts w:asciiTheme="minorHAnsi" w:hAnsiTheme="minorHAnsi" w:cstheme="minorHAnsi"/>
                <w:bCs/>
                <w:color w:val="000000"/>
              </w:rPr>
              <w:t>Montesquıe</w:t>
            </w:r>
            <w:proofErr w:type="spellEnd"/>
          </w:p>
          <w:p w:rsidR="00376B18" w:rsidRDefault="00376B18" w:rsidP="00376B18">
            <w:pPr>
              <w:spacing w:before="20" w:after="20"/>
              <w:rPr>
                <w:rFonts w:asciiTheme="minorHAnsi" w:hAnsiTheme="minorHAnsi" w:cstheme="minorHAnsi"/>
                <w:bCs/>
                <w:color w:val="000000"/>
              </w:rPr>
            </w:pPr>
          </w:p>
          <w:p w:rsidR="00376B18" w:rsidRPr="00376B18" w:rsidRDefault="00376B18" w:rsidP="00376B18">
            <w:pPr>
              <w:spacing w:before="20" w:after="20"/>
              <w:rPr>
                <w:rFonts w:asciiTheme="minorHAnsi" w:hAnsiTheme="minorHAnsi" w:cstheme="minorHAnsi"/>
                <w:bCs/>
                <w:color w:val="000000"/>
                <w:sz w:val="22"/>
                <w:szCs w:val="22"/>
              </w:rPr>
            </w:pPr>
            <w:r w:rsidRPr="00376B18">
              <w:rPr>
                <w:rFonts w:asciiTheme="minorHAnsi" w:hAnsiTheme="minorHAnsi" w:cstheme="minorHAnsi"/>
                <w:sz w:val="22"/>
                <w:szCs w:val="22"/>
              </w:rPr>
              <w:t>Atatürk’ün, tarih, felsefe, sosyoloji, edebiyat, askeri, dini ve ulusal özelliklerdeki okuduğu kitapların, alan bilgisi ve genel kültür alanında yeterli, pedagojik ilkeleri bilen ve uygulayan öğretmenlerinin, ulusal benliğinin ve tarihi yöneten evrensel lider kişiliğinin oluşmasında çok etkili olmuştur.</w:t>
            </w:r>
          </w:p>
        </w:tc>
      </w:tr>
      <w:tr w:rsidR="00A946E2" w:rsidRPr="00EA2D6F" w:rsidTr="000245B9">
        <w:trPr>
          <w:trHeight w:val="5372"/>
        </w:trPr>
        <w:tc>
          <w:tcPr>
            <w:tcW w:w="3261" w:type="dxa"/>
          </w:tcPr>
          <w:p w:rsidR="00A946E2" w:rsidRPr="00921381" w:rsidRDefault="00A946E2" w:rsidP="00A946E2">
            <w:pPr>
              <w:rPr>
                <w:rFonts w:asciiTheme="minorHAnsi" w:hAnsiTheme="minorHAnsi" w:cstheme="minorHAnsi"/>
                <w:b/>
                <w:i/>
              </w:rPr>
            </w:pPr>
            <w:r w:rsidRPr="00921381">
              <w:rPr>
                <w:b/>
                <w:i/>
              </w:rPr>
              <w:t xml:space="preserve">•  </w:t>
            </w:r>
            <w:r w:rsidRPr="00921381">
              <w:rPr>
                <w:rFonts w:asciiTheme="minorHAnsi" w:hAnsiTheme="minorHAnsi" w:cstheme="minorHAnsi"/>
                <w:b/>
                <w:i/>
                <w:sz w:val="22"/>
                <w:szCs w:val="22"/>
              </w:rPr>
              <w:t>Güdüleme</w:t>
            </w:r>
          </w:p>
          <w:p w:rsidR="00A946E2" w:rsidRPr="00921381" w:rsidRDefault="00A946E2" w:rsidP="00A946E2">
            <w:pPr>
              <w:rPr>
                <w:rFonts w:asciiTheme="minorHAnsi" w:hAnsiTheme="minorHAnsi" w:cstheme="minorHAnsi"/>
                <w:i/>
              </w:rPr>
            </w:pPr>
          </w:p>
          <w:p w:rsidR="00A946E2" w:rsidRPr="00921381" w:rsidRDefault="003D040A" w:rsidP="00A946E2">
            <w:pPr>
              <w:rPr>
                <w:rFonts w:asciiTheme="minorHAnsi" w:hAnsiTheme="minorHAnsi" w:cstheme="minorHAnsi"/>
                <w:i/>
              </w:rPr>
            </w:pPr>
            <w:r>
              <w:rPr>
                <w:noProof/>
              </w:rPr>
              <w:drawing>
                <wp:inline distT="0" distB="0" distL="0" distR="0" wp14:anchorId="41C8B6D0" wp14:editId="4C1A165D">
                  <wp:extent cx="1835231" cy="2619375"/>
                  <wp:effectExtent l="0" t="0" r="0" b="0"/>
                  <wp:docPr id="5" name="Resim 5" descr="Dersimiz: Atatürk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ersimiz: Atatürk - Vikiped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8970" cy="2624712"/>
                          </a:xfrm>
                          <a:prstGeom prst="rect">
                            <a:avLst/>
                          </a:prstGeom>
                          <a:noFill/>
                          <a:ln>
                            <a:noFill/>
                          </a:ln>
                        </pic:spPr>
                      </pic:pic>
                    </a:graphicData>
                  </a:graphic>
                </wp:inline>
              </w:drawing>
            </w:r>
          </w:p>
          <w:p w:rsidR="00A946E2" w:rsidRPr="00921381" w:rsidRDefault="006F4F98" w:rsidP="00A946E2">
            <w:pPr>
              <w:pStyle w:val="NormalWeb"/>
              <w:shd w:val="clear" w:color="auto" w:fill="FFFFFF"/>
              <w:spacing w:before="0" w:beforeAutospacing="0" w:after="360" w:afterAutospacing="0"/>
              <w:rPr>
                <w:rFonts w:asciiTheme="minorHAnsi" w:hAnsiTheme="minorHAnsi" w:cstheme="minorHAnsi"/>
                <w:i/>
                <w:color w:val="222222"/>
              </w:rPr>
            </w:pPr>
            <w:r w:rsidRPr="006F4F98">
              <w:rPr>
                <w:rFonts w:asciiTheme="minorHAnsi" w:hAnsiTheme="minorHAnsi" w:cstheme="minorHAnsi"/>
                <w:sz w:val="22"/>
                <w:szCs w:val="22"/>
              </w:rPr>
              <w:t>İlkokul 5. sınıfta okuyan bir grup çocuğun, Atatürk'ü daha iyi anlamaları için verilen ödevle başlar. Bu ödev onlar için Atamızın yaşamına ve Ülkemizin Kurtuluş öyküsüne yapılacak uzun ve öğretici bir yolculuk olacaktır. Bu yolculukta onlara önderlik edecek olan çocuklardan birinin ödüllü tarihçi "</w:t>
            </w:r>
            <w:proofErr w:type="spellStart"/>
            <w:r w:rsidRPr="006F4F98">
              <w:rPr>
                <w:rFonts w:asciiTheme="minorHAnsi" w:hAnsiTheme="minorHAnsi" w:cstheme="minorHAnsi"/>
                <w:sz w:val="22"/>
                <w:szCs w:val="22"/>
              </w:rPr>
              <w:t>Dede"sidir</w:t>
            </w:r>
            <w:proofErr w:type="spellEnd"/>
            <w:r w:rsidRPr="006F4F98">
              <w:rPr>
                <w:rFonts w:asciiTheme="minorHAnsi" w:hAnsiTheme="minorHAnsi" w:cstheme="minorHAnsi"/>
                <w:sz w:val="22"/>
                <w:szCs w:val="22"/>
              </w:rPr>
              <w:t>.</w:t>
            </w:r>
          </w:p>
        </w:tc>
        <w:tc>
          <w:tcPr>
            <w:tcW w:w="7143" w:type="dxa"/>
          </w:tcPr>
          <w:p w:rsidR="00A946E2" w:rsidRPr="000B1F31" w:rsidRDefault="00A946E2" w:rsidP="00A946E2">
            <w:pPr>
              <w:pStyle w:val="NormalWeb"/>
              <w:shd w:val="clear" w:color="auto" w:fill="FFFFFF"/>
              <w:spacing w:before="0" w:beforeAutospacing="0" w:after="150" w:afterAutospacing="0"/>
              <w:textAlignment w:val="baseline"/>
              <w:rPr>
                <w:rFonts w:ascii="Calibri" w:hAnsi="Calibri" w:cs="Calibri"/>
                <w:color w:val="000000"/>
              </w:rPr>
            </w:pPr>
            <w:r w:rsidRPr="000B1F31">
              <w:rPr>
                <w:rFonts w:ascii="Calibri" w:hAnsi="Calibri" w:cs="Calibri"/>
              </w:rPr>
              <w:t xml:space="preserve">Bu hafta </w:t>
            </w:r>
            <w:r w:rsidRPr="000B1F31">
              <w:rPr>
                <w:rFonts w:ascii="Calibri" w:hAnsi="Calibri" w:cs="Calibri"/>
                <w:b/>
              </w:rPr>
              <w:t>“</w:t>
            </w:r>
            <w:r>
              <w:rPr>
                <w:rFonts w:ascii="Calibri" w:hAnsi="Calibri" w:cs="Calibri"/>
                <w:b/>
              </w:rPr>
              <w:t>DERSİMİZ. ATATÜRK</w:t>
            </w:r>
            <w:r w:rsidRPr="000B1F31">
              <w:rPr>
                <w:rFonts w:ascii="Calibri" w:hAnsi="Calibri" w:cs="Calibri"/>
                <w:b/>
              </w:rPr>
              <w:t>”</w:t>
            </w:r>
            <w:r w:rsidRPr="000B1F31">
              <w:rPr>
                <w:rFonts w:ascii="Calibri" w:hAnsi="Calibri" w:cs="Calibri"/>
              </w:rPr>
              <w:t xml:space="preserve"> adlı metni işleyeceğiz. </w:t>
            </w:r>
            <w:r w:rsidRPr="000B1F31">
              <w:rPr>
                <w:rFonts w:ascii="Calibri" w:hAnsi="Calibri" w:cs="Calibri"/>
                <w:shd w:val="clear" w:color="auto" w:fill="FFFFFF"/>
              </w:rPr>
              <w:t xml:space="preserve">Sevgili çocuklar, </w:t>
            </w:r>
            <w:r w:rsidRPr="000B1F31">
              <w:rPr>
                <w:rFonts w:ascii="Calibri" w:hAnsi="Calibri" w:cs="Calibri"/>
                <w:color w:val="000000"/>
              </w:rPr>
              <w:t>bugün sınırları içinde yaşadığımız Türkiye Cumhuriyeti’nin nasıl kurulduğunu hepimiz biliyoruz. Atalarımız, Milli Mücadele yıllarında, Atatürk’ün önderliğinde birlemiş, ülkemizi işgal etmek isteyen düşmanla canla başla savaşmış ve destansı bir zafer kazanmışlardır.</w:t>
            </w:r>
          </w:p>
          <w:p w:rsidR="00A946E2" w:rsidRPr="000B1F31" w:rsidRDefault="00A946E2" w:rsidP="00A946E2">
            <w:pPr>
              <w:pStyle w:val="NormalWeb"/>
              <w:shd w:val="clear" w:color="auto" w:fill="FFFFFF"/>
              <w:spacing w:before="0" w:beforeAutospacing="0" w:after="150" w:afterAutospacing="0"/>
              <w:textAlignment w:val="baseline"/>
              <w:rPr>
                <w:rFonts w:ascii="Calibri" w:hAnsi="Calibri" w:cs="Calibri"/>
                <w:color w:val="000000"/>
              </w:rPr>
            </w:pPr>
            <w:r w:rsidRPr="000B1F31">
              <w:rPr>
                <w:rFonts w:ascii="Calibri" w:hAnsi="Calibri" w:cs="Calibri"/>
                <w:color w:val="000000"/>
              </w:rPr>
              <w:t>Milli mücadele yıllarında çekilen sıkıntıları, yapılan fedakârlıkları, kahramanlıkları her yerde okuyor, dinliyoruz. O günün zorlu şartlarında, yokluk içinde, sadece azim, cesaret ve kalplerdeki yurt sevgisi ile mücadele ederek tarih yazdık. Gencinden yaşlısına, kadınından çocuğuna herkes bu kutlu mücadeleye katılmış, herkes elinden geleni yapmıştır. Peki</w:t>
            </w:r>
            <w:r w:rsidR="000245B9">
              <w:rPr>
                <w:rFonts w:ascii="Calibri" w:hAnsi="Calibri" w:cs="Calibri"/>
                <w:color w:val="000000"/>
              </w:rPr>
              <w:t>,</w:t>
            </w:r>
            <w:r w:rsidRPr="000B1F31">
              <w:rPr>
                <w:rFonts w:ascii="Calibri" w:hAnsi="Calibri" w:cs="Calibri"/>
                <w:color w:val="000000"/>
              </w:rPr>
              <w:t xml:space="preserve"> biz o dönem yaşasaydık vatanımızın düşman işgalinden kurtulması için neler yapardık?</w:t>
            </w:r>
          </w:p>
          <w:p w:rsidR="00A946E2" w:rsidRPr="000B1F31" w:rsidRDefault="00A946E2" w:rsidP="00A946E2">
            <w:pPr>
              <w:pStyle w:val="NormalWeb"/>
              <w:shd w:val="clear" w:color="auto" w:fill="FFFFFF"/>
              <w:spacing w:before="0" w:beforeAutospacing="0" w:after="135" w:afterAutospacing="0"/>
              <w:jc w:val="both"/>
              <w:rPr>
                <w:rFonts w:ascii="Calibri" w:hAnsi="Calibri" w:cs="Calibri"/>
                <w:color w:val="000000"/>
              </w:rPr>
            </w:pPr>
            <w:r w:rsidRPr="000B1F31">
              <w:rPr>
                <w:rFonts w:ascii="Calibri" w:hAnsi="Calibri" w:cs="Calibri"/>
                <w:color w:val="000000"/>
              </w:rPr>
              <w:t>…</w:t>
            </w:r>
          </w:p>
          <w:p w:rsidR="00A946E2" w:rsidRDefault="00A946E2" w:rsidP="00A946E2">
            <w:pPr>
              <w:rPr>
                <w:rFonts w:ascii="Calibri" w:hAnsi="Calibri" w:cs="Calibri"/>
                <w:color w:val="000000"/>
                <w:shd w:val="clear" w:color="auto" w:fill="FFFFFF"/>
              </w:rPr>
            </w:pPr>
            <w:r w:rsidRPr="000B1F31">
              <w:rPr>
                <w:rFonts w:ascii="Calibri" w:hAnsi="Calibri" w:cs="Calibri"/>
                <w:color w:val="000000"/>
                <w:shd w:val="clear" w:color="auto" w:fill="FFFFFF"/>
              </w:rPr>
              <w:t>Şimdi ise bize düşen görev, atalarımız tarafından bizim için düşmandan arındırılmış bu topraklar için çok çalışmak, ülkemin gelişmesi için elimden gelen gayreti göstermektir. Bu hepimizin görevidir.</w:t>
            </w:r>
          </w:p>
          <w:p w:rsidR="006F4F98" w:rsidRDefault="006F4F98" w:rsidP="00A946E2">
            <w:pPr>
              <w:rPr>
                <w:rFonts w:ascii="Calibri" w:hAnsi="Calibri" w:cs="Calibri"/>
                <w:color w:val="000000"/>
                <w:shd w:val="clear" w:color="auto" w:fill="FFFFFF"/>
              </w:rPr>
            </w:pPr>
          </w:p>
          <w:p w:rsidR="006F4F98" w:rsidRDefault="006F4F98" w:rsidP="00A946E2">
            <w:pPr>
              <w:rPr>
                <w:rFonts w:ascii="Calibri" w:hAnsi="Calibri" w:cs="Calibri"/>
                <w:color w:val="000000"/>
                <w:shd w:val="clear" w:color="auto" w:fill="FFFFFF"/>
              </w:rPr>
            </w:pPr>
          </w:p>
          <w:p w:rsidR="006F4F98" w:rsidRDefault="006F4F98" w:rsidP="00A946E2">
            <w:pPr>
              <w:rPr>
                <w:rFonts w:ascii="Calibri" w:hAnsi="Calibri" w:cs="Calibri"/>
                <w:color w:val="000000"/>
                <w:shd w:val="clear" w:color="auto" w:fill="FFFFFF"/>
              </w:rPr>
            </w:pPr>
            <w:r>
              <w:rPr>
                <w:rFonts w:ascii="Calibri" w:hAnsi="Calibri" w:cs="Calibri"/>
                <w:color w:val="000000"/>
                <w:shd w:val="clear" w:color="auto" w:fill="FFFFFF"/>
              </w:rPr>
              <w:t>***</w:t>
            </w:r>
          </w:p>
          <w:p w:rsidR="006F4F98" w:rsidRPr="00376B18" w:rsidRDefault="006F4F98" w:rsidP="006F4F98">
            <w:pPr>
              <w:shd w:val="clear" w:color="auto" w:fill="FFFFFF"/>
              <w:rPr>
                <w:rFonts w:asciiTheme="minorHAnsi" w:hAnsiTheme="minorHAnsi" w:cstheme="minorHAnsi"/>
                <w:b/>
                <w:sz w:val="22"/>
                <w:szCs w:val="22"/>
              </w:rPr>
            </w:pPr>
            <w:r w:rsidRPr="00376B18">
              <w:rPr>
                <w:rStyle w:val="cskcde"/>
                <w:rFonts w:asciiTheme="minorHAnsi" w:hAnsiTheme="minorHAnsi" w:cstheme="minorHAnsi"/>
                <w:b/>
                <w:sz w:val="22"/>
                <w:szCs w:val="22"/>
              </w:rPr>
              <w:t>Mustafa Kemal Atatürk hangi özelliklere sahiptir?</w:t>
            </w:r>
          </w:p>
          <w:p w:rsidR="006F4F98" w:rsidRPr="006F4F98" w:rsidRDefault="006F4F98" w:rsidP="006F4F98">
            <w:pPr>
              <w:shd w:val="clear" w:color="auto" w:fill="FFFFFF"/>
              <w:rPr>
                <w:rFonts w:asciiTheme="minorHAnsi" w:hAnsiTheme="minorHAnsi" w:cstheme="minorHAnsi"/>
                <w:sz w:val="22"/>
                <w:szCs w:val="22"/>
              </w:rPr>
            </w:pPr>
            <w:r w:rsidRPr="006F4F98">
              <w:rPr>
                <w:rStyle w:val="hgkelc"/>
                <w:rFonts w:asciiTheme="minorHAnsi" w:hAnsiTheme="minorHAnsi" w:cstheme="minorHAnsi"/>
                <w:sz w:val="22"/>
                <w:szCs w:val="22"/>
              </w:rPr>
              <w:t>Atatürk aynı zamanda açık sözlü, planlı ve programlı çalışan, bol bol kitap okuyan, başka ülkelerin kültürlerini araştıran, bilime önem veren, gerçekçi ve mantıklı kişilik özelliklerine sahipti. Tüm bu kişilik özellikleri ile Mustafa Kemal Atatürk dünyanın en büyük önderlerinden biridir.</w:t>
            </w:r>
          </w:p>
          <w:p w:rsidR="006F4F98" w:rsidRDefault="006F4F98" w:rsidP="00A946E2">
            <w:pPr>
              <w:rPr>
                <w:rFonts w:ascii="Calibri" w:hAnsi="Calibri" w:cs="Calibri"/>
                <w:color w:val="000000"/>
                <w:shd w:val="clear" w:color="auto" w:fill="FFFFFF"/>
              </w:rPr>
            </w:pPr>
          </w:p>
          <w:p w:rsidR="006F4F98" w:rsidRPr="000B1F31" w:rsidRDefault="006F4F98" w:rsidP="00A946E2">
            <w:pPr>
              <w:rPr>
                <w:rFonts w:ascii="Calibri" w:hAnsi="Calibri" w:cs="Calibri"/>
              </w:rPr>
            </w:pPr>
          </w:p>
        </w:tc>
      </w:tr>
      <w:tr w:rsidR="00A946E2" w:rsidRPr="00EA2D6F" w:rsidTr="006A3709">
        <w:trPr>
          <w:trHeight w:val="213"/>
        </w:trPr>
        <w:tc>
          <w:tcPr>
            <w:tcW w:w="3261" w:type="dxa"/>
          </w:tcPr>
          <w:p w:rsidR="00A946E2" w:rsidRDefault="00A946E2" w:rsidP="00A946E2">
            <w:pPr>
              <w:spacing w:before="20" w:after="20"/>
              <w:jc w:val="both"/>
              <w:rPr>
                <w:rFonts w:ascii="Calibri" w:hAnsi="Calibri" w:cs="Calibri"/>
                <w:color w:val="000000"/>
                <w:sz w:val="22"/>
                <w:szCs w:val="22"/>
              </w:rPr>
            </w:pPr>
            <w:r w:rsidRPr="00EA2D6F">
              <w:rPr>
                <w:rFonts w:ascii="Calibri" w:hAnsi="Calibri" w:cs="Calibri"/>
                <w:color w:val="000000"/>
                <w:sz w:val="22"/>
                <w:szCs w:val="22"/>
              </w:rPr>
              <w:t>•  Gözden Geçirme</w:t>
            </w:r>
          </w:p>
          <w:p w:rsidR="006F4F98" w:rsidRPr="006F4F98" w:rsidRDefault="006F4F98" w:rsidP="006F4F98">
            <w:pPr>
              <w:rPr>
                <w:rFonts w:asciiTheme="minorHAnsi" w:hAnsiTheme="minorHAnsi" w:cstheme="minorHAnsi"/>
                <w:sz w:val="22"/>
                <w:szCs w:val="22"/>
              </w:rPr>
            </w:pPr>
          </w:p>
        </w:tc>
        <w:tc>
          <w:tcPr>
            <w:tcW w:w="7143" w:type="dxa"/>
          </w:tcPr>
          <w:p w:rsidR="00A946E2" w:rsidRPr="00AF4504" w:rsidRDefault="00A946E2" w:rsidP="00A946E2">
            <w:pPr>
              <w:rPr>
                <w:rFonts w:asciiTheme="minorHAnsi" w:hAnsiTheme="minorHAnsi" w:cstheme="minorHAnsi"/>
              </w:rPr>
            </w:pPr>
            <w:r w:rsidRPr="00AF4504">
              <w:rPr>
                <w:rFonts w:asciiTheme="minorHAnsi" w:hAnsiTheme="minorHAnsi" w:cstheme="minorHAnsi"/>
                <w:sz w:val="22"/>
                <w:szCs w:val="22"/>
              </w:rPr>
              <w:t>Mustafa kemal, tüm dünyanın saygı duyduğu bir liderdir. Bir ülkeyi yoktan var etmiş ve tüm ömrünü çok sevdiği milletine adamıştır. Saygı ve minnetle anıyoruz.</w:t>
            </w:r>
            <w:r w:rsidR="00A563FC">
              <w:rPr>
                <w:rFonts w:asciiTheme="minorHAnsi" w:hAnsiTheme="minorHAnsi" w:cstheme="minorHAnsi"/>
                <w:sz w:val="22"/>
                <w:szCs w:val="22"/>
              </w:rPr>
              <w:t xml:space="preserve"> </w:t>
            </w:r>
            <w:r w:rsidR="00A563FC" w:rsidRPr="000B1F31">
              <w:rPr>
                <w:rFonts w:ascii="Calibri" w:hAnsi="Calibri" w:cs="Calibri"/>
                <w:color w:val="000000"/>
                <w:shd w:val="clear" w:color="auto" w:fill="FFFFFF"/>
              </w:rPr>
              <w:t>Bu hafta atalarımıza layık olmak için yapmamız gerekenler hakkında fikir sahibi olacaksınız.</w:t>
            </w:r>
          </w:p>
        </w:tc>
      </w:tr>
      <w:tr w:rsidR="00A946E2" w:rsidRPr="00EA2D6F" w:rsidTr="006A3709">
        <w:trPr>
          <w:trHeight w:val="1124"/>
        </w:trPr>
        <w:tc>
          <w:tcPr>
            <w:tcW w:w="10404" w:type="dxa"/>
            <w:gridSpan w:val="2"/>
          </w:tcPr>
          <w:p w:rsidR="00A946E2" w:rsidRDefault="00A946E2" w:rsidP="00A946E2">
            <w:pPr>
              <w:spacing w:before="20" w:after="20"/>
              <w:jc w:val="both"/>
              <w:rPr>
                <w:rFonts w:ascii="Calibri" w:hAnsi="Calibri" w:cs="Calibri"/>
                <w:color w:val="000000"/>
              </w:rPr>
            </w:pPr>
            <w:r w:rsidRPr="00EA2D6F">
              <w:rPr>
                <w:rFonts w:ascii="Calibri" w:hAnsi="Calibri" w:cs="Calibri"/>
                <w:color w:val="000000"/>
                <w:sz w:val="22"/>
                <w:szCs w:val="22"/>
              </w:rPr>
              <w:t>•  Derse Geçiş</w:t>
            </w:r>
          </w:p>
          <w:p w:rsidR="00A946E2" w:rsidRDefault="00AD47C5" w:rsidP="00A946E2">
            <w:pPr>
              <w:spacing w:before="20" w:after="20"/>
              <w:jc w:val="both"/>
              <w:rPr>
                <w:rFonts w:ascii="Calibri" w:hAnsi="Calibri" w:cs="Calibri"/>
                <w:color w:val="000000"/>
              </w:rPr>
            </w:pPr>
            <w:r>
              <w:rPr>
                <w:rFonts w:ascii="Calibri" w:hAnsi="Calibri" w:cs="Calibri"/>
                <w:noProof/>
                <w:color w:val="000000"/>
                <w:sz w:val="22"/>
                <w:szCs w:val="22"/>
              </w:rPr>
              <w:pict>
                <v:roundrect id="_x0000_s1113" style="position:absolute;left:0;text-align:left;margin-left:25.3pt;margin-top:3.7pt;width:479.25pt;height:35.1pt;z-index:251686912" arcsize="10923f" fillcolor="red">
                  <v:textbox style="mso-next-textbox:#_x0000_s1113">
                    <w:txbxContent>
                      <w:p w:rsidR="00A946E2" w:rsidRPr="00306EDA" w:rsidRDefault="00A946E2" w:rsidP="000A51A9">
                        <w:pPr>
                          <w:rPr>
                            <w:rFonts w:ascii="Calibri" w:hAnsi="Calibri" w:cs="Calibri"/>
                            <w:b/>
                            <w:color w:val="FFFFFF"/>
                          </w:rPr>
                        </w:pPr>
                        <w:r>
                          <w:rPr>
                            <w:rFonts w:ascii="Calibri" w:hAnsi="Calibri" w:cs="Calibri"/>
                            <w:b/>
                            <w:color w:val="FFFFFF"/>
                          </w:rPr>
                          <w:t xml:space="preserve">                                                    1</w:t>
                        </w:r>
                        <w:r w:rsidRPr="00306EDA">
                          <w:rPr>
                            <w:rFonts w:ascii="Calibri" w:hAnsi="Calibri" w:cs="Calibri"/>
                            <w:b/>
                            <w:color w:val="FFFFFF"/>
                          </w:rPr>
                          <w:t xml:space="preserve">.BÖLÜM: </w:t>
                        </w:r>
                        <w:r>
                          <w:rPr>
                            <w:rFonts w:ascii="Calibri" w:hAnsi="Calibri" w:cs="Calibri"/>
                            <w:b/>
                            <w:color w:val="FFFFFF"/>
                          </w:rPr>
                          <w:t>METNE HAZIRLIK VE METNE GİRİŞ</w:t>
                        </w:r>
                        <w:r w:rsidRPr="00306EDA">
                          <w:rPr>
                            <w:rFonts w:ascii="Calibri" w:hAnsi="Calibri" w:cs="Calibri"/>
                            <w:b/>
                            <w:color w:val="FFFFFF"/>
                          </w:rPr>
                          <w:t xml:space="preserve"> (</w:t>
                        </w:r>
                        <w:r>
                          <w:rPr>
                            <w:rFonts w:ascii="Calibri" w:hAnsi="Calibri" w:cs="Calibri"/>
                            <w:b/>
                            <w:color w:val="FFFFFF"/>
                          </w:rPr>
                          <w:t>3</w:t>
                        </w:r>
                        <w:r w:rsidRPr="00306EDA">
                          <w:rPr>
                            <w:rFonts w:ascii="Calibri" w:hAnsi="Calibri" w:cs="Calibri"/>
                            <w:b/>
                            <w:color w:val="FFFFFF"/>
                          </w:rPr>
                          <w:t xml:space="preserve"> ders)</w:t>
                        </w:r>
                      </w:p>
                    </w:txbxContent>
                  </v:textbox>
                </v:roundrect>
              </w:pict>
            </w:r>
          </w:p>
          <w:p w:rsidR="00A946E2" w:rsidRDefault="00A946E2" w:rsidP="00A946E2">
            <w:pPr>
              <w:spacing w:before="20" w:after="20"/>
              <w:jc w:val="both"/>
              <w:rPr>
                <w:rFonts w:ascii="Calibri" w:hAnsi="Calibri" w:cs="Calibri"/>
                <w:color w:val="000000"/>
              </w:rPr>
            </w:pPr>
          </w:p>
          <w:p w:rsidR="00A946E2" w:rsidRDefault="00A946E2" w:rsidP="00A946E2">
            <w:pPr>
              <w:spacing w:before="20" w:after="20"/>
              <w:jc w:val="both"/>
              <w:rPr>
                <w:rFonts w:ascii="Calibri" w:hAnsi="Calibri" w:cs="Calibri"/>
                <w:color w:val="000000"/>
              </w:rPr>
            </w:pPr>
          </w:p>
          <w:p w:rsidR="00A946E2" w:rsidRDefault="00AD47C5" w:rsidP="00A946E2">
            <w:pPr>
              <w:spacing w:before="20" w:after="20"/>
              <w:jc w:val="both"/>
              <w:rPr>
                <w:rFonts w:ascii="Calibri" w:hAnsi="Calibri" w:cs="Calibri"/>
                <w:color w:val="000000"/>
              </w:rPr>
            </w:pPr>
            <w:r>
              <w:rPr>
                <w:rFonts w:ascii="Calibri" w:hAnsi="Calibri" w:cs="Calibri"/>
                <w:noProof/>
                <w:color w:val="000000"/>
                <w:sz w:val="22"/>
                <w:szCs w:val="22"/>
              </w:rPr>
              <w:pict>
                <v:roundrect id="_x0000_s1110" style="position:absolute;left:0;text-align:left;margin-left:68.05pt;margin-top:1.95pt;width:375pt;height:94.35pt;z-index:251683840;mso-position-horizontal-relative:text;mso-position-vertical-relative:text" arcsize="10923f">
                  <v:textbox style="mso-next-textbox:#_x0000_s1110">
                    <w:txbxContent>
                      <w:p w:rsidR="00A946E2" w:rsidRPr="00E46214" w:rsidRDefault="00A946E2" w:rsidP="00E46214">
                        <w:pPr>
                          <w:spacing w:before="20" w:after="20"/>
                          <w:jc w:val="both"/>
                          <w:rPr>
                            <w:rFonts w:asciiTheme="minorHAnsi" w:hAnsiTheme="minorHAnsi" w:cstheme="minorHAnsi"/>
                            <w:color w:val="000000"/>
                            <w:sz w:val="22"/>
                            <w:szCs w:val="22"/>
                          </w:rPr>
                        </w:pPr>
                      </w:p>
                      <w:p w:rsidR="00A946E2" w:rsidRPr="00E46214" w:rsidRDefault="00A946E2" w:rsidP="00E46214">
                        <w:pPr>
                          <w:numPr>
                            <w:ilvl w:val="0"/>
                            <w:numId w:val="9"/>
                          </w:numPr>
                          <w:spacing w:before="20" w:after="20"/>
                          <w:jc w:val="both"/>
                          <w:rPr>
                            <w:rFonts w:asciiTheme="minorHAnsi" w:hAnsiTheme="minorHAnsi" w:cstheme="minorHAnsi"/>
                            <w:b/>
                            <w:color w:val="000000"/>
                            <w:sz w:val="22"/>
                            <w:szCs w:val="22"/>
                          </w:rPr>
                        </w:pPr>
                        <w:r w:rsidRPr="00E46214">
                          <w:rPr>
                            <w:rFonts w:asciiTheme="minorHAnsi" w:hAnsiTheme="minorHAnsi" w:cstheme="minorHAnsi"/>
                            <w:b/>
                            <w:color w:val="000000"/>
                            <w:sz w:val="22"/>
                            <w:szCs w:val="22"/>
                          </w:rPr>
                          <w:t xml:space="preserve">Aşağıdaki linkten “Dersimiz Atatürk” filmini indirebilirsiniz. </w:t>
                        </w:r>
                      </w:p>
                      <w:p w:rsidR="00A946E2" w:rsidRPr="00E46214" w:rsidRDefault="00A946E2" w:rsidP="00E46214">
                        <w:pPr>
                          <w:spacing w:before="20" w:after="20"/>
                          <w:ind w:left="720"/>
                          <w:jc w:val="both"/>
                          <w:rPr>
                            <w:rFonts w:asciiTheme="minorHAnsi" w:hAnsiTheme="minorHAnsi" w:cstheme="minorHAnsi"/>
                            <w:b/>
                            <w:color w:val="000000"/>
                            <w:sz w:val="22"/>
                            <w:szCs w:val="22"/>
                          </w:rPr>
                        </w:pPr>
                      </w:p>
                      <w:p w:rsidR="00A946E2" w:rsidRDefault="00A946E2" w:rsidP="00E46214">
                        <w:pPr>
                          <w:spacing w:before="20" w:after="20"/>
                          <w:rPr>
                            <w:rFonts w:asciiTheme="minorHAnsi" w:hAnsiTheme="minorHAnsi" w:cstheme="minorHAnsi"/>
                            <w:color w:val="000000"/>
                            <w:sz w:val="22"/>
                            <w:szCs w:val="22"/>
                            <w:shd w:val="clear" w:color="auto" w:fill="FFFFFF"/>
                          </w:rPr>
                        </w:pPr>
                        <w:r>
                          <w:fldChar w:fldCharType="begin"/>
                        </w:r>
                        <w:r>
                          <w:instrText xml:space="preserve"> HYPERLINK "https://d</w:instrText>
                        </w:r>
                        <w:bookmarkStart w:id="0" w:name="_GoBack"/>
                        <w:r>
                          <w:instrText>rive.google.com/drive/f</w:instrText>
                        </w:r>
                        <w:bookmarkEnd w:id="0"/>
                        <w:r>
                          <w:instrText xml:space="preserve">olders/1LggkmZzpqKzSbeE6XTBLiEqKT68AvmuI?usp=sharing" </w:instrText>
                        </w:r>
                        <w:r>
                          <w:fldChar w:fldCharType="separate"/>
                        </w:r>
                        <w:r w:rsidRPr="001A27D1">
                          <w:rPr>
                            <w:rStyle w:val="Kpr"/>
                            <w:rFonts w:asciiTheme="minorHAnsi" w:hAnsiTheme="minorHAnsi" w:cstheme="minorHAnsi"/>
                            <w:sz w:val="22"/>
                            <w:szCs w:val="22"/>
                            <w:shd w:val="clear" w:color="auto" w:fill="FFFFFF"/>
                          </w:rPr>
                          <w:t>https://drive.google.com/drive/folders/1LggkmZzpqKzSbeE6XTBLiEqKT68AvmuI?usp=sharing</w:t>
                        </w:r>
                        <w:r>
                          <w:rPr>
                            <w:rStyle w:val="Kpr"/>
                            <w:rFonts w:asciiTheme="minorHAnsi" w:hAnsiTheme="minorHAnsi" w:cstheme="minorHAnsi"/>
                            <w:sz w:val="22"/>
                            <w:szCs w:val="22"/>
                            <w:shd w:val="clear" w:color="auto" w:fill="FFFFFF"/>
                          </w:rPr>
                          <w:fldChar w:fldCharType="end"/>
                        </w:r>
                      </w:p>
                      <w:p w:rsidR="00A946E2" w:rsidRPr="00E46214" w:rsidRDefault="00A946E2" w:rsidP="00E46214">
                        <w:pPr>
                          <w:spacing w:before="20" w:after="20"/>
                          <w:rPr>
                            <w:rFonts w:asciiTheme="minorHAnsi" w:hAnsiTheme="minorHAnsi" w:cstheme="minorHAnsi"/>
                            <w:color w:val="000000"/>
                            <w:sz w:val="22"/>
                            <w:szCs w:val="22"/>
                            <w:shd w:val="clear" w:color="auto" w:fill="FFFFFF"/>
                          </w:rPr>
                        </w:pPr>
                      </w:p>
                      <w:p w:rsidR="00A946E2" w:rsidRDefault="00A946E2" w:rsidP="006827D2">
                        <w:pPr>
                          <w:ind w:left="360"/>
                        </w:pPr>
                      </w:p>
                      <w:p w:rsidR="00A946E2" w:rsidRDefault="00A946E2" w:rsidP="008442BC">
                        <w:r>
                          <w:t xml:space="preserve"> </w:t>
                        </w:r>
                      </w:p>
                    </w:txbxContent>
                  </v:textbox>
                </v:roundrect>
              </w:pict>
            </w:r>
          </w:p>
          <w:p w:rsidR="00A946E2" w:rsidRDefault="00A946E2" w:rsidP="00A946E2">
            <w:pPr>
              <w:spacing w:before="20" w:after="20"/>
              <w:jc w:val="both"/>
              <w:rPr>
                <w:rFonts w:ascii="Calibri" w:hAnsi="Calibri" w:cs="Calibri"/>
                <w:color w:val="000000"/>
              </w:rPr>
            </w:pPr>
          </w:p>
          <w:p w:rsidR="00AD47C5" w:rsidRDefault="00AD47C5" w:rsidP="00A946E2">
            <w:pPr>
              <w:spacing w:before="20" w:after="20"/>
              <w:jc w:val="both"/>
              <w:rPr>
                <w:rFonts w:ascii="Calibri" w:hAnsi="Calibri" w:cs="Calibri"/>
                <w:color w:val="000000"/>
              </w:rPr>
            </w:pPr>
          </w:p>
          <w:p w:rsidR="00AD47C5" w:rsidRDefault="00AD47C5" w:rsidP="00A946E2">
            <w:pPr>
              <w:spacing w:before="20" w:after="20"/>
              <w:jc w:val="both"/>
              <w:rPr>
                <w:rFonts w:ascii="Calibri" w:hAnsi="Calibri" w:cs="Calibri"/>
                <w:color w:val="000000"/>
              </w:rPr>
            </w:pPr>
          </w:p>
          <w:p w:rsidR="00AD47C5" w:rsidRDefault="00AD47C5" w:rsidP="00A946E2">
            <w:pPr>
              <w:spacing w:before="20" w:after="20"/>
              <w:jc w:val="both"/>
              <w:rPr>
                <w:rFonts w:ascii="Calibri" w:hAnsi="Calibri" w:cs="Calibri"/>
                <w:color w:val="000000"/>
              </w:rPr>
            </w:pPr>
          </w:p>
          <w:p w:rsidR="00AD47C5" w:rsidRDefault="00AD47C5" w:rsidP="00A946E2">
            <w:pPr>
              <w:spacing w:before="20" w:after="20"/>
              <w:jc w:val="both"/>
              <w:rPr>
                <w:rFonts w:ascii="Calibri" w:hAnsi="Calibri" w:cs="Calibri"/>
                <w:color w:val="000000"/>
              </w:rPr>
            </w:pPr>
          </w:p>
          <w:p w:rsidR="00A946E2" w:rsidRDefault="00A946E2" w:rsidP="00A946E2">
            <w:pPr>
              <w:spacing w:before="20" w:after="20"/>
              <w:jc w:val="both"/>
              <w:rPr>
                <w:rFonts w:ascii="Calibri" w:hAnsi="Calibri" w:cs="Calibri"/>
                <w:color w:val="000000"/>
              </w:rPr>
            </w:pPr>
          </w:p>
          <w:p w:rsidR="00376B18" w:rsidRPr="00376B18" w:rsidRDefault="00376B18" w:rsidP="00A946E2">
            <w:pPr>
              <w:rPr>
                <w:rFonts w:asciiTheme="minorHAnsi" w:hAnsiTheme="minorHAnsi" w:cstheme="minorHAnsi"/>
                <w:sz w:val="22"/>
                <w:szCs w:val="22"/>
              </w:rPr>
            </w:pPr>
            <w:r w:rsidRPr="00376B18">
              <w:rPr>
                <w:rFonts w:asciiTheme="minorHAnsi" w:hAnsiTheme="minorHAnsi" w:cstheme="minorHAnsi"/>
                <w:b/>
                <w:sz w:val="22"/>
                <w:szCs w:val="22"/>
              </w:rPr>
              <w:t>Atatürk’ü Yetiştiren Öğretmenler</w:t>
            </w:r>
            <w:r w:rsidRPr="00376B18">
              <w:rPr>
                <w:rFonts w:asciiTheme="minorHAnsi" w:hAnsiTheme="minorHAnsi" w:cstheme="minorHAnsi"/>
                <w:sz w:val="22"/>
                <w:szCs w:val="22"/>
              </w:rPr>
              <w:t xml:space="preserve"> </w:t>
            </w:r>
          </w:p>
          <w:p w:rsidR="00376B18" w:rsidRDefault="00376B18" w:rsidP="00A946E2">
            <w:pPr>
              <w:rPr>
                <w:rFonts w:asciiTheme="minorHAnsi" w:hAnsiTheme="minorHAnsi" w:cstheme="minorHAnsi"/>
                <w:sz w:val="22"/>
                <w:szCs w:val="22"/>
              </w:rPr>
            </w:pPr>
            <w:r w:rsidRPr="00376B18">
              <w:rPr>
                <w:rFonts w:asciiTheme="minorHAnsi" w:hAnsiTheme="minorHAnsi" w:cstheme="minorHAnsi"/>
                <w:sz w:val="22"/>
                <w:szCs w:val="22"/>
              </w:rPr>
              <w:t xml:space="preserve">Öğretmen bireylerin yaşama hazırlanmasında ve kendisini geliştirmesinde en önemli etkenlerden biridir. Eğitimin temel öğesi ve vazgeçilmez unsurudur. Bu nedenle öğretmenlik özel ve farklı bir meslektir. Öğretmen, kendini geliştiren, bilgiye ulaşma yollarını gösteren, orkestra şefi gibi her türlü değişkeni dikkate alarak bireyleri yönlendiren, destekleyen etkin bir kişidir. </w:t>
            </w:r>
            <w:proofErr w:type="spellStart"/>
            <w:r w:rsidRPr="00376B18">
              <w:rPr>
                <w:rFonts w:asciiTheme="minorHAnsi" w:hAnsiTheme="minorHAnsi" w:cstheme="minorHAnsi"/>
                <w:sz w:val="22"/>
                <w:szCs w:val="22"/>
              </w:rPr>
              <w:t>Stronge</w:t>
            </w:r>
            <w:proofErr w:type="spellEnd"/>
            <w:r w:rsidRPr="00376B18">
              <w:rPr>
                <w:rFonts w:asciiTheme="minorHAnsi" w:hAnsiTheme="minorHAnsi" w:cstheme="minorHAnsi"/>
                <w:sz w:val="22"/>
                <w:szCs w:val="22"/>
              </w:rPr>
              <w:t xml:space="preserve"> etkili öğretmeni öğretim sürecinin çok boyutlu olduğunu kabul eden, açık ve anlaşılır şekilde iletişim kuran, dürüst, vicdanlı ve özenli olarak görevini yapan birey olarak tanım</w:t>
            </w:r>
            <w:r w:rsidR="00762DBC">
              <w:rPr>
                <w:rFonts w:asciiTheme="minorHAnsi" w:hAnsiTheme="minorHAnsi" w:cstheme="minorHAnsi"/>
                <w:sz w:val="22"/>
                <w:szCs w:val="22"/>
              </w:rPr>
              <w:t>lamaktadır.</w:t>
            </w:r>
            <w:r w:rsidRPr="00376B18">
              <w:rPr>
                <w:rFonts w:asciiTheme="minorHAnsi" w:hAnsiTheme="minorHAnsi" w:cstheme="minorHAnsi"/>
                <w:sz w:val="22"/>
                <w:szCs w:val="22"/>
              </w:rPr>
              <w:t xml:space="preserve"> </w:t>
            </w:r>
            <w:proofErr w:type="gramStart"/>
            <w:r w:rsidRPr="00376B18">
              <w:rPr>
                <w:rFonts w:asciiTheme="minorHAnsi" w:hAnsiTheme="minorHAnsi" w:cstheme="minorHAnsi"/>
                <w:sz w:val="22"/>
                <w:szCs w:val="22"/>
              </w:rPr>
              <w:t xml:space="preserve">Kaliteli öğretmenlerin, öğrencilere sadece okulu sevdirmekte etkin olmadığı, öğrencilerin başarısını artırmada, okuma alışkanlığı kazandırmada, kendilerine güvenmede, iletişim becerilerini artırmada, takım çalışmasını gerçekleştirebilmede, problem çözme alışkanlıkları kazandırmada etkili olduğu bilinmektedir. </w:t>
            </w:r>
            <w:proofErr w:type="gramEnd"/>
            <w:r w:rsidRPr="00376B18">
              <w:rPr>
                <w:rFonts w:asciiTheme="minorHAnsi" w:hAnsiTheme="minorHAnsi" w:cstheme="minorHAnsi"/>
                <w:sz w:val="22"/>
                <w:szCs w:val="22"/>
              </w:rPr>
              <w:t>Atatürk’ün öğretmenleri de onun için özel bir öneme sahiptir. Atatürk, hemen hepsi mesleğinde başarılı, mesleğin gerektirdiği özellikleri taşıyan öğretmenlerden eğitim almıştır. Öğretmenleri Atatürk’ü çok değişik şekillerde etkilemişlerdir. O’nun sorumluluk duygusuna sahip olmasında, uzak görüşlü olmasında, kendine güveninde, liderlikle ilgili özelliklerinin ortaya çıkmasında etkili olmuşlardır.</w:t>
            </w:r>
          </w:p>
          <w:p w:rsidR="00376B18" w:rsidRDefault="00376B18" w:rsidP="00A946E2">
            <w:pPr>
              <w:rPr>
                <w:rFonts w:asciiTheme="minorHAnsi" w:hAnsiTheme="minorHAnsi" w:cstheme="minorHAnsi"/>
                <w:sz w:val="22"/>
                <w:szCs w:val="22"/>
              </w:rPr>
            </w:pPr>
          </w:p>
          <w:p w:rsidR="00376B18" w:rsidRDefault="00376B18" w:rsidP="00376B18">
            <w:pPr>
              <w:rPr>
                <w:rFonts w:asciiTheme="minorHAnsi" w:hAnsiTheme="minorHAnsi" w:cstheme="minorHAnsi"/>
                <w:sz w:val="22"/>
                <w:szCs w:val="22"/>
              </w:rPr>
            </w:pPr>
            <w:r w:rsidRPr="00376B18">
              <w:rPr>
                <w:rFonts w:asciiTheme="minorHAnsi" w:hAnsiTheme="minorHAnsi" w:cstheme="minorHAnsi"/>
                <w:sz w:val="22"/>
                <w:szCs w:val="22"/>
              </w:rPr>
              <w:t>Atatürk’ün ilk öğretmenlerinden Şemsi Efendi, Türk eğitim sisteminde sınıfa harita, kürsü, karatahta, tebeşir, sıra ve öğretim levhalarını getiren, aynı zamanda teneffüsleri, beden eğitimi derslerini, gözlem gezileri gibi pedagojik yöntem ve teknikleri ilk uygulayan öğretmenlerdendir. O’nun öğrencileri Rüştiye son sınıf öğrencilerinden daha iyi yazı yazabilir, okuyabilir, kitap okuma alışkanlığını kazanmış olduğu fark edilebilir, matematik problemlerini kolayca çözebilir, coğrafya haritalarını istendiği şekilde kullanabilirlerdi. Atatürk’ün ilk eğitim döneminde, Şemsi Efendi gibi pedagojik ilkeleri bilen ve uygulayan bir öğretmenle karşılaşmış olması, içindeki gizil güçlerin ortaya çıkmasında, yenilikçi, özgürlükçü olmasında, okuma sevgisi ve araştırmacılığının gelişmesinde etkili olduğu inkâr edilemez</w:t>
            </w:r>
            <w:r>
              <w:rPr>
                <w:rFonts w:asciiTheme="minorHAnsi" w:hAnsiTheme="minorHAnsi" w:cstheme="minorHAnsi"/>
                <w:sz w:val="22"/>
                <w:szCs w:val="22"/>
              </w:rPr>
              <w:t>.</w:t>
            </w:r>
          </w:p>
          <w:p w:rsidR="00376B18" w:rsidRDefault="00376B18" w:rsidP="00376B18">
            <w:pPr>
              <w:rPr>
                <w:rFonts w:asciiTheme="minorHAnsi" w:hAnsiTheme="minorHAnsi" w:cstheme="minorHAnsi"/>
                <w:sz w:val="22"/>
                <w:szCs w:val="22"/>
              </w:rPr>
            </w:pPr>
          </w:p>
          <w:p w:rsidR="00A946E2" w:rsidRPr="00376B18" w:rsidRDefault="00376B18" w:rsidP="00376B18">
            <w:pPr>
              <w:rPr>
                <w:rFonts w:asciiTheme="minorHAnsi" w:hAnsiTheme="minorHAnsi" w:cstheme="minorHAnsi"/>
                <w:sz w:val="22"/>
                <w:szCs w:val="22"/>
              </w:rPr>
            </w:pPr>
            <w:r w:rsidRPr="00376B18">
              <w:rPr>
                <w:rFonts w:asciiTheme="minorHAnsi" w:hAnsiTheme="minorHAnsi" w:cstheme="minorHAnsi"/>
                <w:sz w:val="22"/>
                <w:szCs w:val="22"/>
              </w:rPr>
              <w:t>Askeri Rüştiye deki öğretmenlerinden, matematik öğretmeni Yüzbaşı Mustafa Bey ise, öğrencisinin olgunluğunu, farklılıklarını, yeteneklerini, liderlik özelliklerini görmüş ve Mustafa olan ismine Kemal’i eklemiştir. Bu davranışı ile O’nun kendisinden ve öteki öğrencilerden farklı ve üstün durumunu belirlemiş, O’nu daha iyiye, daha güzele doğru süre</w:t>
            </w:r>
            <w:r w:rsidR="00762DBC">
              <w:rPr>
                <w:rFonts w:asciiTheme="minorHAnsi" w:hAnsiTheme="minorHAnsi" w:cstheme="minorHAnsi"/>
                <w:sz w:val="22"/>
                <w:szCs w:val="22"/>
              </w:rPr>
              <w:t>kli motive etmiştir</w:t>
            </w:r>
            <w:r w:rsidRPr="00376B18">
              <w:rPr>
                <w:rFonts w:asciiTheme="minorHAnsi" w:hAnsiTheme="minorHAnsi" w:cstheme="minorHAnsi"/>
                <w:sz w:val="22"/>
                <w:szCs w:val="22"/>
              </w:rPr>
              <w:t>. Atatürk’ün diğer öğrencilerden farkını gören matematik öğretmeni Mustafa Bey Atatürk’ün kendine güveninin oluşumunda, liderlik özelliklerinin ortaya çıkmasında çok önemli etkilerde bulunmuştur.</w:t>
            </w:r>
            <w:r w:rsidR="00A946E2" w:rsidRPr="00376B18">
              <w:rPr>
                <w:rFonts w:asciiTheme="minorHAnsi" w:hAnsiTheme="minorHAnsi" w:cstheme="minorHAnsi"/>
                <w:sz w:val="22"/>
                <w:szCs w:val="22"/>
              </w:rPr>
              <w:br/>
            </w:r>
          </w:p>
          <w:p w:rsidR="00A946E2" w:rsidRPr="00352732" w:rsidRDefault="00AD47C5" w:rsidP="00A946E2">
            <w:pPr>
              <w:rPr>
                <w:rFonts w:ascii="Gadugi" w:hAnsi="Gadugi" w:cs="Arial"/>
                <w:color w:val="222222"/>
              </w:rPr>
            </w:pPr>
            <w:r>
              <w:rPr>
                <w:noProof/>
              </w:rPr>
              <w:drawing>
                <wp:inline distT="0" distB="0" distL="0" distR="0">
                  <wp:extent cx="6305550" cy="3055620"/>
                  <wp:effectExtent l="0" t="0" r="0" b="0"/>
                  <wp:docPr id="3" name="Resim 3" descr="Atatürk Sözleri: Mustafa Kemal Atatürk'ün En Unutulmaz Ve En Anlamlı Güzel  Söz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tatürk Sözleri: Mustafa Kemal Atatürk'ün En Unutulmaz Ve En Anlamlı Güzel  Sözler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2367" cy="3083153"/>
                          </a:xfrm>
                          <a:prstGeom prst="rect">
                            <a:avLst/>
                          </a:prstGeom>
                          <a:noFill/>
                          <a:ln>
                            <a:noFill/>
                          </a:ln>
                        </pic:spPr>
                      </pic:pic>
                    </a:graphicData>
                  </a:graphic>
                </wp:inline>
              </w:drawing>
            </w:r>
          </w:p>
          <w:p w:rsidR="00A563FC" w:rsidRPr="00E57A20" w:rsidRDefault="00A563FC" w:rsidP="00A563FC">
            <w:pPr>
              <w:rPr>
                <w:rFonts w:ascii="Calibri" w:hAnsi="Calibri" w:cs="Calibri"/>
                <w:b/>
                <w:color w:val="000000"/>
              </w:rPr>
            </w:pPr>
            <w:r w:rsidRPr="00E57A20">
              <w:rPr>
                <w:rFonts w:ascii="Calibri" w:hAnsi="Calibri" w:cs="Calibri"/>
                <w:b/>
                <w:color w:val="000000"/>
              </w:rPr>
              <w:t>ATATÜRK’ÜN ASKERÎ KİŞİLİĞİ</w:t>
            </w:r>
          </w:p>
          <w:p w:rsidR="00A563FC" w:rsidRPr="00E57A20" w:rsidRDefault="00A563FC" w:rsidP="00A563FC">
            <w:pPr>
              <w:rPr>
                <w:rFonts w:ascii="Calibri" w:hAnsi="Calibri" w:cs="Calibri"/>
                <w:color w:val="000000"/>
              </w:rPr>
            </w:pPr>
            <w:r w:rsidRPr="00E57A20">
              <w:rPr>
                <w:rFonts w:ascii="Calibri" w:hAnsi="Calibri" w:cs="Calibri"/>
                <w:color w:val="000000"/>
              </w:rPr>
              <w:t>Atatürk’ün askerî meslek hayatı 1893 yılında 12 yaşında askerî öğrenci olarak başlamış olup, Sakarya ve Başkomutanlık Meydan Savaşı’ndaki zaferler ile hem Millî Mücadele’nin askerî cephesini, kendi askerlik mesleğinde de son savaşını yaparak son bulmuştur.</w:t>
            </w:r>
          </w:p>
          <w:p w:rsidR="00A563FC" w:rsidRPr="00E57A20" w:rsidRDefault="00A563FC" w:rsidP="00A563FC">
            <w:pPr>
              <w:rPr>
                <w:rFonts w:ascii="Calibri" w:hAnsi="Calibri" w:cs="Calibri"/>
                <w:color w:val="000000"/>
              </w:rPr>
            </w:pPr>
            <w:r w:rsidRPr="00E57A20">
              <w:rPr>
                <w:rFonts w:ascii="Calibri" w:hAnsi="Calibri" w:cs="Calibri"/>
                <w:color w:val="000000"/>
              </w:rPr>
              <w:t>İnisiyatif, kesin karar verme, cesaret ve soğukkanlılık, sabır, idealistlik, güven verme ve sevgi, maneviyat ve disiplin Ata</w:t>
            </w:r>
            <w:r w:rsidRPr="00E57A20">
              <w:rPr>
                <w:rFonts w:ascii="Calibri" w:hAnsi="Calibri" w:cs="Calibri"/>
                <w:color w:val="000000"/>
              </w:rPr>
              <w:softHyphen/>
              <w:t>türk’ün komutanlık nitelikleri arasındadır. Katıldığı ve yönettiği savaşlardaki kazandığı zaferler, onun ne büyük bir askeri dehaya sahip olduğunu göstermektedir.</w:t>
            </w:r>
          </w:p>
          <w:p w:rsidR="00A563FC" w:rsidRPr="00E57A20" w:rsidRDefault="00A563FC" w:rsidP="00A563FC">
            <w:pPr>
              <w:rPr>
                <w:rFonts w:ascii="Calibri" w:hAnsi="Calibri" w:cs="Calibri"/>
                <w:color w:val="000000"/>
              </w:rPr>
            </w:pPr>
            <w:r w:rsidRPr="00E57A20">
              <w:rPr>
                <w:rFonts w:ascii="Calibri" w:hAnsi="Calibri" w:cs="Calibri"/>
                <w:color w:val="000000"/>
              </w:rPr>
              <w:t>Atatürk, askerlik mesleği gereği bir savaş adamıdır. Savaş yeteneği de çok üstündür. Deneyimlidir.  Böyle olmakla beraber, o hiçbir zaman savaşı sevmemiş, ulusunun ve insanlığın mutluluğuna giden kutlu yolda uğraş veren samimi bir dostluk ve barış önderi olmuştur. “Milletin hayatı tehlikeye düşmedikçe, savaş bir cinayettir.” demiştir.</w:t>
            </w:r>
          </w:p>
          <w:p w:rsidR="00A946E2" w:rsidRDefault="00A946E2" w:rsidP="00A946E2">
            <w:pPr>
              <w:spacing w:before="20" w:after="20"/>
              <w:rPr>
                <w:rFonts w:ascii="Calibri" w:hAnsi="Calibri" w:cs="Calibri"/>
                <w:color w:val="000000"/>
              </w:rPr>
            </w:pPr>
          </w:p>
          <w:p w:rsidR="00AD47C5" w:rsidRPr="00E57A20" w:rsidRDefault="00AD47C5" w:rsidP="00AD47C5">
            <w:pPr>
              <w:pStyle w:val="NormalWeb"/>
              <w:rPr>
                <w:rFonts w:ascii="Calibri" w:hAnsi="Calibri" w:cs="Calibri"/>
              </w:rPr>
            </w:pPr>
            <w:r>
              <w:rPr>
                <w:rStyle w:val="Gl"/>
                <w:rFonts w:ascii="Calibri" w:hAnsi="Calibri" w:cs="Calibri"/>
              </w:rPr>
              <w:t>Atatürk’e ait veciz sözler</w:t>
            </w:r>
          </w:p>
          <w:p w:rsidR="00AD47C5" w:rsidRPr="00E57A20" w:rsidRDefault="00AD47C5" w:rsidP="00AD47C5">
            <w:pPr>
              <w:rPr>
                <w:rFonts w:ascii="Calibri" w:hAnsi="Calibri" w:cs="Calibri"/>
              </w:rPr>
            </w:pPr>
            <w:r w:rsidRPr="00E57A20">
              <w:rPr>
                <w:rFonts w:ascii="Calibri" w:hAnsi="Calibri" w:cs="Calibri"/>
              </w:rPr>
              <w:t>Türk vatanı bir bütündür, parçalanamaz.”</w:t>
            </w:r>
          </w:p>
          <w:p w:rsidR="00AD47C5" w:rsidRPr="00E57A20" w:rsidRDefault="00AD47C5" w:rsidP="00AD47C5">
            <w:pPr>
              <w:rPr>
                <w:rFonts w:ascii="Calibri" w:hAnsi="Calibri" w:cs="Calibri"/>
              </w:rPr>
            </w:pPr>
            <w:r w:rsidRPr="00E57A20">
              <w:rPr>
                <w:rFonts w:ascii="Calibri" w:hAnsi="Calibri" w:cs="Calibri"/>
              </w:rPr>
              <w:t>” Vatanın her karış toprağı, vatandaşın kanıyla ıslanmadıkça terk edilemez”</w:t>
            </w:r>
          </w:p>
          <w:p w:rsidR="00AD47C5" w:rsidRPr="00E57A20" w:rsidRDefault="00AD47C5" w:rsidP="00AD47C5">
            <w:pPr>
              <w:rPr>
                <w:rFonts w:ascii="Calibri" w:hAnsi="Calibri" w:cs="Calibri"/>
              </w:rPr>
            </w:pPr>
            <w:r w:rsidRPr="00E57A20">
              <w:rPr>
                <w:rFonts w:ascii="Calibri" w:hAnsi="Calibri" w:cs="Calibri"/>
              </w:rPr>
              <w:t>”Vatanımın toprağı temizdir; elimi ve elimizi kirletmez</w:t>
            </w:r>
            <w:proofErr w:type="gramStart"/>
            <w:r w:rsidRPr="00E57A20">
              <w:rPr>
                <w:rFonts w:ascii="Calibri" w:hAnsi="Calibri" w:cs="Calibri"/>
              </w:rPr>
              <w:t>!..</w:t>
            </w:r>
            <w:proofErr w:type="gramEnd"/>
            <w:r w:rsidRPr="00E57A20">
              <w:rPr>
                <w:rFonts w:ascii="Calibri" w:hAnsi="Calibri" w:cs="Calibri"/>
              </w:rPr>
              <w:t>”</w:t>
            </w:r>
          </w:p>
          <w:p w:rsidR="00AD47C5" w:rsidRPr="00E57A20" w:rsidRDefault="00AD47C5" w:rsidP="00AD47C5">
            <w:pPr>
              <w:rPr>
                <w:rFonts w:ascii="Calibri" w:hAnsi="Calibri" w:cs="Calibri"/>
              </w:rPr>
            </w:pPr>
            <w:r w:rsidRPr="00E57A20">
              <w:rPr>
                <w:rFonts w:ascii="Calibri" w:hAnsi="Calibri" w:cs="Calibri"/>
              </w:rPr>
              <w:t>“Türklerin vatan sevgisi ile dolu göğüsleri, düşmanların melun ihtiraslarına karşı daima bir duvar gibi yükselecektir”</w:t>
            </w:r>
          </w:p>
          <w:p w:rsidR="00AD47C5" w:rsidRPr="00E57A20" w:rsidRDefault="00AD47C5" w:rsidP="00AD47C5">
            <w:pPr>
              <w:rPr>
                <w:rFonts w:ascii="Calibri" w:hAnsi="Calibri" w:cs="Calibri"/>
              </w:rPr>
            </w:pPr>
            <w:r w:rsidRPr="00E57A20">
              <w:rPr>
                <w:rFonts w:ascii="Calibri" w:hAnsi="Calibri" w:cs="Calibri"/>
              </w:rPr>
              <w:t>“Yurt toprağı, sana her şey feda olsun. Kutlu olan sensin.”</w:t>
            </w:r>
          </w:p>
          <w:p w:rsidR="00A946E2" w:rsidRDefault="00A946E2" w:rsidP="00A946E2">
            <w:pPr>
              <w:spacing w:before="20" w:after="20"/>
              <w:rPr>
                <w:rFonts w:ascii="Calibri" w:hAnsi="Calibri" w:cs="Calibri"/>
                <w:b/>
              </w:rPr>
            </w:pPr>
          </w:p>
          <w:p w:rsidR="00A946E2" w:rsidRPr="00EE1B1A" w:rsidRDefault="00A946E2" w:rsidP="00A946E2">
            <w:pPr>
              <w:spacing w:before="20" w:after="20"/>
              <w:rPr>
                <w:rFonts w:ascii="Calibri" w:hAnsi="Calibri" w:cs="Calibri"/>
                <w:b/>
              </w:rPr>
            </w:pPr>
            <w:r>
              <w:rPr>
                <w:rFonts w:ascii="Calibri" w:hAnsi="Calibri" w:cs="Calibri"/>
                <w:b/>
                <w:sz w:val="22"/>
                <w:szCs w:val="22"/>
              </w:rPr>
              <w:t>Öğrencilere tamamlattırılacak.</w:t>
            </w:r>
          </w:p>
          <w:p w:rsidR="00A563FC" w:rsidRPr="00B23DFD" w:rsidRDefault="00A563FC" w:rsidP="00A563FC">
            <w:pPr>
              <w:spacing w:before="20" w:after="20"/>
              <w:jc w:val="center"/>
              <w:rPr>
                <w:rFonts w:ascii="Calibri" w:hAnsi="Calibri" w:cs="Calibri"/>
                <w:b/>
                <w:color w:val="000000"/>
                <w:shd w:val="clear" w:color="auto" w:fill="FFFFFF"/>
              </w:rPr>
            </w:pPr>
          </w:p>
          <w:p w:rsidR="00A563FC" w:rsidRPr="00B23DFD" w:rsidRDefault="00A563FC" w:rsidP="00A563FC">
            <w:pPr>
              <w:spacing w:before="20" w:after="20"/>
              <w:rPr>
                <w:rFonts w:ascii="Calibri" w:hAnsi="Calibri" w:cs="Calibri"/>
                <w:b/>
                <w:color w:val="000000"/>
                <w:shd w:val="clear" w:color="auto" w:fill="FFFFFF"/>
              </w:rPr>
            </w:pPr>
            <w:r w:rsidRPr="00B23DFD">
              <w:rPr>
                <w:rFonts w:ascii="Calibri" w:hAnsi="Calibri" w:cs="Calibri"/>
                <w:noProof/>
                <w:color w:val="000000"/>
              </w:rPr>
              <w:pict>
                <v:roundrect id="_x0000_s1118" style="position:absolute;margin-left:328.3pt;margin-top:15.45pt;width:167.45pt;height:45.2pt;z-index:251693056" arcsize="10923f">
                  <v:textbox style="mso-next-textbox:#_x0000_s1118">
                    <w:txbxContent>
                      <w:p w:rsidR="00A563FC" w:rsidRDefault="00A563FC" w:rsidP="00A563FC">
                        <w:r>
                          <w:t>Başkomutandır.</w:t>
                        </w:r>
                      </w:p>
                    </w:txbxContent>
                  </v:textbox>
                </v:roundrect>
              </w:pict>
            </w:r>
            <w:r w:rsidRPr="00B23DFD">
              <w:rPr>
                <w:rFonts w:ascii="Calibri" w:hAnsi="Calibri" w:cs="Calibri"/>
                <w:b/>
                <w:noProof/>
                <w:color w:val="000000"/>
              </w:rPr>
              <w:pict>
                <v:roundrect id="_x0000_s1117" style="position:absolute;margin-left:10.35pt;margin-top:10.4pt;width:167.45pt;height:45.2pt;z-index:251692032" arcsize="10923f">
                  <v:textbox style="mso-next-textbox:#_x0000_s1117">
                    <w:txbxContent>
                      <w:p w:rsidR="00A563FC" w:rsidRDefault="00A563FC" w:rsidP="00A563FC">
                        <w:r>
                          <w:t>Kurtarıcıdır.</w:t>
                        </w:r>
                      </w:p>
                    </w:txbxContent>
                  </v:textbox>
                </v:roundrect>
              </w:pict>
            </w:r>
          </w:p>
          <w:p w:rsidR="00A563FC" w:rsidRPr="00B23DFD" w:rsidRDefault="00A563FC" w:rsidP="00A563FC">
            <w:pPr>
              <w:spacing w:before="20" w:after="20"/>
              <w:rPr>
                <w:rFonts w:ascii="Calibri" w:hAnsi="Calibri" w:cs="Calibri"/>
                <w:b/>
                <w:color w:val="000000"/>
                <w:shd w:val="clear" w:color="auto" w:fill="FFFFFF"/>
              </w:rPr>
            </w:pPr>
            <w:r w:rsidRPr="00B23DFD">
              <w:rPr>
                <w:rFonts w:ascii="Calibri" w:hAnsi="Calibri" w:cs="Calibri"/>
                <w:b/>
                <w:noProof/>
                <w:color w:val="000000"/>
              </w:rPr>
              <w:pict>
                <v:oval id="_x0000_s1116" style="position:absolute;margin-left:151pt;margin-top:10.15pt;width:199.2pt;height:105.4pt;z-index:251691008" fillcolor="#fbd4b4">
                  <v:textbox>
                    <w:txbxContent>
                      <w:p w:rsidR="00A563FC" w:rsidRPr="005258FF" w:rsidRDefault="00A563FC" w:rsidP="00A563FC">
                        <w:pPr>
                          <w:jc w:val="center"/>
                          <w:rPr>
                            <w:rFonts w:ascii="Calibri" w:hAnsi="Calibri" w:cs="Calibri"/>
                          </w:rPr>
                        </w:pPr>
                        <w:r>
                          <w:rPr>
                            <w:rFonts w:ascii="Calibri" w:hAnsi="Calibri" w:cs="Calibri"/>
                          </w:rPr>
                          <w:t>Mustafa Kemal kimdir?</w:t>
                        </w:r>
                      </w:p>
                    </w:txbxContent>
                  </v:textbox>
                </v:oval>
              </w:pict>
            </w:r>
          </w:p>
          <w:p w:rsidR="00A563FC" w:rsidRPr="00B23DFD" w:rsidRDefault="00A563FC" w:rsidP="00A563FC">
            <w:pPr>
              <w:spacing w:before="20" w:after="20"/>
              <w:rPr>
                <w:rFonts w:ascii="Calibri" w:hAnsi="Calibri" w:cs="Calibri"/>
                <w:b/>
                <w:color w:val="000000"/>
                <w:shd w:val="clear" w:color="auto" w:fill="FFFFFF"/>
              </w:rPr>
            </w:pPr>
          </w:p>
          <w:p w:rsidR="00A563FC" w:rsidRPr="00B23DFD" w:rsidRDefault="00A563FC" w:rsidP="00A563FC">
            <w:pPr>
              <w:spacing w:before="20" w:after="20"/>
              <w:rPr>
                <w:rFonts w:ascii="Calibri" w:hAnsi="Calibri" w:cs="Calibri"/>
                <w:b/>
                <w:color w:val="000000"/>
                <w:shd w:val="clear" w:color="auto" w:fill="FFFFFF"/>
              </w:rPr>
            </w:pPr>
          </w:p>
          <w:p w:rsidR="00A563FC" w:rsidRPr="00B23DFD" w:rsidRDefault="00A563FC" w:rsidP="00A563FC">
            <w:pPr>
              <w:spacing w:before="20" w:after="20"/>
              <w:rPr>
                <w:rFonts w:ascii="Calibri" w:hAnsi="Calibri" w:cs="Calibri"/>
                <w:b/>
                <w:color w:val="000000"/>
                <w:shd w:val="clear" w:color="auto" w:fill="FFFFFF"/>
              </w:rPr>
            </w:pPr>
          </w:p>
          <w:p w:rsidR="00A563FC" w:rsidRPr="00B23DFD" w:rsidRDefault="00A563FC" w:rsidP="00A563FC">
            <w:pPr>
              <w:spacing w:before="20" w:after="20"/>
              <w:rPr>
                <w:rFonts w:ascii="Calibri" w:hAnsi="Calibri" w:cs="Calibri"/>
                <w:b/>
                <w:color w:val="000000"/>
                <w:shd w:val="clear" w:color="auto" w:fill="FFFFFF"/>
              </w:rPr>
            </w:pPr>
          </w:p>
          <w:p w:rsidR="00A563FC" w:rsidRPr="00B23DFD" w:rsidRDefault="00A563FC" w:rsidP="00A563FC">
            <w:pPr>
              <w:spacing w:before="20" w:after="20"/>
              <w:rPr>
                <w:rFonts w:ascii="Calibri" w:hAnsi="Calibri" w:cs="Calibri"/>
                <w:b/>
                <w:color w:val="000000"/>
                <w:shd w:val="clear" w:color="auto" w:fill="FFFFFF"/>
              </w:rPr>
            </w:pPr>
          </w:p>
          <w:p w:rsidR="00A563FC" w:rsidRPr="00B23DFD" w:rsidRDefault="00A563FC" w:rsidP="00A563FC">
            <w:pPr>
              <w:spacing w:before="20" w:after="20"/>
              <w:rPr>
                <w:rFonts w:ascii="Calibri" w:hAnsi="Calibri" w:cs="Calibri"/>
                <w:b/>
                <w:color w:val="000000"/>
                <w:shd w:val="clear" w:color="auto" w:fill="FFFFFF"/>
              </w:rPr>
            </w:pPr>
            <w:r w:rsidRPr="00B23DFD">
              <w:rPr>
                <w:rFonts w:ascii="Calibri" w:hAnsi="Calibri" w:cs="Calibri"/>
                <w:noProof/>
                <w:color w:val="000000"/>
              </w:rPr>
              <w:pict>
                <v:roundrect id="_x0000_s1120" style="position:absolute;margin-left:328.3pt;margin-top:3.5pt;width:167.45pt;height:45.2pt;z-index:251695104" arcsize="10923f">
                  <v:textbox>
                    <w:txbxContent>
                      <w:p w:rsidR="00A563FC" w:rsidRDefault="00A563FC" w:rsidP="00A563FC">
                        <w:r>
                          <w:t>Öğretmendir.</w:t>
                        </w:r>
                      </w:p>
                    </w:txbxContent>
                  </v:textbox>
                </v:roundrect>
              </w:pict>
            </w:r>
            <w:r w:rsidRPr="00B23DFD">
              <w:rPr>
                <w:rFonts w:ascii="Calibri" w:hAnsi="Calibri" w:cs="Calibri"/>
                <w:noProof/>
                <w:color w:val="000000"/>
              </w:rPr>
              <w:pict>
                <v:roundrect id="_x0000_s1119" style="position:absolute;margin-left:10.35pt;margin-top:3.5pt;width:167.45pt;height:45.2pt;z-index:251694080" arcsize="10923f">
                  <v:textbox>
                    <w:txbxContent>
                      <w:p w:rsidR="00A563FC" w:rsidRDefault="00A563FC" w:rsidP="00A563FC">
                        <w:r>
                          <w:t>Yazardır.</w:t>
                        </w:r>
                      </w:p>
                    </w:txbxContent>
                  </v:textbox>
                </v:roundrect>
              </w:pict>
            </w:r>
          </w:p>
          <w:p w:rsidR="00A563FC" w:rsidRPr="00B23DFD" w:rsidRDefault="00A563FC" w:rsidP="00A563FC">
            <w:pPr>
              <w:spacing w:before="20" w:after="20"/>
              <w:rPr>
                <w:rFonts w:ascii="Calibri" w:hAnsi="Calibri" w:cs="Calibri"/>
                <w:b/>
                <w:color w:val="000000"/>
                <w:shd w:val="clear" w:color="auto" w:fill="FFFFFF"/>
              </w:rPr>
            </w:pPr>
          </w:p>
          <w:p w:rsidR="00A563FC" w:rsidRPr="00B23DFD" w:rsidRDefault="00A563FC" w:rsidP="00A563FC">
            <w:pPr>
              <w:spacing w:before="20" w:after="20"/>
              <w:rPr>
                <w:rFonts w:ascii="Calibri" w:hAnsi="Calibri" w:cs="Calibri"/>
                <w:b/>
                <w:color w:val="000000"/>
                <w:shd w:val="clear" w:color="auto" w:fill="FFFFFF"/>
              </w:rPr>
            </w:pPr>
          </w:p>
          <w:p w:rsidR="00A946E2" w:rsidRPr="00AD47C5" w:rsidRDefault="00A563FC" w:rsidP="00AD47C5">
            <w:pPr>
              <w:spacing w:before="20" w:after="20"/>
              <w:rPr>
                <w:rFonts w:ascii="Calibri" w:hAnsi="Calibri" w:cs="Calibri"/>
                <w:b/>
                <w:color w:val="000000"/>
                <w:shd w:val="clear" w:color="auto" w:fill="FFFFFF"/>
              </w:rPr>
            </w:pPr>
            <w:r w:rsidRPr="00B23DFD">
              <w:rPr>
                <w:rFonts w:ascii="Calibri" w:hAnsi="Calibri" w:cs="Calibri"/>
                <w:noProof/>
                <w:color w:val="000000"/>
              </w:rPr>
              <w:pict>
                <v:roundrect id="_x0000_s1121" style="position:absolute;margin-left:165.55pt;margin-top:-.25pt;width:167.45pt;height:45.2pt;z-index:251696128" arcsize="10923f">
                  <v:textbox style="mso-next-textbox:#_x0000_s1121">
                    <w:txbxContent>
                      <w:p w:rsidR="00A563FC" w:rsidRDefault="00A563FC" w:rsidP="00A563FC">
                        <w:r>
                          <w:t>Meşaledir.</w:t>
                        </w:r>
                      </w:p>
                    </w:txbxContent>
                  </v:textbox>
                </v:roundrect>
              </w:pict>
            </w:r>
          </w:p>
          <w:p w:rsidR="00A946E2" w:rsidRDefault="00A946E2" w:rsidP="00A946E2">
            <w:pPr>
              <w:spacing w:before="20" w:after="20"/>
              <w:jc w:val="both"/>
              <w:rPr>
                <w:rFonts w:ascii="Calibri" w:hAnsi="Calibri" w:cs="Calibri"/>
                <w:color w:val="000000"/>
              </w:rPr>
            </w:pPr>
          </w:p>
          <w:p w:rsidR="00A946E2" w:rsidRDefault="00A946E2" w:rsidP="00A946E2">
            <w:pPr>
              <w:spacing w:before="20" w:after="20"/>
              <w:jc w:val="both"/>
              <w:rPr>
                <w:rFonts w:ascii="Calibri" w:hAnsi="Calibri" w:cs="Calibri"/>
                <w:color w:val="000000"/>
              </w:rPr>
            </w:pPr>
          </w:p>
          <w:p w:rsidR="00A946E2" w:rsidRDefault="00A946E2" w:rsidP="00A946E2">
            <w:pPr>
              <w:spacing w:before="20" w:after="20"/>
              <w:jc w:val="both"/>
              <w:rPr>
                <w:rFonts w:ascii="Calibri" w:hAnsi="Calibri" w:cs="Calibri"/>
                <w:color w:val="000000"/>
              </w:rPr>
            </w:pPr>
          </w:p>
          <w:p w:rsidR="00A946E2" w:rsidRDefault="00A946E2" w:rsidP="00A946E2">
            <w:pPr>
              <w:spacing w:before="20" w:after="20"/>
              <w:jc w:val="both"/>
              <w:rPr>
                <w:rFonts w:ascii="Calibri" w:hAnsi="Calibri" w:cs="Calibri"/>
                <w:color w:val="000000"/>
              </w:rPr>
            </w:pPr>
          </w:p>
          <w:p w:rsidR="00A946E2" w:rsidRPr="00374092" w:rsidRDefault="00A946E2" w:rsidP="00A946E2">
            <w:pPr>
              <w:numPr>
                <w:ilvl w:val="0"/>
                <w:numId w:val="5"/>
              </w:numPr>
              <w:spacing w:before="20" w:after="20"/>
              <w:jc w:val="both"/>
              <w:rPr>
                <w:rFonts w:ascii="Calibri" w:hAnsi="Calibri" w:cs="Calibri"/>
                <w:color w:val="000000"/>
              </w:rPr>
            </w:pPr>
            <w:r>
              <w:rPr>
                <w:rFonts w:ascii="Calibri" w:hAnsi="Calibri" w:cs="Calibri"/>
                <w:bCs/>
                <w:color w:val="000000"/>
                <w:sz w:val="22"/>
                <w:szCs w:val="22"/>
              </w:rPr>
              <w:t>Yukarıda paylaşılanlar üzerinde konuşulur.</w:t>
            </w:r>
          </w:p>
          <w:p w:rsidR="00A946E2" w:rsidRPr="00C34463" w:rsidRDefault="00A946E2" w:rsidP="00A946E2">
            <w:pPr>
              <w:numPr>
                <w:ilvl w:val="0"/>
                <w:numId w:val="5"/>
              </w:numPr>
              <w:spacing w:before="20" w:after="20"/>
              <w:jc w:val="both"/>
              <w:rPr>
                <w:rFonts w:ascii="Calibri" w:hAnsi="Calibri" w:cs="Calibri"/>
                <w:color w:val="000000"/>
              </w:rPr>
            </w:pPr>
            <w:r>
              <w:rPr>
                <w:rFonts w:ascii="Calibri" w:hAnsi="Calibri" w:cs="Calibri"/>
                <w:bCs/>
                <w:color w:val="000000"/>
                <w:sz w:val="22"/>
                <w:szCs w:val="22"/>
              </w:rPr>
              <w:t>Hazırlanan videolar izletilir.</w:t>
            </w:r>
          </w:p>
          <w:p w:rsidR="00A946E2" w:rsidRPr="00EA2D6F" w:rsidRDefault="00A946E2" w:rsidP="00A946E2">
            <w:pPr>
              <w:numPr>
                <w:ilvl w:val="0"/>
                <w:numId w:val="5"/>
              </w:numPr>
              <w:spacing w:before="20" w:after="20"/>
              <w:jc w:val="both"/>
              <w:rPr>
                <w:rFonts w:ascii="Calibri" w:hAnsi="Calibri" w:cs="Calibri"/>
                <w:color w:val="000000"/>
              </w:rPr>
            </w:pPr>
            <w:r w:rsidRPr="00EA2D6F">
              <w:rPr>
                <w:rFonts w:ascii="Calibri" w:hAnsi="Calibri" w:cs="Calibri"/>
                <w:bCs/>
                <w:color w:val="000000"/>
                <w:sz w:val="22"/>
                <w:szCs w:val="22"/>
              </w:rPr>
              <w:t>Dikkati çekme sorusu sorulduktan sonra öğrencilerden metnin içer</w:t>
            </w:r>
            <w:r>
              <w:rPr>
                <w:rFonts w:ascii="Calibri" w:hAnsi="Calibri" w:cs="Calibri"/>
                <w:bCs/>
                <w:color w:val="000000"/>
                <w:sz w:val="22"/>
                <w:szCs w:val="22"/>
              </w:rPr>
              <w:t>iğini tahmin etmeleri istenir.</w:t>
            </w:r>
          </w:p>
          <w:p w:rsidR="00A946E2" w:rsidRPr="00EA2D6F" w:rsidRDefault="00A946E2" w:rsidP="00A946E2">
            <w:pPr>
              <w:numPr>
                <w:ilvl w:val="0"/>
                <w:numId w:val="5"/>
              </w:numPr>
              <w:spacing w:before="20" w:after="20"/>
              <w:jc w:val="both"/>
              <w:rPr>
                <w:rFonts w:ascii="Calibri" w:hAnsi="Calibri" w:cs="Calibri"/>
                <w:color w:val="000000"/>
              </w:rPr>
            </w:pPr>
            <w:r w:rsidRPr="00EA2D6F">
              <w:rPr>
                <w:rFonts w:ascii="Calibri" w:hAnsi="Calibri" w:cs="Calibri"/>
                <w:color w:val="000000"/>
                <w:sz w:val="22"/>
                <w:szCs w:val="22"/>
              </w:rPr>
              <w:t>Metnin başlığı hak</w:t>
            </w:r>
            <w:r>
              <w:rPr>
                <w:rFonts w:ascii="Calibri" w:hAnsi="Calibri" w:cs="Calibri"/>
                <w:color w:val="000000"/>
                <w:sz w:val="22"/>
                <w:szCs w:val="22"/>
              </w:rPr>
              <w:t>kında öğrenciler konuşturulur.</w:t>
            </w:r>
          </w:p>
          <w:p w:rsidR="00A946E2" w:rsidRPr="00EA2D6F" w:rsidRDefault="00A946E2" w:rsidP="00A946E2">
            <w:pPr>
              <w:spacing w:before="20" w:after="20"/>
              <w:ind w:left="765"/>
              <w:jc w:val="both"/>
              <w:rPr>
                <w:rFonts w:ascii="Calibri" w:hAnsi="Calibri" w:cs="Calibri"/>
                <w:color w:val="000000"/>
              </w:rPr>
            </w:pPr>
            <w:r w:rsidRPr="00EA2D6F">
              <w:rPr>
                <w:rFonts w:ascii="Calibri" w:hAnsi="Calibri" w:cs="Calibri"/>
                <w:color w:val="000000"/>
                <w:sz w:val="22"/>
                <w:szCs w:val="22"/>
              </w:rPr>
              <w:t>Metnin içeriği öğren</w:t>
            </w:r>
            <w:r>
              <w:rPr>
                <w:rFonts w:ascii="Calibri" w:hAnsi="Calibri" w:cs="Calibri"/>
                <w:color w:val="000000"/>
                <w:sz w:val="22"/>
                <w:szCs w:val="22"/>
              </w:rPr>
              <w:t>ciler tarafından tahmin edilir</w:t>
            </w:r>
            <w:r w:rsidRPr="00EA2D6F">
              <w:rPr>
                <w:rFonts w:ascii="Calibri" w:hAnsi="Calibri" w:cs="Calibri"/>
                <w:color w:val="000000"/>
                <w:sz w:val="22"/>
                <w:szCs w:val="22"/>
              </w:rPr>
              <w:t>.(Metinde neler anlatılmış olabilir?)</w:t>
            </w:r>
          </w:p>
          <w:p w:rsidR="00A946E2" w:rsidRPr="00EA2D6F" w:rsidRDefault="00A946E2" w:rsidP="00A946E2">
            <w:pPr>
              <w:numPr>
                <w:ilvl w:val="0"/>
                <w:numId w:val="5"/>
              </w:numPr>
              <w:spacing w:before="20" w:after="20"/>
              <w:jc w:val="both"/>
              <w:rPr>
                <w:rFonts w:ascii="Calibri" w:hAnsi="Calibri" w:cs="Calibri"/>
                <w:color w:val="000000"/>
              </w:rPr>
            </w:pPr>
            <w:r w:rsidRPr="00EA2D6F">
              <w:rPr>
                <w:rFonts w:ascii="Calibri" w:hAnsi="Calibri" w:cs="Calibri"/>
                <w:bCs/>
                <w:color w:val="000000"/>
                <w:sz w:val="22"/>
                <w:szCs w:val="22"/>
              </w:rPr>
              <w:t>Güdüleme ve g</w:t>
            </w:r>
            <w:r>
              <w:rPr>
                <w:rFonts w:ascii="Calibri" w:hAnsi="Calibri" w:cs="Calibri"/>
                <w:bCs/>
                <w:color w:val="000000"/>
                <w:sz w:val="22"/>
                <w:szCs w:val="22"/>
              </w:rPr>
              <w:t>özden geçirme bölümü söylenir.</w:t>
            </w:r>
          </w:p>
          <w:p w:rsidR="00A946E2" w:rsidRPr="00C34463" w:rsidRDefault="00A946E2" w:rsidP="00A946E2">
            <w:pPr>
              <w:numPr>
                <w:ilvl w:val="0"/>
                <w:numId w:val="5"/>
              </w:numPr>
              <w:spacing w:before="20" w:after="20"/>
              <w:jc w:val="both"/>
              <w:rPr>
                <w:rFonts w:ascii="Calibri" w:hAnsi="Calibri" w:cs="Calibri"/>
                <w:color w:val="000000"/>
              </w:rPr>
            </w:pPr>
            <w:r w:rsidRPr="00EA2D6F">
              <w:rPr>
                <w:rFonts w:ascii="Calibri" w:hAnsi="Calibri" w:cs="Calibri"/>
                <w:bCs/>
                <w:color w:val="000000"/>
                <w:sz w:val="22"/>
                <w:szCs w:val="22"/>
              </w:rPr>
              <w:t>Parça öğretmen t</w:t>
            </w:r>
            <w:r>
              <w:rPr>
                <w:rFonts w:ascii="Calibri" w:hAnsi="Calibri" w:cs="Calibri"/>
                <w:bCs/>
                <w:color w:val="000000"/>
                <w:sz w:val="22"/>
                <w:szCs w:val="22"/>
              </w:rPr>
              <w:t>arafından örnek olarak okunur.</w:t>
            </w:r>
          </w:p>
          <w:p w:rsidR="00A946E2" w:rsidRPr="00EA2D6F" w:rsidRDefault="00A946E2" w:rsidP="00A946E2">
            <w:pPr>
              <w:numPr>
                <w:ilvl w:val="0"/>
                <w:numId w:val="5"/>
              </w:numPr>
              <w:spacing w:before="20" w:after="20"/>
              <w:jc w:val="both"/>
              <w:rPr>
                <w:rFonts w:ascii="Calibri" w:hAnsi="Calibri" w:cs="Calibri"/>
                <w:color w:val="000000"/>
              </w:rPr>
            </w:pPr>
            <w:r>
              <w:rPr>
                <w:rFonts w:ascii="Calibri" w:hAnsi="Calibri" w:cs="Calibri"/>
                <w:bCs/>
                <w:color w:val="000000"/>
                <w:sz w:val="22"/>
                <w:szCs w:val="22"/>
              </w:rPr>
              <w:t>Örnek olarak birkaç öğrenciye metin okutulur.</w:t>
            </w:r>
          </w:p>
          <w:p w:rsidR="00A946E2" w:rsidRPr="001D68B3" w:rsidRDefault="00A946E2" w:rsidP="00A946E2">
            <w:pPr>
              <w:numPr>
                <w:ilvl w:val="0"/>
                <w:numId w:val="5"/>
              </w:numPr>
              <w:spacing w:before="20" w:after="20"/>
              <w:rPr>
                <w:rFonts w:ascii="Calibri" w:hAnsi="Calibri" w:cs="Calibri"/>
                <w:color w:val="000000"/>
              </w:rPr>
            </w:pPr>
            <w:r w:rsidRPr="00EA2D6F">
              <w:rPr>
                <w:rFonts w:ascii="Calibri" w:hAnsi="Calibri" w:cs="Calibri"/>
                <w:bCs/>
                <w:color w:val="000000"/>
                <w:sz w:val="22"/>
                <w:szCs w:val="22"/>
              </w:rPr>
              <w:t>Öğrenciler tarafından anlaşılmayan, anlamı bilinmeyen kelime</w:t>
            </w:r>
            <w:r>
              <w:rPr>
                <w:rFonts w:ascii="Calibri" w:hAnsi="Calibri" w:cs="Calibri"/>
                <w:bCs/>
                <w:color w:val="000000"/>
                <w:sz w:val="22"/>
                <w:szCs w:val="22"/>
              </w:rPr>
              <w:t>ler metnin üzerine işaretlenir.</w:t>
            </w:r>
          </w:p>
          <w:p w:rsidR="00A946E2" w:rsidRDefault="00A946E2" w:rsidP="00A946E2">
            <w:pPr>
              <w:spacing w:before="20" w:after="20"/>
              <w:ind w:left="765"/>
              <w:rPr>
                <w:rFonts w:ascii="Calibri" w:hAnsi="Calibri" w:cs="Calibri"/>
                <w:color w:val="000000"/>
              </w:rPr>
            </w:pPr>
            <w:hyperlink r:id="rId15" w:history="1">
              <w:r w:rsidRPr="00EA2D6F">
                <w:rPr>
                  <w:rStyle w:val="Kpr"/>
                  <w:rFonts w:ascii="Calibri" w:hAnsi="Calibri" w:cs="Calibri"/>
                  <w:sz w:val="22"/>
                  <w:szCs w:val="22"/>
                </w:rPr>
                <w:t>https://sozluk.gov.tr/</w:t>
              </w:r>
            </w:hyperlink>
            <w:r w:rsidRPr="00EA2D6F">
              <w:rPr>
                <w:rFonts w:ascii="Calibri" w:hAnsi="Calibri" w:cs="Calibri"/>
                <w:color w:val="000000"/>
                <w:sz w:val="22"/>
                <w:szCs w:val="22"/>
              </w:rPr>
              <w:t xml:space="preserve"> </w:t>
            </w:r>
          </w:p>
          <w:p w:rsidR="00A946E2" w:rsidRDefault="00A946E2" w:rsidP="00A946E2">
            <w:pPr>
              <w:spacing w:before="20" w:after="20"/>
              <w:ind w:left="765"/>
              <w:rPr>
                <w:rFonts w:ascii="Calibri" w:hAnsi="Calibri" w:cs="Calibri"/>
                <w:color w:val="000000"/>
              </w:rPr>
            </w:pPr>
          </w:p>
          <w:tbl>
            <w:tblPr>
              <w:tblpPr w:leftFromText="141" w:rightFromText="141" w:vertAnchor="text" w:horzAnchor="margin" w:tblpY="-70"/>
              <w:tblOverlap w:val="never"/>
              <w:tblW w:w="7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gridCol w:w="1769"/>
              <w:gridCol w:w="1769"/>
            </w:tblGrid>
            <w:tr w:rsidR="00A946E2" w:rsidRPr="00EA2D6F" w:rsidTr="00E56C48">
              <w:tc>
                <w:tcPr>
                  <w:tcW w:w="1769" w:type="dxa"/>
                  <w:shd w:val="clear" w:color="auto" w:fill="FFFF00"/>
                </w:tcPr>
                <w:p w:rsidR="00A946E2" w:rsidRPr="00EA2D6F" w:rsidRDefault="00A946E2" w:rsidP="00A946E2">
                  <w:pPr>
                    <w:spacing w:before="20" w:after="20"/>
                    <w:jc w:val="both"/>
                    <w:rPr>
                      <w:rFonts w:ascii="Calibri" w:hAnsi="Calibri" w:cs="Calibri"/>
                      <w:color w:val="000000"/>
                    </w:rPr>
                  </w:pPr>
                  <w:r>
                    <w:rPr>
                      <w:rFonts w:ascii="Calibri" w:hAnsi="Calibri" w:cs="Calibri"/>
                      <w:color w:val="000000"/>
                    </w:rPr>
                    <w:t>Saygı</w:t>
                  </w:r>
                </w:p>
              </w:tc>
              <w:tc>
                <w:tcPr>
                  <w:tcW w:w="1769" w:type="dxa"/>
                  <w:shd w:val="clear" w:color="auto" w:fill="FFFF00"/>
                </w:tcPr>
                <w:p w:rsidR="00A946E2" w:rsidRPr="00EA2D6F" w:rsidRDefault="00A946E2" w:rsidP="00A946E2">
                  <w:pPr>
                    <w:spacing w:before="20" w:after="20"/>
                    <w:jc w:val="both"/>
                    <w:rPr>
                      <w:rFonts w:ascii="Calibri" w:hAnsi="Calibri" w:cs="Calibri"/>
                      <w:color w:val="000000"/>
                    </w:rPr>
                  </w:pPr>
                  <w:r>
                    <w:rPr>
                      <w:rFonts w:ascii="Calibri" w:hAnsi="Calibri" w:cs="Calibri"/>
                      <w:color w:val="000000"/>
                    </w:rPr>
                    <w:t>Komutan</w:t>
                  </w:r>
                </w:p>
              </w:tc>
              <w:tc>
                <w:tcPr>
                  <w:tcW w:w="1769" w:type="dxa"/>
                  <w:shd w:val="clear" w:color="auto" w:fill="FFFF00"/>
                </w:tcPr>
                <w:p w:rsidR="00A946E2" w:rsidRPr="00EA2D6F" w:rsidRDefault="00A946E2" w:rsidP="00A946E2">
                  <w:pPr>
                    <w:spacing w:before="20" w:after="20"/>
                    <w:jc w:val="both"/>
                    <w:rPr>
                      <w:rFonts w:ascii="Calibri" w:hAnsi="Calibri" w:cs="Calibri"/>
                      <w:color w:val="000000"/>
                    </w:rPr>
                  </w:pPr>
                  <w:r>
                    <w:rPr>
                      <w:rFonts w:ascii="Calibri" w:hAnsi="Calibri" w:cs="Calibri"/>
                      <w:color w:val="000000"/>
                    </w:rPr>
                    <w:t>Silah</w:t>
                  </w:r>
                </w:p>
              </w:tc>
              <w:tc>
                <w:tcPr>
                  <w:tcW w:w="1769" w:type="dxa"/>
                  <w:shd w:val="clear" w:color="auto" w:fill="FFFF00"/>
                </w:tcPr>
                <w:p w:rsidR="00A946E2" w:rsidRDefault="00A946E2" w:rsidP="00A946E2">
                  <w:pPr>
                    <w:spacing w:before="20" w:after="20"/>
                    <w:jc w:val="both"/>
                    <w:rPr>
                      <w:rFonts w:ascii="Calibri" w:hAnsi="Calibri" w:cs="Calibri"/>
                      <w:color w:val="000000"/>
                    </w:rPr>
                  </w:pPr>
                  <w:r>
                    <w:rPr>
                      <w:rFonts w:ascii="Calibri" w:hAnsi="Calibri" w:cs="Calibri"/>
                      <w:color w:val="000000"/>
                    </w:rPr>
                    <w:t>Kavramak</w:t>
                  </w:r>
                </w:p>
              </w:tc>
            </w:tr>
            <w:tr w:rsidR="00A946E2" w:rsidRPr="00EA2D6F" w:rsidTr="00E56C48">
              <w:tc>
                <w:tcPr>
                  <w:tcW w:w="1769" w:type="dxa"/>
                  <w:shd w:val="clear" w:color="auto" w:fill="FFFF00"/>
                </w:tcPr>
                <w:p w:rsidR="00A946E2" w:rsidRPr="00EA2D6F" w:rsidRDefault="00A946E2" w:rsidP="00A946E2">
                  <w:pPr>
                    <w:spacing w:before="20" w:after="20"/>
                    <w:jc w:val="both"/>
                    <w:rPr>
                      <w:rFonts w:ascii="Calibri" w:hAnsi="Calibri" w:cs="Calibri"/>
                      <w:color w:val="000000"/>
                    </w:rPr>
                  </w:pPr>
                  <w:r>
                    <w:rPr>
                      <w:rFonts w:ascii="Calibri" w:hAnsi="Calibri" w:cs="Calibri"/>
                      <w:color w:val="000000"/>
                    </w:rPr>
                    <w:t>Minnet</w:t>
                  </w:r>
                </w:p>
              </w:tc>
              <w:tc>
                <w:tcPr>
                  <w:tcW w:w="1769" w:type="dxa"/>
                  <w:shd w:val="clear" w:color="auto" w:fill="FFFF00"/>
                </w:tcPr>
                <w:p w:rsidR="00A946E2" w:rsidRPr="00EA2D6F" w:rsidRDefault="00A946E2" w:rsidP="00A946E2">
                  <w:pPr>
                    <w:spacing w:before="20" w:after="20"/>
                    <w:jc w:val="both"/>
                    <w:rPr>
                      <w:rFonts w:ascii="Calibri" w:hAnsi="Calibri" w:cs="Calibri"/>
                      <w:color w:val="000000"/>
                    </w:rPr>
                  </w:pPr>
                  <w:r>
                    <w:rPr>
                      <w:rFonts w:ascii="Calibri" w:hAnsi="Calibri" w:cs="Calibri"/>
                      <w:color w:val="000000"/>
                    </w:rPr>
                    <w:t>Uygarlık</w:t>
                  </w:r>
                </w:p>
              </w:tc>
              <w:tc>
                <w:tcPr>
                  <w:tcW w:w="1769" w:type="dxa"/>
                  <w:shd w:val="clear" w:color="auto" w:fill="FFFF00"/>
                </w:tcPr>
                <w:p w:rsidR="00A946E2" w:rsidRPr="00EA2D6F" w:rsidRDefault="00A946E2" w:rsidP="00A946E2">
                  <w:pPr>
                    <w:spacing w:before="20" w:after="20"/>
                    <w:jc w:val="both"/>
                    <w:rPr>
                      <w:rFonts w:ascii="Calibri" w:hAnsi="Calibri" w:cs="Calibri"/>
                      <w:color w:val="000000"/>
                    </w:rPr>
                  </w:pPr>
                  <w:r>
                    <w:rPr>
                      <w:rFonts w:ascii="Calibri" w:hAnsi="Calibri" w:cs="Calibri"/>
                      <w:color w:val="000000"/>
                    </w:rPr>
                    <w:t>Önder</w:t>
                  </w:r>
                </w:p>
              </w:tc>
              <w:tc>
                <w:tcPr>
                  <w:tcW w:w="1769" w:type="dxa"/>
                  <w:shd w:val="clear" w:color="auto" w:fill="FFFF00"/>
                </w:tcPr>
                <w:p w:rsidR="00A946E2" w:rsidRDefault="00A946E2" w:rsidP="00A946E2">
                  <w:pPr>
                    <w:spacing w:before="20" w:after="20"/>
                    <w:jc w:val="both"/>
                    <w:rPr>
                      <w:rFonts w:ascii="Calibri" w:hAnsi="Calibri" w:cs="Calibri"/>
                      <w:color w:val="000000"/>
                    </w:rPr>
                  </w:pPr>
                  <w:r>
                    <w:rPr>
                      <w:rFonts w:ascii="Calibri" w:hAnsi="Calibri" w:cs="Calibri"/>
                      <w:color w:val="000000"/>
                    </w:rPr>
                    <w:t>Radyo</w:t>
                  </w:r>
                </w:p>
              </w:tc>
            </w:tr>
            <w:tr w:rsidR="00A946E2" w:rsidRPr="00EA2D6F" w:rsidTr="00E56C48">
              <w:trPr>
                <w:trHeight w:val="70"/>
              </w:trPr>
              <w:tc>
                <w:tcPr>
                  <w:tcW w:w="1769" w:type="dxa"/>
                  <w:shd w:val="clear" w:color="auto" w:fill="FFFF00"/>
                </w:tcPr>
                <w:p w:rsidR="00A946E2" w:rsidRPr="00EA2D6F" w:rsidRDefault="00A946E2" w:rsidP="00A946E2">
                  <w:pPr>
                    <w:spacing w:before="20" w:after="20"/>
                    <w:jc w:val="both"/>
                    <w:rPr>
                      <w:rFonts w:ascii="Calibri" w:hAnsi="Calibri" w:cs="Calibri"/>
                      <w:color w:val="000000"/>
                    </w:rPr>
                  </w:pPr>
                  <w:r>
                    <w:rPr>
                      <w:rFonts w:ascii="Calibri" w:hAnsi="Calibri" w:cs="Calibri"/>
                      <w:color w:val="000000"/>
                    </w:rPr>
                    <w:t>Kuşak</w:t>
                  </w:r>
                </w:p>
              </w:tc>
              <w:tc>
                <w:tcPr>
                  <w:tcW w:w="1769" w:type="dxa"/>
                  <w:shd w:val="clear" w:color="auto" w:fill="FFFF00"/>
                </w:tcPr>
                <w:p w:rsidR="00A946E2" w:rsidRPr="00EA2D6F" w:rsidRDefault="00A946E2" w:rsidP="00A946E2">
                  <w:pPr>
                    <w:spacing w:before="20" w:after="20"/>
                    <w:jc w:val="both"/>
                    <w:rPr>
                      <w:rFonts w:ascii="Calibri" w:hAnsi="Calibri" w:cs="Calibri"/>
                      <w:color w:val="000000"/>
                    </w:rPr>
                  </w:pPr>
                  <w:r>
                    <w:rPr>
                      <w:rFonts w:ascii="Calibri" w:hAnsi="Calibri" w:cs="Calibri"/>
                      <w:color w:val="000000"/>
                    </w:rPr>
                    <w:t>Sömürü</w:t>
                  </w:r>
                </w:p>
              </w:tc>
              <w:tc>
                <w:tcPr>
                  <w:tcW w:w="1769" w:type="dxa"/>
                  <w:shd w:val="clear" w:color="auto" w:fill="FFFF00"/>
                </w:tcPr>
                <w:p w:rsidR="00A946E2" w:rsidRPr="00EA2D6F" w:rsidRDefault="00A946E2" w:rsidP="00A946E2">
                  <w:pPr>
                    <w:spacing w:before="20" w:after="20"/>
                    <w:jc w:val="both"/>
                    <w:rPr>
                      <w:rFonts w:ascii="Calibri" w:hAnsi="Calibri" w:cs="Calibri"/>
                      <w:color w:val="000000"/>
                    </w:rPr>
                  </w:pPr>
                  <w:r>
                    <w:rPr>
                      <w:rFonts w:ascii="Calibri" w:hAnsi="Calibri" w:cs="Calibri"/>
                      <w:color w:val="000000"/>
                    </w:rPr>
                    <w:t>Vefa</w:t>
                  </w:r>
                </w:p>
              </w:tc>
              <w:tc>
                <w:tcPr>
                  <w:tcW w:w="1769" w:type="dxa"/>
                  <w:shd w:val="clear" w:color="auto" w:fill="FFFF00"/>
                </w:tcPr>
                <w:p w:rsidR="00A946E2" w:rsidRDefault="00A946E2" w:rsidP="00A946E2">
                  <w:pPr>
                    <w:spacing w:before="20" w:after="20"/>
                    <w:jc w:val="both"/>
                    <w:rPr>
                      <w:rFonts w:ascii="Calibri" w:hAnsi="Calibri" w:cs="Calibri"/>
                      <w:color w:val="000000"/>
                    </w:rPr>
                  </w:pPr>
                  <w:r>
                    <w:rPr>
                      <w:rFonts w:ascii="Calibri" w:hAnsi="Calibri" w:cs="Calibri"/>
                      <w:color w:val="000000"/>
                    </w:rPr>
                    <w:t>Ülke</w:t>
                  </w:r>
                </w:p>
              </w:tc>
            </w:tr>
          </w:tbl>
          <w:p w:rsidR="00A946E2" w:rsidRDefault="00A946E2" w:rsidP="00A946E2">
            <w:pPr>
              <w:spacing w:before="20" w:after="20"/>
              <w:ind w:left="765"/>
              <w:rPr>
                <w:rFonts w:ascii="Calibri" w:hAnsi="Calibri" w:cs="Calibri"/>
                <w:color w:val="000000"/>
              </w:rPr>
            </w:pPr>
          </w:p>
          <w:p w:rsidR="00A946E2" w:rsidRDefault="00A946E2" w:rsidP="00A946E2">
            <w:pPr>
              <w:spacing w:before="20" w:after="20"/>
              <w:ind w:left="765"/>
              <w:rPr>
                <w:rFonts w:ascii="Calibri" w:hAnsi="Calibri" w:cs="Calibri"/>
                <w:color w:val="000000"/>
              </w:rPr>
            </w:pPr>
          </w:p>
          <w:p w:rsidR="00A946E2" w:rsidRPr="00EA2D6F" w:rsidRDefault="00A946E2" w:rsidP="00A946E2">
            <w:pPr>
              <w:spacing w:before="20" w:after="20"/>
              <w:ind w:left="765"/>
              <w:rPr>
                <w:rFonts w:ascii="Calibri" w:hAnsi="Calibri" w:cs="Calibri"/>
                <w:color w:val="000000"/>
              </w:rPr>
            </w:pPr>
          </w:p>
          <w:p w:rsidR="00A946E2" w:rsidRPr="00D10430" w:rsidRDefault="00A946E2" w:rsidP="00A946E2">
            <w:pPr>
              <w:spacing w:before="20" w:after="20"/>
              <w:jc w:val="both"/>
              <w:rPr>
                <w:rFonts w:asciiTheme="minorHAnsi" w:hAnsiTheme="minorHAnsi" w:cstheme="minorHAnsi"/>
                <w:color w:val="000099"/>
                <w:sz w:val="22"/>
                <w:szCs w:val="22"/>
                <w:shd w:val="clear" w:color="auto" w:fill="FFFFE6"/>
              </w:rPr>
            </w:pPr>
          </w:p>
          <w:p w:rsidR="00A946E2" w:rsidRPr="00D10430" w:rsidRDefault="00A946E2" w:rsidP="00A946E2">
            <w:pPr>
              <w:numPr>
                <w:ilvl w:val="0"/>
                <w:numId w:val="5"/>
              </w:numPr>
              <w:spacing w:before="20" w:after="20"/>
              <w:rPr>
                <w:rFonts w:asciiTheme="minorHAnsi" w:hAnsiTheme="minorHAnsi" w:cstheme="minorHAnsi"/>
                <w:color w:val="000000"/>
                <w:sz w:val="22"/>
                <w:szCs w:val="22"/>
              </w:rPr>
            </w:pPr>
            <w:r w:rsidRPr="00D10430">
              <w:rPr>
                <w:rFonts w:asciiTheme="minorHAnsi" w:hAnsiTheme="minorHAnsi" w:cstheme="minorHAnsi"/>
                <w:bCs/>
                <w:color w:val="000000"/>
                <w:sz w:val="22"/>
                <w:szCs w:val="22"/>
              </w:rPr>
              <w:t>Anlaşılmayan, anlamı bilinmeyen sözcüklerin anlamı ilk önce sözcüğün gelişinden çıkarılmaya çalışılacak. Sözcüklerin anlamı sözlükten bulunacak, sonra defterlere yazılır.</w:t>
            </w:r>
          </w:p>
          <w:p w:rsidR="00A946E2" w:rsidRPr="00D10430" w:rsidRDefault="00A946E2" w:rsidP="00A946E2">
            <w:pPr>
              <w:numPr>
                <w:ilvl w:val="0"/>
                <w:numId w:val="5"/>
              </w:numPr>
              <w:spacing w:before="20" w:after="20"/>
              <w:jc w:val="both"/>
              <w:rPr>
                <w:rFonts w:asciiTheme="minorHAnsi" w:hAnsiTheme="minorHAnsi" w:cstheme="minorHAnsi"/>
                <w:color w:val="000000"/>
                <w:sz w:val="22"/>
                <w:szCs w:val="22"/>
              </w:rPr>
            </w:pPr>
            <w:r w:rsidRPr="00D10430">
              <w:rPr>
                <w:rFonts w:asciiTheme="minorHAnsi" w:hAnsiTheme="minorHAnsi" w:cstheme="minorHAnsi"/>
                <w:bCs/>
                <w:color w:val="000000"/>
                <w:sz w:val="22"/>
                <w:szCs w:val="22"/>
              </w:rPr>
              <w:t>Öğrencilere 5-8 kelimeden oluşan cümleler kurdurularak bilinmeyen kelimeler anlamlandırılır.</w:t>
            </w:r>
          </w:p>
          <w:p w:rsidR="00A946E2" w:rsidRPr="00D10430" w:rsidRDefault="00A946E2" w:rsidP="00A946E2">
            <w:pPr>
              <w:numPr>
                <w:ilvl w:val="0"/>
                <w:numId w:val="5"/>
              </w:numPr>
              <w:spacing w:before="20" w:after="20"/>
              <w:jc w:val="both"/>
              <w:rPr>
                <w:rFonts w:asciiTheme="minorHAnsi" w:hAnsiTheme="minorHAnsi" w:cstheme="minorHAnsi"/>
                <w:color w:val="000000"/>
                <w:sz w:val="22"/>
                <w:szCs w:val="22"/>
              </w:rPr>
            </w:pPr>
            <w:r w:rsidRPr="00D10430">
              <w:rPr>
                <w:rFonts w:asciiTheme="minorHAnsi" w:hAnsiTheme="minorHAnsi" w:cstheme="minorHAnsi"/>
                <w:bCs/>
                <w:color w:val="000000"/>
                <w:sz w:val="22"/>
                <w:szCs w:val="22"/>
              </w:rPr>
              <w:t>Yanlış telaffuz edilen kelimeler birlikte düzeltilir.</w:t>
            </w:r>
          </w:p>
          <w:p w:rsidR="00A946E2" w:rsidRPr="00D10430" w:rsidRDefault="00A946E2" w:rsidP="00A946E2">
            <w:pPr>
              <w:spacing w:before="20" w:after="20"/>
              <w:jc w:val="both"/>
              <w:rPr>
                <w:rFonts w:asciiTheme="minorHAnsi" w:hAnsiTheme="minorHAnsi" w:cstheme="minorHAnsi"/>
                <w:color w:val="000000"/>
                <w:sz w:val="22"/>
                <w:szCs w:val="22"/>
              </w:rPr>
            </w:pPr>
          </w:p>
          <w:p w:rsidR="00A946E2" w:rsidRPr="00D10430" w:rsidRDefault="00A946E2" w:rsidP="00A946E2">
            <w:pPr>
              <w:spacing w:before="20" w:after="20"/>
              <w:jc w:val="both"/>
              <w:rPr>
                <w:rFonts w:asciiTheme="minorHAnsi" w:hAnsiTheme="minorHAnsi" w:cstheme="minorHAnsi"/>
                <w:color w:val="000000"/>
                <w:sz w:val="22"/>
                <w:szCs w:val="22"/>
              </w:rPr>
            </w:pPr>
            <w:r w:rsidRPr="00D10430">
              <w:rPr>
                <w:rFonts w:asciiTheme="minorHAnsi" w:hAnsiTheme="minorHAnsi" w:cstheme="minorHAnsi"/>
                <w:noProof/>
                <w:color w:val="000000"/>
                <w:sz w:val="22"/>
                <w:szCs w:val="22"/>
              </w:rPr>
              <w:pict>
                <v:roundrect id="_x0000_s1111" style="position:absolute;left:0;text-align:left;margin-left:21.55pt;margin-top:6.8pt;width:479.25pt;height:35.1pt;z-index:251684864" arcsize="10923f" fillcolor="red">
                  <v:textbox style="mso-next-textbox:#_x0000_s1111">
                    <w:txbxContent>
                      <w:p w:rsidR="00A946E2" w:rsidRPr="00306EDA" w:rsidRDefault="00A946E2" w:rsidP="00306EDA">
                        <w:pPr>
                          <w:rPr>
                            <w:rFonts w:ascii="Calibri" w:hAnsi="Calibri" w:cs="Calibri"/>
                            <w:b/>
                            <w:color w:val="FFFFFF"/>
                          </w:rPr>
                        </w:pPr>
                        <w:r>
                          <w:rPr>
                            <w:rFonts w:ascii="Calibri" w:hAnsi="Calibri" w:cs="Calibri"/>
                            <w:b/>
                            <w:color w:val="FFFFFF"/>
                          </w:rPr>
                          <w:t xml:space="preserve">                                                        2</w:t>
                        </w:r>
                        <w:r w:rsidRPr="00306EDA">
                          <w:rPr>
                            <w:rFonts w:ascii="Calibri" w:hAnsi="Calibri" w:cs="Calibri"/>
                            <w:b/>
                            <w:color w:val="FFFFFF"/>
                          </w:rPr>
                          <w:t xml:space="preserve">.BÖLÜM: </w:t>
                        </w:r>
                        <w:r>
                          <w:rPr>
                            <w:rFonts w:ascii="Calibri" w:hAnsi="Calibri" w:cs="Calibri"/>
                            <w:b/>
                            <w:color w:val="FFFFFF"/>
                          </w:rPr>
                          <w:t>ETKİNLİKLERİN YAPILIŞI</w:t>
                        </w:r>
                        <w:r w:rsidRPr="00306EDA">
                          <w:rPr>
                            <w:rFonts w:ascii="Calibri" w:hAnsi="Calibri" w:cs="Calibri"/>
                            <w:b/>
                            <w:color w:val="FFFFFF"/>
                          </w:rPr>
                          <w:t xml:space="preserve">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A946E2" w:rsidRPr="00D10430" w:rsidRDefault="00A946E2" w:rsidP="00A946E2">
            <w:pPr>
              <w:spacing w:before="20" w:after="20"/>
              <w:jc w:val="both"/>
              <w:rPr>
                <w:rFonts w:asciiTheme="minorHAnsi" w:hAnsiTheme="minorHAnsi" w:cstheme="minorHAnsi"/>
                <w:color w:val="000000"/>
                <w:sz w:val="22"/>
                <w:szCs w:val="22"/>
              </w:rPr>
            </w:pPr>
          </w:p>
          <w:p w:rsidR="00A946E2" w:rsidRPr="00D10430" w:rsidRDefault="00A946E2" w:rsidP="00A946E2">
            <w:pPr>
              <w:spacing w:before="20" w:after="20"/>
              <w:jc w:val="both"/>
              <w:rPr>
                <w:rFonts w:asciiTheme="minorHAnsi" w:hAnsiTheme="minorHAnsi" w:cstheme="minorHAnsi"/>
                <w:color w:val="000000"/>
                <w:sz w:val="22"/>
                <w:szCs w:val="22"/>
              </w:rPr>
            </w:pPr>
          </w:p>
          <w:p w:rsidR="00A946E2" w:rsidRPr="00D10430" w:rsidRDefault="00A946E2" w:rsidP="00A946E2">
            <w:pPr>
              <w:spacing w:before="20" w:after="20"/>
              <w:ind w:left="765"/>
              <w:jc w:val="both"/>
              <w:rPr>
                <w:rFonts w:asciiTheme="minorHAnsi" w:hAnsiTheme="minorHAnsi" w:cstheme="minorHAnsi"/>
                <w:color w:val="000000"/>
                <w:sz w:val="22"/>
                <w:szCs w:val="22"/>
              </w:rPr>
            </w:pPr>
            <w:r w:rsidRPr="00D10430">
              <w:rPr>
                <w:rFonts w:asciiTheme="minorHAnsi" w:hAnsiTheme="minorHAnsi" w:cstheme="minorHAnsi"/>
                <w:noProof/>
                <w:color w:val="000000"/>
                <w:sz w:val="22"/>
                <w:szCs w:val="22"/>
              </w:rPr>
              <w:pict>
                <v:roundrect id="_x0000_s1102" style="position:absolute;left:0;text-align:left;margin-left:170.05pt;margin-top:8.15pt;width:185.25pt;height:24pt;z-index:251675648" arcsize="10923f" fillcolor="yellow">
                  <v:textbox style="mso-next-textbox:#_x0000_s1102">
                    <w:txbxContent>
                      <w:p w:rsidR="00A946E2" w:rsidRPr="000C42BE" w:rsidRDefault="00A946E2"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A946E2" w:rsidRDefault="00A946E2" w:rsidP="0031195A"/>
                    </w:txbxContent>
                  </v:textbox>
                </v:roundrect>
              </w:pict>
            </w:r>
          </w:p>
          <w:p w:rsidR="00A946E2" w:rsidRPr="00D10430" w:rsidRDefault="00A946E2" w:rsidP="00A946E2">
            <w:pPr>
              <w:rPr>
                <w:rFonts w:asciiTheme="minorHAnsi" w:hAnsiTheme="minorHAnsi" w:cstheme="minorHAnsi"/>
                <w:noProof/>
                <w:sz w:val="22"/>
                <w:szCs w:val="22"/>
              </w:rPr>
            </w:pPr>
          </w:p>
          <w:p w:rsidR="00A946E2" w:rsidRPr="00D10430" w:rsidRDefault="00A946E2" w:rsidP="00A946E2">
            <w:pPr>
              <w:rPr>
                <w:rFonts w:asciiTheme="minorHAnsi" w:hAnsiTheme="minorHAnsi" w:cstheme="minorHAnsi"/>
                <w:noProof/>
                <w:sz w:val="22"/>
                <w:szCs w:val="22"/>
              </w:rPr>
            </w:pPr>
          </w:p>
          <w:p w:rsidR="00D10430" w:rsidRPr="00D10430" w:rsidRDefault="00D10430" w:rsidP="00D1043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D10430">
              <w:rPr>
                <w:rStyle w:val="Gl"/>
                <w:rFonts w:asciiTheme="minorHAnsi" w:hAnsiTheme="minorHAnsi" w:cstheme="minorHAnsi"/>
                <w:color w:val="2C2F34"/>
                <w:sz w:val="22"/>
                <w:szCs w:val="22"/>
                <w:bdr w:val="none" w:sz="0" w:space="0" w:color="auto" w:frame="1"/>
              </w:rPr>
              <w:t>Okumanızı aşağıdaki ölçütlere göre değerlendiriniz.</w:t>
            </w:r>
          </w:p>
          <w:p w:rsidR="00D10430" w:rsidRPr="00D10430" w:rsidRDefault="00D10430" w:rsidP="00D10430">
            <w:pPr>
              <w:numPr>
                <w:ilvl w:val="0"/>
                <w:numId w:val="11"/>
              </w:numPr>
              <w:shd w:val="clear" w:color="auto" w:fill="FFFFFF"/>
              <w:ind w:left="300"/>
              <w:jc w:val="both"/>
              <w:rPr>
                <w:rFonts w:asciiTheme="minorHAnsi" w:hAnsiTheme="minorHAnsi" w:cstheme="minorHAnsi"/>
                <w:color w:val="2C2F34"/>
                <w:sz w:val="22"/>
                <w:szCs w:val="22"/>
              </w:rPr>
            </w:pPr>
            <w:r w:rsidRPr="00D10430">
              <w:rPr>
                <w:rStyle w:val="Gl"/>
                <w:rFonts w:asciiTheme="minorHAnsi" w:hAnsiTheme="minorHAnsi" w:cstheme="minorHAnsi"/>
                <w:color w:val="FF0000"/>
                <w:sz w:val="22"/>
                <w:szCs w:val="22"/>
                <w:bdr w:val="none" w:sz="0" w:space="0" w:color="auto" w:frame="1"/>
              </w:rPr>
              <w:t>Cevap</w:t>
            </w:r>
            <w:r w:rsidRPr="00D10430">
              <w:rPr>
                <w:rFonts w:asciiTheme="minorHAnsi" w:hAnsiTheme="minorHAnsi" w:cstheme="minorHAnsi"/>
                <w:color w:val="2C2F34"/>
                <w:sz w:val="22"/>
                <w:szCs w:val="22"/>
              </w:rPr>
              <w:t>:</w:t>
            </w:r>
          </w:p>
          <w:p w:rsidR="00D10430" w:rsidRPr="00D10430" w:rsidRDefault="00D10430" w:rsidP="00D1043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D10430">
              <w:rPr>
                <w:rFonts w:asciiTheme="minorHAnsi" w:hAnsiTheme="minorHAnsi" w:cstheme="minorHAnsi"/>
                <w:color w:val="2C2F34"/>
                <w:sz w:val="22"/>
                <w:szCs w:val="22"/>
              </w:rPr>
              <w:t>Metni akıcı bir biçimde okudum. </w:t>
            </w:r>
            <w:r w:rsidRPr="00D10430">
              <w:rPr>
                <w:rStyle w:val="Gl"/>
                <w:rFonts w:asciiTheme="minorHAnsi" w:hAnsiTheme="minorHAnsi" w:cstheme="minorHAnsi"/>
                <w:color w:val="0000FF"/>
                <w:sz w:val="22"/>
                <w:szCs w:val="22"/>
                <w:bdr w:val="none" w:sz="0" w:space="0" w:color="auto" w:frame="1"/>
              </w:rPr>
              <w:t>(evet)</w:t>
            </w:r>
            <w:r w:rsidRPr="00D10430">
              <w:rPr>
                <w:rFonts w:asciiTheme="minorHAnsi" w:hAnsiTheme="minorHAnsi" w:cstheme="minorHAnsi"/>
                <w:color w:val="2C2F34"/>
                <w:sz w:val="22"/>
                <w:szCs w:val="22"/>
              </w:rPr>
              <w:br/>
              <w:t>Metni, dudaklarımı oynatmadan sadece gözlerimle takip ederek okudum. </w:t>
            </w:r>
            <w:r w:rsidRPr="00D10430">
              <w:rPr>
                <w:rStyle w:val="Gl"/>
                <w:rFonts w:asciiTheme="minorHAnsi" w:hAnsiTheme="minorHAnsi" w:cstheme="minorHAnsi"/>
                <w:color w:val="0000FF"/>
                <w:sz w:val="22"/>
                <w:szCs w:val="22"/>
                <w:bdr w:val="none" w:sz="0" w:space="0" w:color="auto" w:frame="1"/>
              </w:rPr>
              <w:t>(evet)</w:t>
            </w:r>
            <w:r w:rsidRPr="00D10430">
              <w:rPr>
                <w:rFonts w:asciiTheme="minorHAnsi" w:hAnsiTheme="minorHAnsi" w:cstheme="minorHAnsi"/>
                <w:color w:val="2C2F34"/>
                <w:sz w:val="22"/>
                <w:szCs w:val="22"/>
              </w:rPr>
              <w:br/>
              <w:t>Okumamda noktalama işaretlerine dikkat ettim. </w:t>
            </w:r>
            <w:r w:rsidRPr="00D10430">
              <w:rPr>
                <w:rStyle w:val="Gl"/>
                <w:rFonts w:asciiTheme="minorHAnsi" w:hAnsiTheme="minorHAnsi" w:cstheme="minorHAnsi"/>
                <w:color w:val="0000FF"/>
                <w:sz w:val="22"/>
                <w:szCs w:val="22"/>
                <w:bdr w:val="none" w:sz="0" w:space="0" w:color="auto" w:frame="1"/>
              </w:rPr>
              <w:t>(evet)</w:t>
            </w:r>
            <w:r w:rsidRPr="00D10430">
              <w:rPr>
                <w:rFonts w:asciiTheme="minorHAnsi" w:hAnsiTheme="minorHAnsi" w:cstheme="minorHAnsi"/>
                <w:color w:val="2C2F34"/>
                <w:sz w:val="22"/>
                <w:szCs w:val="22"/>
              </w:rPr>
              <w:br/>
              <w:t>Kelimeleri doğru telaffuz ettim. </w:t>
            </w:r>
            <w:r w:rsidRPr="00D10430">
              <w:rPr>
                <w:rStyle w:val="Gl"/>
                <w:rFonts w:asciiTheme="minorHAnsi" w:hAnsiTheme="minorHAnsi" w:cstheme="minorHAnsi"/>
                <w:color w:val="0000FF"/>
                <w:sz w:val="22"/>
                <w:szCs w:val="22"/>
                <w:bdr w:val="none" w:sz="0" w:space="0" w:color="auto" w:frame="1"/>
              </w:rPr>
              <w:t>(evet)</w:t>
            </w:r>
            <w:r w:rsidRPr="00D10430">
              <w:rPr>
                <w:rFonts w:asciiTheme="minorHAnsi" w:hAnsiTheme="minorHAnsi" w:cstheme="minorHAnsi"/>
                <w:color w:val="2C2F34"/>
                <w:sz w:val="22"/>
                <w:szCs w:val="22"/>
              </w:rPr>
              <w:br/>
              <w:t>Türün özelliklerine uygun okuma yaptım. </w:t>
            </w:r>
            <w:r w:rsidRPr="00D10430">
              <w:rPr>
                <w:rStyle w:val="Gl"/>
                <w:rFonts w:asciiTheme="minorHAnsi" w:hAnsiTheme="minorHAnsi" w:cstheme="minorHAnsi"/>
                <w:color w:val="0000FF"/>
                <w:sz w:val="22"/>
                <w:szCs w:val="22"/>
                <w:bdr w:val="none" w:sz="0" w:space="0" w:color="auto" w:frame="1"/>
              </w:rPr>
              <w:t>(evet)</w:t>
            </w:r>
            <w:r w:rsidRPr="00D10430">
              <w:rPr>
                <w:rFonts w:asciiTheme="minorHAnsi" w:hAnsiTheme="minorHAnsi" w:cstheme="minorHAnsi"/>
                <w:color w:val="2C2F34"/>
                <w:sz w:val="22"/>
                <w:szCs w:val="22"/>
              </w:rPr>
              <w:br/>
              <w:t>Okumamın sonunda metnin konusunu ve ana fikrini belirledim. </w:t>
            </w:r>
            <w:r w:rsidRPr="00D10430">
              <w:rPr>
                <w:rStyle w:val="Gl"/>
                <w:rFonts w:asciiTheme="minorHAnsi" w:hAnsiTheme="minorHAnsi" w:cstheme="minorHAnsi"/>
                <w:color w:val="0000FF"/>
                <w:sz w:val="22"/>
                <w:szCs w:val="22"/>
                <w:bdr w:val="none" w:sz="0" w:space="0" w:color="auto" w:frame="1"/>
              </w:rPr>
              <w:t>(evet)</w:t>
            </w:r>
          </w:p>
          <w:p w:rsidR="00D10430" w:rsidRDefault="00D10430" w:rsidP="00D10430">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D10430">
              <w:rPr>
                <w:rFonts w:asciiTheme="minorHAnsi" w:hAnsiTheme="minorHAnsi" w:cstheme="minorHAnsi"/>
                <w:color w:val="2C2F34"/>
                <w:sz w:val="22"/>
                <w:szCs w:val="22"/>
              </w:rPr>
              <w:t>Cevaplarınızı kontrol ederek eksikliklerinizi gidermek için çalışmalar yapınız. Bu konuda öğretmeninizin yönergelerine uygun hareket ediniz.</w:t>
            </w:r>
          </w:p>
          <w:p w:rsidR="00A946E2" w:rsidRPr="00D10430" w:rsidRDefault="00A946E2" w:rsidP="00D10430">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D10430">
              <w:rPr>
                <w:rFonts w:asciiTheme="minorHAnsi" w:hAnsiTheme="minorHAnsi" w:cstheme="minorHAnsi"/>
                <w:noProof/>
                <w:color w:val="000000"/>
                <w:sz w:val="22"/>
                <w:szCs w:val="22"/>
              </w:rPr>
              <w:pict>
                <v:roundrect id="_x0000_s1101" style="position:absolute;margin-left:173.8pt;margin-top:6.65pt;width:185.25pt;height:24pt;z-index:251674624" arcsize="10923f" fillcolor="yellow">
                  <v:textbox style="mso-next-textbox:#_x0000_s1101">
                    <w:txbxContent>
                      <w:p w:rsidR="00A946E2" w:rsidRPr="000C42BE" w:rsidRDefault="00A946E2"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A946E2" w:rsidRDefault="00A946E2" w:rsidP="0031195A"/>
                    </w:txbxContent>
                  </v:textbox>
                </v:roundrect>
              </w:pict>
            </w:r>
          </w:p>
          <w:p w:rsidR="00D10430" w:rsidRPr="00D10430" w:rsidRDefault="00D10430" w:rsidP="00D1043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D10430">
              <w:rPr>
                <w:rStyle w:val="Gl"/>
                <w:rFonts w:asciiTheme="minorHAnsi" w:hAnsiTheme="minorHAnsi" w:cstheme="minorHAnsi"/>
                <w:color w:val="2C2F34"/>
                <w:sz w:val="22"/>
                <w:szCs w:val="22"/>
                <w:bdr w:val="none" w:sz="0" w:space="0" w:color="auto" w:frame="1"/>
              </w:rPr>
              <w:t>Aşağıda verilen “O Kelimeyi Söyleme” oyunuyla ilgili bilgileri okuyunuz. Oyunu, öğretmeninizin kontrolünde oynayınız.</w:t>
            </w:r>
          </w:p>
          <w:p w:rsidR="00D10430" w:rsidRPr="00D10430" w:rsidRDefault="00D10430" w:rsidP="00D10430">
            <w:pPr>
              <w:pStyle w:val="NormalWeb"/>
              <w:shd w:val="clear" w:color="auto" w:fill="FFFFFF"/>
              <w:spacing w:before="0" w:beforeAutospacing="0" w:after="0" w:afterAutospacing="0" w:line="390" w:lineRule="atLeast"/>
              <w:rPr>
                <w:rFonts w:asciiTheme="minorHAnsi" w:hAnsiTheme="minorHAnsi" w:cstheme="minorHAnsi"/>
                <w:sz w:val="22"/>
                <w:szCs w:val="22"/>
              </w:rPr>
            </w:pPr>
            <w:r w:rsidRPr="00D10430">
              <w:rPr>
                <w:rStyle w:val="Gl"/>
                <w:rFonts w:asciiTheme="minorHAnsi" w:hAnsiTheme="minorHAnsi" w:cstheme="minorHAnsi"/>
                <w:sz w:val="22"/>
                <w:szCs w:val="22"/>
                <w:bdr w:val="none" w:sz="0" w:space="0" w:color="auto" w:frame="1"/>
              </w:rPr>
              <w:t>O KELİMEYİ SÖYLEME</w:t>
            </w:r>
          </w:p>
          <w:p w:rsidR="00D10430" w:rsidRPr="00D10430" w:rsidRDefault="00D10430" w:rsidP="00D1043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D10430">
              <w:rPr>
                <w:rFonts w:asciiTheme="minorHAnsi" w:hAnsiTheme="minorHAnsi" w:cstheme="minorHAnsi"/>
                <w:color w:val="2C2F34"/>
                <w:sz w:val="22"/>
                <w:szCs w:val="22"/>
              </w:rPr>
              <w:t>Her öğrenci anlamını bilmediği iki kelimeyi küçük kâğıtlara yazarak katlar. Katlanan kâğıtlar öğretmen masasının üzerine konur. Öğretmen tarafından bir öğrenci seçilir. Seçilen öğrenci masa üzerindeki kâğıtlardan bir tanesini alır.</w:t>
            </w:r>
            <w:r w:rsidRPr="00D10430">
              <w:rPr>
                <w:rFonts w:asciiTheme="minorHAnsi" w:hAnsiTheme="minorHAnsi" w:cstheme="minorHAnsi"/>
                <w:color w:val="2C2F34"/>
                <w:sz w:val="22"/>
                <w:szCs w:val="22"/>
              </w:rPr>
              <w:br/>
              <w:t>Kâğıttaki kelimeyi söylemeden arkadaşlarına buldurmaya çalışır.</w:t>
            </w:r>
            <w:r w:rsidRPr="00D10430">
              <w:rPr>
                <w:rFonts w:asciiTheme="minorHAnsi" w:hAnsiTheme="minorHAnsi" w:cstheme="minorHAnsi"/>
                <w:color w:val="2C2F34"/>
                <w:sz w:val="22"/>
                <w:szCs w:val="22"/>
              </w:rPr>
              <w:br/>
              <w:t>Bunun için kelimenin çağrıştırdığı kelimeler varsa eş anlamlısı ve cümledeki bağlamı gibi yollardan faydalanılabilir. Anlatılan kelimeyi bilen öğrenci, anlatıcının yerine geçer ve anlatmak için bir kelime seçer. Oyun bu şekilde devam eder.</w:t>
            </w:r>
          </w:p>
          <w:p w:rsidR="00A946E2" w:rsidRPr="00D10430" w:rsidRDefault="00A946E2" w:rsidP="00A946E2">
            <w:pPr>
              <w:spacing w:before="20" w:after="20"/>
              <w:jc w:val="both"/>
              <w:rPr>
                <w:rFonts w:asciiTheme="minorHAnsi" w:hAnsiTheme="minorHAnsi" w:cstheme="minorHAnsi"/>
                <w:b/>
                <w:color w:val="000000"/>
                <w:sz w:val="22"/>
                <w:szCs w:val="22"/>
              </w:rPr>
            </w:pPr>
          </w:p>
          <w:p w:rsidR="00A946E2" w:rsidRPr="00D10430" w:rsidRDefault="00A946E2" w:rsidP="00A946E2">
            <w:pPr>
              <w:spacing w:before="20" w:after="20"/>
              <w:jc w:val="both"/>
              <w:rPr>
                <w:rFonts w:asciiTheme="minorHAnsi" w:hAnsiTheme="minorHAnsi" w:cstheme="minorHAnsi"/>
                <w:b/>
                <w:color w:val="000000"/>
                <w:sz w:val="22"/>
                <w:szCs w:val="22"/>
              </w:rPr>
            </w:pPr>
            <w:r w:rsidRPr="00D10430">
              <w:rPr>
                <w:rFonts w:asciiTheme="minorHAnsi" w:hAnsiTheme="minorHAnsi" w:cstheme="minorHAnsi"/>
                <w:noProof/>
                <w:color w:val="000000"/>
                <w:sz w:val="22"/>
                <w:szCs w:val="22"/>
              </w:rPr>
              <w:pict>
                <v:roundrect id="_x0000_s1099" style="position:absolute;left:0;text-align:left;margin-left:170.05pt;margin-top:1.55pt;width:185.25pt;height:24pt;z-index:251672576" arcsize="10923f" fillcolor="yellow">
                  <v:textbox style="mso-next-textbox:#_x0000_s1099">
                    <w:txbxContent>
                      <w:p w:rsidR="00A946E2" w:rsidRPr="000C42BE" w:rsidRDefault="00A946E2"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A946E2" w:rsidRDefault="00A946E2" w:rsidP="0031195A"/>
                    </w:txbxContent>
                  </v:textbox>
                </v:roundrect>
              </w:pict>
            </w:r>
          </w:p>
          <w:p w:rsidR="00A946E2" w:rsidRPr="00D10430" w:rsidRDefault="00A946E2" w:rsidP="00A946E2">
            <w:pPr>
              <w:rPr>
                <w:rFonts w:asciiTheme="minorHAnsi" w:hAnsiTheme="minorHAnsi" w:cstheme="minorHAnsi"/>
                <w:sz w:val="22"/>
                <w:szCs w:val="22"/>
              </w:rPr>
            </w:pPr>
          </w:p>
          <w:p w:rsidR="00D10430" w:rsidRPr="00D10430" w:rsidRDefault="00D10430" w:rsidP="00D1043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D10430">
              <w:rPr>
                <w:rStyle w:val="Gl"/>
                <w:rFonts w:asciiTheme="minorHAnsi" w:hAnsiTheme="minorHAnsi" w:cstheme="minorHAnsi"/>
                <w:color w:val="2C2F34"/>
                <w:sz w:val="22"/>
                <w:szCs w:val="22"/>
                <w:bdr w:val="none" w:sz="0" w:space="0" w:color="auto" w:frame="1"/>
              </w:rPr>
              <w:t>Metnin konusunu ve ana fikrini yazınız.</w:t>
            </w:r>
          </w:p>
          <w:p w:rsidR="00D10430" w:rsidRPr="00D10430" w:rsidRDefault="00D10430" w:rsidP="00D10430">
            <w:pPr>
              <w:shd w:val="clear" w:color="auto" w:fill="FFFFFF"/>
              <w:jc w:val="both"/>
              <w:rPr>
                <w:rFonts w:asciiTheme="minorHAnsi" w:hAnsiTheme="minorHAnsi" w:cstheme="minorHAnsi"/>
                <w:color w:val="2C2F34"/>
                <w:sz w:val="22"/>
                <w:szCs w:val="22"/>
              </w:rPr>
            </w:pPr>
            <w:r w:rsidRPr="00D10430">
              <w:rPr>
                <w:rStyle w:val="Gl"/>
                <w:rFonts w:asciiTheme="minorHAnsi" w:hAnsiTheme="minorHAnsi" w:cstheme="minorHAnsi"/>
                <w:color w:val="FF0000"/>
                <w:sz w:val="22"/>
                <w:szCs w:val="22"/>
                <w:bdr w:val="none" w:sz="0" w:space="0" w:color="auto" w:frame="1"/>
              </w:rPr>
              <w:t>Cevap</w:t>
            </w:r>
            <w:r w:rsidRPr="00D10430">
              <w:rPr>
                <w:rFonts w:asciiTheme="minorHAnsi" w:hAnsiTheme="minorHAnsi" w:cstheme="minorHAnsi"/>
                <w:color w:val="2C2F34"/>
                <w:sz w:val="22"/>
                <w:szCs w:val="22"/>
              </w:rPr>
              <w:t>:</w:t>
            </w:r>
          </w:p>
          <w:p w:rsidR="00D10430" w:rsidRPr="00D10430" w:rsidRDefault="00D10430" w:rsidP="00D1043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D10430">
              <w:rPr>
                <w:rStyle w:val="Gl"/>
                <w:rFonts w:asciiTheme="minorHAnsi" w:hAnsiTheme="minorHAnsi" w:cstheme="minorHAnsi"/>
                <w:color w:val="2C2F34"/>
                <w:sz w:val="22"/>
                <w:szCs w:val="22"/>
                <w:bdr w:val="none" w:sz="0" w:space="0" w:color="auto" w:frame="1"/>
              </w:rPr>
              <w:t>Metnin konusu</w:t>
            </w:r>
            <w:r w:rsidRPr="00D10430">
              <w:rPr>
                <w:rFonts w:asciiTheme="minorHAnsi" w:hAnsiTheme="minorHAnsi" w:cstheme="minorHAnsi"/>
                <w:color w:val="2C2F34"/>
                <w:sz w:val="22"/>
                <w:szCs w:val="22"/>
              </w:rPr>
              <w:t>: Atatürk’ün ölümünden bugüne geçen sürede değişen nesillere Atatürk’ü anlatmanın önemi</w:t>
            </w:r>
            <w:r w:rsidRPr="00D10430">
              <w:rPr>
                <w:rFonts w:asciiTheme="minorHAnsi" w:hAnsiTheme="minorHAnsi" w:cstheme="minorHAnsi"/>
                <w:color w:val="2C2F34"/>
                <w:sz w:val="22"/>
                <w:szCs w:val="22"/>
              </w:rPr>
              <w:br/>
            </w:r>
            <w:r w:rsidRPr="00D10430">
              <w:rPr>
                <w:rStyle w:val="Gl"/>
                <w:rFonts w:asciiTheme="minorHAnsi" w:hAnsiTheme="minorHAnsi" w:cstheme="minorHAnsi"/>
                <w:color w:val="2C2F34"/>
                <w:sz w:val="22"/>
                <w:szCs w:val="22"/>
                <w:bdr w:val="none" w:sz="0" w:space="0" w:color="auto" w:frame="1"/>
              </w:rPr>
              <w:t>Metnin ana fikri</w:t>
            </w:r>
            <w:r w:rsidRPr="00D10430">
              <w:rPr>
                <w:rFonts w:asciiTheme="minorHAnsi" w:hAnsiTheme="minorHAnsi" w:cstheme="minorHAnsi"/>
                <w:color w:val="2C2F34"/>
                <w:sz w:val="22"/>
                <w:szCs w:val="22"/>
              </w:rPr>
              <w:t xml:space="preserve">: Atatürk’ün </w:t>
            </w:r>
            <w:r w:rsidRPr="00D10430">
              <w:rPr>
                <w:rFonts w:asciiTheme="minorHAnsi" w:hAnsiTheme="minorHAnsi" w:cstheme="minorHAnsi"/>
                <w:color w:val="2C2F34"/>
                <w:sz w:val="22"/>
                <w:szCs w:val="22"/>
              </w:rPr>
              <w:t>Türk milleti için önemlidir ve büyük bir değerdir.</w:t>
            </w:r>
          </w:p>
          <w:p w:rsidR="00A946E2" w:rsidRPr="00D10430" w:rsidRDefault="00A946E2" w:rsidP="00A946E2">
            <w:pPr>
              <w:spacing w:before="20" w:after="20"/>
              <w:jc w:val="both"/>
              <w:rPr>
                <w:rStyle w:val="Gl"/>
                <w:rFonts w:asciiTheme="minorHAnsi" w:hAnsiTheme="minorHAnsi" w:cstheme="minorHAnsi"/>
                <w:color w:val="2C2F34"/>
                <w:sz w:val="22"/>
                <w:szCs w:val="22"/>
                <w:bdr w:val="none" w:sz="0" w:space="0" w:color="auto" w:frame="1"/>
              </w:rPr>
            </w:pPr>
          </w:p>
          <w:p w:rsidR="00A946E2" w:rsidRPr="00D10430" w:rsidRDefault="008C0C19" w:rsidP="00A946E2">
            <w:pPr>
              <w:spacing w:before="20" w:after="20"/>
              <w:jc w:val="both"/>
              <w:rPr>
                <w:rStyle w:val="Gl"/>
                <w:rFonts w:asciiTheme="minorHAnsi" w:hAnsiTheme="minorHAnsi" w:cstheme="minorHAnsi"/>
                <w:color w:val="2C2F34"/>
                <w:sz w:val="22"/>
                <w:szCs w:val="22"/>
                <w:bdr w:val="none" w:sz="0" w:space="0" w:color="auto" w:frame="1"/>
              </w:rPr>
            </w:pPr>
            <w:r w:rsidRPr="00D10430">
              <w:rPr>
                <w:rFonts w:asciiTheme="minorHAnsi" w:hAnsiTheme="minorHAnsi" w:cstheme="minorHAnsi"/>
                <w:noProof/>
                <w:color w:val="000000"/>
                <w:sz w:val="22"/>
                <w:szCs w:val="22"/>
              </w:rPr>
              <w:pict>
                <v:roundrect id="_x0000_s1100" style="position:absolute;left:0;text-align:left;margin-left:173.8pt;margin-top:3.15pt;width:185.25pt;height:24pt;z-index:251673600" arcsize="10923f" fillcolor="yellow">
                  <v:textbox style="mso-next-textbox:#_x0000_s1100">
                    <w:txbxContent>
                      <w:p w:rsidR="00A946E2" w:rsidRPr="000C42BE" w:rsidRDefault="00A946E2"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A946E2" w:rsidRDefault="00A946E2" w:rsidP="0031195A"/>
                    </w:txbxContent>
                  </v:textbox>
                </v:roundrect>
              </w:pict>
            </w:r>
          </w:p>
          <w:p w:rsidR="00A946E2" w:rsidRPr="00D10430" w:rsidRDefault="00A946E2" w:rsidP="00A946E2">
            <w:pPr>
              <w:spacing w:before="20" w:after="20"/>
              <w:jc w:val="both"/>
              <w:rPr>
                <w:rStyle w:val="Gl"/>
                <w:rFonts w:asciiTheme="minorHAnsi" w:hAnsiTheme="minorHAnsi" w:cstheme="minorHAnsi"/>
                <w:color w:val="2C2F34"/>
                <w:sz w:val="22"/>
                <w:szCs w:val="22"/>
                <w:bdr w:val="none" w:sz="0" w:space="0" w:color="auto" w:frame="1"/>
              </w:rPr>
            </w:pPr>
          </w:p>
          <w:p w:rsidR="00A946E2" w:rsidRPr="00D10430" w:rsidRDefault="00A946E2" w:rsidP="00A946E2">
            <w:pPr>
              <w:spacing w:before="20" w:after="20"/>
              <w:jc w:val="both"/>
              <w:rPr>
                <w:rStyle w:val="Gl"/>
                <w:rFonts w:asciiTheme="minorHAnsi" w:hAnsiTheme="minorHAnsi" w:cstheme="minorHAnsi"/>
                <w:sz w:val="22"/>
                <w:szCs w:val="22"/>
                <w:bdr w:val="none" w:sz="0" w:space="0" w:color="auto" w:frame="1"/>
              </w:rPr>
            </w:pPr>
          </w:p>
          <w:p w:rsidR="00A946E2" w:rsidRPr="00D10430" w:rsidRDefault="00D10430" w:rsidP="00A946E2">
            <w:pPr>
              <w:spacing w:before="20" w:after="20"/>
              <w:jc w:val="both"/>
              <w:rPr>
                <w:rStyle w:val="Gl"/>
                <w:rFonts w:asciiTheme="minorHAnsi" w:hAnsiTheme="minorHAnsi" w:cstheme="minorHAnsi"/>
                <w:sz w:val="22"/>
                <w:szCs w:val="22"/>
                <w:bdr w:val="none" w:sz="0" w:space="0" w:color="auto" w:frame="1"/>
                <w:shd w:val="clear" w:color="auto" w:fill="FFFFFF"/>
              </w:rPr>
            </w:pPr>
            <w:r w:rsidRPr="00D10430">
              <w:rPr>
                <w:rFonts w:asciiTheme="minorHAnsi" w:hAnsiTheme="minorHAnsi" w:cstheme="minorHAnsi"/>
                <w:sz w:val="22"/>
                <w:szCs w:val="22"/>
                <w:shd w:val="clear" w:color="auto" w:fill="FFFFFF"/>
              </w:rPr>
              <w:t>Metnin özetlenmesiyle ilgili aşağıda verilen bilgileri okuyunuz. Ardından “Dersimiz Atatürk” metninin özetini yazınız. Bitirdikten sonra özetinizi kontrol ederek varsa yazım ya da noktalama hatalarınızı düzeltiniz.</w:t>
            </w:r>
            <w:r w:rsidRPr="00D10430">
              <w:rPr>
                <w:rFonts w:asciiTheme="minorHAnsi" w:hAnsiTheme="minorHAnsi" w:cstheme="minorHAnsi"/>
                <w:sz w:val="22"/>
                <w:szCs w:val="22"/>
              </w:rPr>
              <w:br/>
            </w:r>
            <w:r w:rsidRPr="00D10430">
              <w:rPr>
                <w:rFonts w:asciiTheme="minorHAnsi" w:hAnsiTheme="minorHAnsi" w:cstheme="minorHAnsi"/>
                <w:b/>
                <w:color w:val="FF0000"/>
                <w:sz w:val="22"/>
                <w:szCs w:val="22"/>
                <w:bdr w:val="none" w:sz="0" w:space="0" w:color="auto" w:frame="1"/>
                <w:shd w:val="clear" w:color="auto" w:fill="FFFFFF"/>
              </w:rPr>
              <w:t>Cevap:</w:t>
            </w:r>
            <w:r w:rsidRPr="00D10430">
              <w:rPr>
                <w:rFonts w:asciiTheme="minorHAnsi" w:hAnsiTheme="minorHAnsi" w:cstheme="minorHAnsi"/>
                <w:sz w:val="22"/>
                <w:szCs w:val="22"/>
                <w:bdr w:val="none" w:sz="0" w:space="0" w:color="auto" w:frame="1"/>
                <w:shd w:val="clear" w:color="auto" w:fill="FFFFFF"/>
              </w:rPr>
              <w:t xml:space="preserve"> Atatürk ölümünün ve yaptıklarının üzerinden dört kuşak geçmesine rağmen unutulmayan ve sevilen bir liderdir. Kazanılması çok zor olan savaşlarda galip gelmiştir. Atatürk’e olan sevgimiz yabancılar tarafından yadırganıyor. Çünkü onlar böyle bir lidere sahip olmanın ne demek olduğunu bilmiyorlar.</w:t>
            </w:r>
          </w:p>
          <w:p w:rsidR="00A946E2" w:rsidRPr="00D10430" w:rsidRDefault="00A946E2" w:rsidP="00A946E2">
            <w:pPr>
              <w:spacing w:before="20" w:after="20"/>
              <w:jc w:val="both"/>
              <w:rPr>
                <w:rStyle w:val="Gl"/>
                <w:rFonts w:asciiTheme="minorHAnsi" w:hAnsiTheme="minorHAnsi" w:cstheme="minorHAnsi"/>
                <w:sz w:val="22"/>
                <w:szCs w:val="22"/>
                <w:bdr w:val="none" w:sz="0" w:space="0" w:color="auto" w:frame="1"/>
                <w:shd w:val="clear" w:color="auto" w:fill="FFFFFF"/>
              </w:rPr>
            </w:pPr>
          </w:p>
          <w:p w:rsidR="00A946E2" w:rsidRPr="00D10430" w:rsidRDefault="00A946E2" w:rsidP="00A946E2">
            <w:pPr>
              <w:spacing w:before="20" w:after="20"/>
              <w:jc w:val="both"/>
              <w:rPr>
                <w:rStyle w:val="Gl"/>
                <w:rFonts w:asciiTheme="minorHAnsi" w:hAnsiTheme="minorHAnsi" w:cstheme="minorHAnsi"/>
                <w:color w:val="2C2F34"/>
                <w:sz w:val="22"/>
                <w:szCs w:val="22"/>
                <w:bdr w:val="none" w:sz="0" w:space="0" w:color="auto" w:frame="1"/>
                <w:shd w:val="clear" w:color="auto" w:fill="FFFFFF"/>
              </w:rPr>
            </w:pPr>
          </w:p>
          <w:p w:rsidR="00A946E2" w:rsidRPr="00D10430" w:rsidRDefault="00A946E2" w:rsidP="00A946E2">
            <w:pPr>
              <w:spacing w:before="20" w:after="20"/>
              <w:jc w:val="both"/>
              <w:rPr>
                <w:rStyle w:val="Gl"/>
                <w:rFonts w:asciiTheme="minorHAnsi" w:hAnsiTheme="minorHAnsi" w:cstheme="minorHAnsi"/>
                <w:sz w:val="22"/>
                <w:szCs w:val="22"/>
                <w:bdr w:val="none" w:sz="0" w:space="0" w:color="auto" w:frame="1"/>
                <w:shd w:val="clear" w:color="auto" w:fill="FFFFFF"/>
              </w:rPr>
            </w:pPr>
            <w:r w:rsidRPr="00D10430">
              <w:rPr>
                <w:rFonts w:asciiTheme="minorHAnsi" w:hAnsiTheme="minorHAnsi" w:cstheme="minorHAnsi"/>
                <w:b/>
                <w:noProof/>
                <w:color w:val="000000"/>
                <w:sz w:val="22"/>
                <w:szCs w:val="22"/>
              </w:rPr>
              <w:pict>
                <v:roundrect id="_x0000_s1098" style="position:absolute;left:0;text-align:left;margin-left:170.8pt;margin-top:5.55pt;width:185.25pt;height:24pt;z-index:251671552" arcsize="10923f" fillcolor="yellow">
                  <v:textbox style="mso-next-textbox:#_x0000_s1098">
                    <w:txbxContent>
                      <w:p w:rsidR="00A946E2" w:rsidRPr="000C42BE" w:rsidRDefault="00A946E2"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A946E2" w:rsidRDefault="00A946E2" w:rsidP="0031195A"/>
                    </w:txbxContent>
                  </v:textbox>
                </v:roundrect>
              </w:pict>
            </w:r>
          </w:p>
          <w:p w:rsidR="00A946E2" w:rsidRPr="00D10430" w:rsidRDefault="00A946E2" w:rsidP="00A946E2">
            <w:pPr>
              <w:pStyle w:val="NormalWeb"/>
              <w:shd w:val="clear" w:color="auto" w:fill="FFFFFF"/>
              <w:spacing w:before="0" w:beforeAutospacing="0" w:after="0" w:afterAutospacing="0"/>
              <w:textAlignment w:val="baseline"/>
              <w:rPr>
                <w:rStyle w:val="Gl"/>
                <w:rFonts w:asciiTheme="minorHAnsi" w:hAnsiTheme="minorHAnsi" w:cstheme="minorHAnsi"/>
                <w:sz w:val="22"/>
                <w:szCs w:val="22"/>
                <w:bdr w:val="none" w:sz="0" w:space="0" w:color="auto" w:frame="1"/>
              </w:rPr>
            </w:pPr>
          </w:p>
          <w:p w:rsidR="00A946E2" w:rsidRPr="00D10430" w:rsidRDefault="00A946E2" w:rsidP="00A946E2">
            <w:pPr>
              <w:rPr>
                <w:rFonts w:asciiTheme="minorHAnsi" w:hAnsiTheme="minorHAnsi" w:cstheme="minorHAnsi"/>
                <w:sz w:val="22"/>
                <w:szCs w:val="22"/>
              </w:rPr>
            </w:pPr>
          </w:p>
          <w:p w:rsidR="00D10430" w:rsidRPr="00D10430" w:rsidRDefault="00D10430" w:rsidP="00D10430">
            <w:pPr>
              <w:shd w:val="clear" w:color="auto" w:fill="FFFFFF"/>
              <w:spacing w:line="390" w:lineRule="atLeast"/>
              <w:rPr>
                <w:rFonts w:asciiTheme="minorHAnsi" w:hAnsiTheme="minorHAnsi" w:cstheme="minorHAnsi"/>
                <w:color w:val="2C2F34"/>
                <w:sz w:val="22"/>
                <w:szCs w:val="22"/>
              </w:rPr>
            </w:pPr>
            <w:r w:rsidRPr="00D10430">
              <w:rPr>
                <w:rFonts w:asciiTheme="minorHAnsi" w:hAnsiTheme="minorHAnsi" w:cstheme="minorHAnsi"/>
                <w:b/>
                <w:bCs/>
                <w:color w:val="2C2F34"/>
                <w:sz w:val="22"/>
                <w:szCs w:val="22"/>
                <w:bdr w:val="none" w:sz="0" w:space="0" w:color="auto" w:frame="1"/>
              </w:rPr>
              <w:t>Atatürk’ün aramızdan ayrılışından bu yana dünyada ne gibi değişiklikler olmuştur?</w:t>
            </w:r>
          </w:p>
          <w:p w:rsidR="00D10430" w:rsidRPr="00D10430" w:rsidRDefault="00D10430" w:rsidP="00D10430">
            <w:pPr>
              <w:shd w:val="clear" w:color="auto" w:fill="FFFFFF"/>
              <w:rPr>
                <w:rFonts w:asciiTheme="minorHAnsi" w:hAnsiTheme="minorHAnsi" w:cstheme="minorHAnsi"/>
                <w:color w:val="2C2F34"/>
                <w:sz w:val="22"/>
                <w:szCs w:val="22"/>
              </w:rPr>
            </w:pPr>
            <w:r w:rsidRPr="00D10430">
              <w:rPr>
                <w:rFonts w:asciiTheme="minorHAnsi" w:hAnsiTheme="minorHAnsi" w:cstheme="minorHAnsi"/>
                <w:b/>
                <w:bCs/>
                <w:color w:val="FF0000"/>
                <w:sz w:val="22"/>
                <w:szCs w:val="22"/>
                <w:bdr w:val="none" w:sz="0" w:space="0" w:color="auto" w:frame="1"/>
              </w:rPr>
              <w:t>Cevap</w:t>
            </w:r>
            <w:r w:rsidRPr="00D10430">
              <w:rPr>
                <w:rFonts w:asciiTheme="minorHAnsi" w:hAnsiTheme="minorHAnsi" w:cstheme="minorHAnsi"/>
                <w:color w:val="2C2F34"/>
                <w:sz w:val="22"/>
                <w:szCs w:val="22"/>
              </w:rPr>
              <w:t>: Dünya başka bir dünya olmuş. İklim bile değişmiş. Dünyanın her yerinde ekonomi kriz var. İnsanlar geçim sıkıntıları savaşlar ve küresel ısınma gibi Dünyada acıyı yükselten olaylarla karşı karşıyadırlar.</w:t>
            </w:r>
          </w:p>
          <w:p w:rsidR="00D10430" w:rsidRPr="00D10430" w:rsidRDefault="00D10430" w:rsidP="00D10430">
            <w:pPr>
              <w:shd w:val="clear" w:color="auto" w:fill="FFFFFF"/>
              <w:spacing w:line="390" w:lineRule="atLeast"/>
              <w:rPr>
                <w:rFonts w:asciiTheme="minorHAnsi" w:hAnsiTheme="minorHAnsi" w:cstheme="minorHAnsi"/>
                <w:color w:val="2C2F34"/>
                <w:sz w:val="22"/>
                <w:szCs w:val="22"/>
              </w:rPr>
            </w:pPr>
            <w:r w:rsidRPr="00D10430">
              <w:rPr>
                <w:rFonts w:asciiTheme="minorHAnsi" w:hAnsiTheme="minorHAnsi" w:cstheme="minorHAnsi"/>
                <w:b/>
                <w:bCs/>
                <w:color w:val="2C2F34"/>
                <w:sz w:val="22"/>
                <w:szCs w:val="22"/>
                <w:bdr w:val="none" w:sz="0" w:space="0" w:color="auto" w:frame="1"/>
              </w:rPr>
              <w:t>Millî Mücadele başladığında Türk ordusu ne durumdaydı?</w:t>
            </w:r>
          </w:p>
          <w:p w:rsidR="00D10430" w:rsidRPr="00D10430" w:rsidRDefault="00D10430" w:rsidP="00D10430">
            <w:pPr>
              <w:shd w:val="clear" w:color="auto" w:fill="FFFFFF"/>
              <w:rPr>
                <w:rFonts w:asciiTheme="minorHAnsi" w:hAnsiTheme="minorHAnsi" w:cstheme="minorHAnsi"/>
                <w:color w:val="2C2F34"/>
                <w:sz w:val="22"/>
                <w:szCs w:val="22"/>
              </w:rPr>
            </w:pPr>
            <w:r w:rsidRPr="00D10430">
              <w:rPr>
                <w:rFonts w:asciiTheme="minorHAnsi" w:hAnsiTheme="minorHAnsi" w:cstheme="minorHAnsi"/>
                <w:b/>
                <w:bCs/>
                <w:color w:val="FF0000"/>
                <w:sz w:val="22"/>
                <w:szCs w:val="22"/>
                <w:bdr w:val="none" w:sz="0" w:space="0" w:color="auto" w:frame="1"/>
              </w:rPr>
              <w:t>Cevap</w:t>
            </w:r>
            <w:r w:rsidRPr="00D10430">
              <w:rPr>
                <w:rFonts w:asciiTheme="minorHAnsi" w:hAnsiTheme="minorHAnsi" w:cstheme="minorHAnsi"/>
                <w:color w:val="2C2F34"/>
                <w:sz w:val="22"/>
                <w:szCs w:val="22"/>
              </w:rPr>
              <w:t>: Millî Mücadele başladığı zaman Türk ordusu dağıtılmış, silahları toplanmış, başkenti işgal edilmişti. Ulaştırma ve haberleşme sistemlerine el konulmuştu.</w:t>
            </w:r>
          </w:p>
          <w:p w:rsidR="00D10430" w:rsidRPr="00D10430" w:rsidRDefault="00D10430" w:rsidP="00D10430">
            <w:pPr>
              <w:shd w:val="clear" w:color="auto" w:fill="FFFFFF"/>
              <w:spacing w:line="390" w:lineRule="atLeast"/>
              <w:rPr>
                <w:rFonts w:asciiTheme="minorHAnsi" w:hAnsiTheme="minorHAnsi" w:cstheme="minorHAnsi"/>
                <w:color w:val="2C2F34"/>
                <w:sz w:val="22"/>
                <w:szCs w:val="22"/>
              </w:rPr>
            </w:pPr>
            <w:r w:rsidRPr="00D10430">
              <w:rPr>
                <w:rFonts w:asciiTheme="minorHAnsi" w:hAnsiTheme="minorHAnsi" w:cstheme="minorHAnsi"/>
                <w:b/>
                <w:bCs/>
                <w:color w:val="2C2F34"/>
                <w:sz w:val="22"/>
                <w:szCs w:val="22"/>
                <w:bdr w:val="none" w:sz="0" w:space="0" w:color="auto" w:frame="1"/>
              </w:rPr>
              <w:t>Atatürk’e olan saygı ve vefamızın bazı yabancılar tarafından anlaşılmamasının nedenleri nedir?</w:t>
            </w:r>
          </w:p>
          <w:p w:rsidR="00A946E2" w:rsidRPr="00D10430" w:rsidRDefault="00D10430" w:rsidP="00D10430">
            <w:pPr>
              <w:shd w:val="clear" w:color="auto" w:fill="FFFFFF"/>
              <w:jc w:val="both"/>
              <w:rPr>
                <w:rFonts w:asciiTheme="minorHAnsi" w:hAnsiTheme="minorHAnsi" w:cstheme="minorHAnsi"/>
                <w:color w:val="2C2F34"/>
                <w:sz w:val="22"/>
                <w:szCs w:val="22"/>
              </w:rPr>
            </w:pPr>
            <w:r w:rsidRPr="00D10430">
              <w:rPr>
                <w:rFonts w:asciiTheme="minorHAnsi" w:hAnsiTheme="minorHAnsi" w:cstheme="minorHAnsi"/>
                <w:b/>
                <w:bCs/>
                <w:color w:val="FF0000"/>
                <w:sz w:val="22"/>
                <w:szCs w:val="22"/>
                <w:bdr w:val="none" w:sz="0" w:space="0" w:color="auto" w:frame="1"/>
              </w:rPr>
              <w:t>Cevap</w:t>
            </w:r>
            <w:r w:rsidRPr="00D10430">
              <w:rPr>
                <w:rFonts w:asciiTheme="minorHAnsi" w:hAnsiTheme="minorHAnsi" w:cstheme="minorHAnsi"/>
                <w:color w:val="2C2F34"/>
                <w:sz w:val="22"/>
                <w:szCs w:val="22"/>
              </w:rPr>
              <w:t>: Çünkü yabancılar için Atatürk onların kötü amaçlarını yok eden bizleri onlardan onların zulmünden kurtaran biridir. Onların planlarını bozduğu için Atatürk’ü bizim gibi anlayamazlar. Bizim gibi içten kalpten sevemezler.</w:t>
            </w:r>
          </w:p>
          <w:p w:rsidR="00A946E2" w:rsidRPr="00D10430" w:rsidRDefault="00A946E2" w:rsidP="00A946E2">
            <w:pPr>
              <w:rPr>
                <w:rFonts w:asciiTheme="minorHAnsi" w:hAnsiTheme="minorHAnsi" w:cstheme="minorHAnsi"/>
                <w:sz w:val="22"/>
                <w:szCs w:val="22"/>
              </w:rPr>
            </w:pPr>
          </w:p>
          <w:p w:rsidR="00A946E2" w:rsidRPr="00D10430" w:rsidRDefault="00A946E2" w:rsidP="00A946E2">
            <w:pPr>
              <w:rPr>
                <w:rFonts w:asciiTheme="minorHAnsi" w:hAnsiTheme="minorHAnsi" w:cstheme="minorHAnsi"/>
                <w:sz w:val="22"/>
                <w:szCs w:val="22"/>
              </w:rPr>
            </w:pPr>
            <w:r w:rsidRPr="00D10430">
              <w:rPr>
                <w:rFonts w:asciiTheme="minorHAnsi" w:hAnsiTheme="minorHAnsi" w:cstheme="minorHAnsi"/>
                <w:noProof/>
                <w:color w:val="000000"/>
                <w:sz w:val="22"/>
                <w:szCs w:val="22"/>
              </w:rPr>
              <w:pict>
                <v:roundrect id="_x0000_s1109" style="position:absolute;margin-left:172.3pt;margin-top:3.45pt;width:180pt;height:24pt;z-index:251682816" arcsize="10923f" fillcolor="yellow">
                  <v:textbox style="mso-next-textbox:#_x0000_s1109">
                    <w:txbxContent>
                      <w:p w:rsidR="00A946E2" w:rsidRPr="000C42BE" w:rsidRDefault="00A946E2"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A946E2" w:rsidRDefault="00A946E2" w:rsidP="0031195A"/>
                    </w:txbxContent>
                  </v:textbox>
                </v:roundrect>
              </w:pict>
            </w:r>
          </w:p>
          <w:p w:rsidR="00A946E2" w:rsidRPr="00D10430" w:rsidRDefault="00A946E2" w:rsidP="00A946E2">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D10430" w:rsidRPr="00D10430" w:rsidRDefault="00D10430" w:rsidP="00A946E2">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E67E3C" w:rsidRPr="00E67E3C" w:rsidRDefault="00E67E3C" w:rsidP="00E67E3C">
            <w:pPr>
              <w:shd w:val="clear" w:color="auto" w:fill="FFFFFF"/>
              <w:spacing w:line="390" w:lineRule="atLeast"/>
              <w:rPr>
                <w:rFonts w:asciiTheme="minorHAnsi" w:hAnsiTheme="minorHAnsi" w:cstheme="minorHAnsi"/>
                <w:color w:val="2C2F34"/>
                <w:sz w:val="22"/>
                <w:szCs w:val="22"/>
              </w:rPr>
            </w:pPr>
            <w:r w:rsidRPr="00E67E3C">
              <w:rPr>
                <w:rFonts w:asciiTheme="minorHAnsi" w:hAnsiTheme="minorHAnsi" w:cstheme="minorHAnsi"/>
                <w:b/>
                <w:bCs/>
                <w:color w:val="2C2F34"/>
                <w:sz w:val="22"/>
                <w:szCs w:val="22"/>
                <w:bdr w:val="none" w:sz="0" w:space="0" w:color="auto" w:frame="1"/>
              </w:rPr>
              <w:t>Üç nokta (…) hakkında verilen aşağıdaki bilgileri okuyarak üç noktanın her görevi için örnek bir cümle yazınız.</w:t>
            </w:r>
          </w:p>
          <w:p w:rsidR="00E67E3C" w:rsidRPr="00E67E3C" w:rsidRDefault="00E67E3C" w:rsidP="00E67E3C">
            <w:pPr>
              <w:shd w:val="clear" w:color="auto" w:fill="FFFFFF"/>
              <w:jc w:val="both"/>
              <w:rPr>
                <w:rFonts w:asciiTheme="minorHAnsi" w:hAnsiTheme="minorHAnsi" w:cstheme="minorHAnsi"/>
                <w:color w:val="2C2F34"/>
                <w:sz w:val="22"/>
                <w:szCs w:val="22"/>
              </w:rPr>
            </w:pPr>
            <w:r w:rsidRPr="00E67E3C">
              <w:rPr>
                <w:rFonts w:asciiTheme="minorHAnsi" w:hAnsiTheme="minorHAnsi" w:cstheme="minorHAnsi"/>
                <w:b/>
                <w:bCs/>
                <w:color w:val="FF0000"/>
                <w:sz w:val="22"/>
                <w:szCs w:val="22"/>
                <w:bdr w:val="none" w:sz="0" w:space="0" w:color="auto" w:frame="1"/>
              </w:rPr>
              <w:t>Cevap</w:t>
            </w:r>
            <w:r w:rsidRPr="00E67E3C">
              <w:rPr>
                <w:rFonts w:asciiTheme="minorHAnsi" w:hAnsiTheme="minorHAnsi" w:cstheme="minorHAnsi"/>
                <w:color w:val="2C2F34"/>
                <w:sz w:val="22"/>
                <w:szCs w:val="22"/>
              </w:rPr>
              <w:t>:</w:t>
            </w:r>
          </w:p>
          <w:p w:rsidR="00E67E3C" w:rsidRPr="00E67E3C" w:rsidRDefault="00E67E3C" w:rsidP="00E67E3C">
            <w:pPr>
              <w:shd w:val="clear" w:color="auto" w:fill="FFFFFF"/>
              <w:spacing w:after="375" w:line="390" w:lineRule="atLeast"/>
              <w:rPr>
                <w:rFonts w:asciiTheme="minorHAnsi" w:hAnsiTheme="minorHAnsi" w:cstheme="minorHAnsi"/>
                <w:color w:val="2C2F34"/>
                <w:sz w:val="22"/>
                <w:szCs w:val="22"/>
              </w:rPr>
            </w:pPr>
            <w:r w:rsidRPr="00E67E3C">
              <w:rPr>
                <w:rFonts w:asciiTheme="minorHAnsi" w:hAnsiTheme="minorHAnsi" w:cstheme="minorHAnsi"/>
                <w:color w:val="2C2F34"/>
                <w:sz w:val="22"/>
                <w:szCs w:val="22"/>
              </w:rPr>
              <w:t>→ Anlatım olarak tamamlanmamış cümlelerin sonunda kullanılır.</w:t>
            </w:r>
          </w:p>
          <w:p w:rsidR="00E67E3C" w:rsidRPr="00E67E3C" w:rsidRDefault="00E67E3C" w:rsidP="00E67E3C">
            <w:pPr>
              <w:shd w:val="clear" w:color="auto" w:fill="FFFFFF"/>
              <w:rPr>
                <w:rFonts w:asciiTheme="minorHAnsi" w:hAnsiTheme="minorHAnsi" w:cstheme="minorHAnsi"/>
                <w:color w:val="2C2F34"/>
                <w:sz w:val="22"/>
                <w:szCs w:val="22"/>
              </w:rPr>
            </w:pPr>
            <w:r w:rsidRPr="00E67E3C">
              <w:rPr>
                <w:rFonts w:asciiTheme="minorHAnsi" w:hAnsiTheme="minorHAnsi" w:cstheme="minorHAnsi"/>
                <w:b/>
                <w:bCs/>
                <w:color w:val="FF0000"/>
                <w:sz w:val="22"/>
                <w:szCs w:val="22"/>
                <w:bdr w:val="none" w:sz="0" w:space="0" w:color="auto" w:frame="1"/>
              </w:rPr>
              <w:t>Cevap</w:t>
            </w:r>
            <w:r w:rsidRPr="00E67E3C">
              <w:rPr>
                <w:rFonts w:asciiTheme="minorHAnsi" w:hAnsiTheme="minorHAnsi" w:cstheme="minorHAnsi"/>
                <w:color w:val="2C2F34"/>
                <w:sz w:val="22"/>
                <w:szCs w:val="22"/>
              </w:rPr>
              <w:t>: Geçen gün Ali’yi gördüğüm anda</w:t>
            </w:r>
            <w:proofErr w:type="gramStart"/>
            <w:r w:rsidRPr="00E67E3C">
              <w:rPr>
                <w:rFonts w:asciiTheme="minorHAnsi" w:hAnsiTheme="minorHAnsi" w:cstheme="minorHAnsi"/>
                <w:color w:val="2C2F34"/>
                <w:sz w:val="22"/>
                <w:szCs w:val="22"/>
              </w:rPr>
              <w:t>….</w:t>
            </w:r>
            <w:proofErr w:type="gramEnd"/>
          </w:p>
          <w:p w:rsidR="00E67E3C" w:rsidRPr="00E67E3C" w:rsidRDefault="00E67E3C" w:rsidP="00E67E3C">
            <w:pPr>
              <w:shd w:val="clear" w:color="auto" w:fill="FFFFFF"/>
              <w:spacing w:after="375" w:line="390" w:lineRule="atLeast"/>
              <w:rPr>
                <w:rFonts w:asciiTheme="minorHAnsi" w:hAnsiTheme="minorHAnsi" w:cstheme="minorHAnsi"/>
                <w:color w:val="2C2F34"/>
                <w:sz w:val="22"/>
                <w:szCs w:val="22"/>
              </w:rPr>
            </w:pPr>
            <w:r w:rsidRPr="00E67E3C">
              <w:rPr>
                <w:rFonts w:asciiTheme="minorHAnsi" w:hAnsiTheme="minorHAnsi" w:cstheme="minorHAnsi"/>
                <w:color w:val="2C2F34"/>
                <w:sz w:val="22"/>
                <w:szCs w:val="22"/>
              </w:rPr>
              <w:t>→ Alıntılarda başta, ortada ve sonda alınmayan kelime veya bölümlerin yerine kullanılır.</w:t>
            </w:r>
          </w:p>
          <w:p w:rsidR="00E67E3C" w:rsidRPr="00E67E3C" w:rsidRDefault="00E67E3C" w:rsidP="00E67E3C">
            <w:pPr>
              <w:shd w:val="clear" w:color="auto" w:fill="FFFFFF"/>
              <w:rPr>
                <w:rFonts w:asciiTheme="minorHAnsi" w:hAnsiTheme="minorHAnsi" w:cstheme="minorHAnsi"/>
                <w:color w:val="2C2F34"/>
                <w:sz w:val="22"/>
                <w:szCs w:val="22"/>
              </w:rPr>
            </w:pPr>
            <w:r w:rsidRPr="00E67E3C">
              <w:rPr>
                <w:rFonts w:asciiTheme="minorHAnsi" w:hAnsiTheme="minorHAnsi" w:cstheme="minorHAnsi"/>
                <w:b/>
                <w:bCs/>
                <w:color w:val="FF0000"/>
                <w:sz w:val="22"/>
                <w:szCs w:val="22"/>
                <w:bdr w:val="none" w:sz="0" w:space="0" w:color="auto" w:frame="1"/>
              </w:rPr>
              <w:t>Cevap</w:t>
            </w:r>
            <w:r w:rsidRPr="00E67E3C">
              <w:rPr>
                <w:rFonts w:asciiTheme="minorHAnsi" w:hAnsiTheme="minorHAnsi" w:cstheme="minorHAnsi"/>
                <w:color w:val="2C2F34"/>
                <w:sz w:val="22"/>
                <w:szCs w:val="22"/>
              </w:rPr>
              <w:t xml:space="preserve">: …Orhan işte bu yüzden çok telaşlıydı. Hiç bir işin tam zamanında yapılamayacağını düşünüyor, arkadaşlarını sıkboğaz ediyordu. </w:t>
            </w:r>
            <w:proofErr w:type="gramStart"/>
            <w:r w:rsidRPr="00E67E3C">
              <w:rPr>
                <w:rFonts w:asciiTheme="minorHAnsi" w:hAnsiTheme="minorHAnsi" w:cstheme="minorHAnsi"/>
                <w:color w:val="2C2F34"/>
                <w:sz w:val="22"/>
                <w:szCs w:val="22"/>
              </w:rPr>
              <w:t>Oysa ki</w:t>
            </w:r>
            <w:proofErr w:type="gramEnd"/>
            <w:r w:rsidRPr="00E67E3C">
              <w:rPr>
                <w:rFonts w:asciiTheme="minorHAnsi" w:hAnsiTheme="minorHAnsi" w:cstheme="minorHAnsi"/>
                <w:color w:val="2C2F34"/>
                <w:sz w:val="22"/>
                <w:szCs w:val="22"/>
              </w:rPr>
              <w:t xml:space="preserve"> her az sonra okuyacağınız gibi bitiyordu…</w:t>
            </w:r>
          </w:p>
          <w:p w:rsidR="00E67E3C" w:rsidRPr="00E67E3C" w:rsidRDefault="00E67E3C" w:rsidP="00E67E3C">
            <w:pPr>
              <w:shd w:val="clear" w:color="auto" w:fill="FFFFFF"/>
              <w:spacing w:after="375" w:line="390" w:lineRule="atLeast"/>
              <w:rPr>
                <w:rFonts w:asciiTheme="minorHAnsi" w:hAnsiTheme="minorHAnsi" w:cstheme="minorHAnsi"/>
                <w:color w:val="2C2F34"/>
                <w:sz w:val="22"/>
                <w:szCs w:val="22"/>
              </w:rPr>
            </w:pPr>
            <w:r w:rsidRPr="00E67E3C">
              <w:rPr>
                <w:rFonts w:asciiTheme="minorHAnsi" w:hAnsiTheme="minorHAnsi" w:cstheme="minorHAnsi"/>
                <w:color w:val="2C2F34"/>
                <w:sz w:val="22"/>
                <w:szCs w:val="22"/>
              </w:rPr>
              <w:t>→ Sözün bir yerde kesilerek geri kalan bölümün okuyucunun hayal dünyasına bırakıldığını göstermek veya ifadeye güç katmak için kullanılır.</w:t>
            </w:r>
          </w:p>
          <w:p w:rsidR="00E67E3C" w:rsidRPr="00E67E3C" w:rsidRDefault="00E67E3C" w:rsidP="00E67E3C">
            <w:pPr>
              <w:shd w:val="clear" w:color="auto" w:fill="FFFFFF"/>
              <w:rPr>
                <w:rFonts w:asciiTheme="minorHAnsi" w:hAnsiTheme="minorHAnsi" w:cstheme="minorHAnsi"/>
                <w:color w:val="2C2F34"/>
                <w:sz w:val="22"/>
                <w:szCs w:val="22"/>
              </w:rPr>
            </w:pPr>
            <w:r w:rsidRPr="00E67E3C">
              <w:rPr>
                <w:rFonts w:asciiTheme="minorHAnsi" w:hAnsiTheme="minorHAnsi" w:cstheme="minorHAnsi"/>
                <w:b/>
                <w:bCs/>
                <w:color w:val="FF0000"/>
                <w:sz w:val="22"/>
                <w:szCs w:val="22"/>
                <w:bdr w:val="none" w:sz="0" w:space="0" w:color="auto" w:frame="1"/>
              </w:rPr>
              <w:t>Cevap</w:t>
            </w:r>
            <w:r w:rsidRPr="00E67E3C">
              <w:rPr>
                <w:rFonts w:asciiTheme="minorHAnsi" w:hAnsiTheme="minorHAnsi" w:cstheme="minorHAnsi"/>
                <w:color w:val="2C2F34"/>
                <w:sz w:val="22"/>
                <w:szCs w:val="22"/>
              </w:rPr>
              <w:t>: Sana dememiş miydim Hakan…</w:t>
            </w:r>
          </w:p>
          <w:p w:rsidR="00E67E3C" w:rsidRPr="00E67E3C" w:rsidRDefault="00E67E3C" w:rsidP="00E67E3C">
            <w:pPr>
              <w:shd w:val="clear" w:color="auto" w:fill="FFFFFF"/>
              <w:spacing w:after="375" w:line="390" w:lineRule="atLeast"/>
              <w:rPr>
                <w:rFonts w:asciiTheme="minorHAnsi" w:hAnsiTheme="minorHAnsi" w:cstheme="minorHAnsi"/>
                <w:sz w:val="22"/>
                <w:szCs w:val="22"/>
              </w:rPr>
            </w:pPr>
            <w:r w:rsidRPr="00E67E3C">
              <w:rPr>
                <w:rFonts w:asciiTheme="minorHAnsi" w:hAnsiTheme="minorHAnsi" w:cstheme="minorHAnsi"/>
                <w:color w:val="2C2F34"/>
                <w:sz w:val="22"/>
                <w:szCs w:val="22"/>
              </w:rPr>
              <w:t xml:space="preserve">→ Ünlem ve </w:t>
            </w:r>
            <w:r w:rsidRPr="00E67E3C">
              <w:rPr>
                <w:rFonts w:asciiTheme="minorHAnsi" w:hAnsiTheme="minorHAnsi" w:cstheme="minorHAnsi"/>
                <w:sz w:val="22"/>
                <w:szCs w:val="22"/>
              </w:rPr>
              <w:t>seslenmelerde anlatımı pekiştirmek için kullanılır.</w:t>
            </w:r>
          </w:p>
          <w:p w:rsidR="00E67E3C" w:rsidRPr="00E67E3C" w:rsidRDefault="00E67E3C" w:rsidP="00E67E3C">
            <w:pPr>
              <w:shd w:val="clear" w:color="auto" w:fill="FFFFFF"/>
              <w:rPr>
                <w:rFonts w:asciiTheme="minorHAnsi" w:hAnsiTheme="minorHAnsi" w:cstheme="minorHAnsi"/>
                <w:sz w:val="22"/>
                <w:szCs w:val="22"/>
              </w:rPr>
            </w:pPr>
            <w:r w:rsidRPr="00E67E3C">
              <w:rPr>
                <w:rFonts w:asciiTheme="minorHAnsi" w:hAnsiTheme="minorHAnsi" w:cstheme="minorHAnsi"/>
                <w:b/>
                <w:bCs/>
                <w:color w:val="FF0000"/>
                <w:sz w:val="22"/>
                <w:szCs w:val="22"/>
                <w:bdr w:val="none" w:sz="0" w:space="0" w:color="auto" w:frame="1"/>
              </w:rPr>
              <w:t>Cevap</w:t>
            </w:r>
            <w:r w:rsidRPr="00E67E3C">
              <w:rPr>
                <w:rFonts w:asciiTheme="minorHAnsi" w:hAnsiTheme="minorHAnsi" w:cstheme="minorHAnsi"/>
                <w:color w:val="FF0000"/>
                <w:sz w:val="22"/>
                <w:szCs w:val="22"/>
              </w:rPr>
              <w:t>:</w:t>
            </w:r>
            <w:r w:rsidRPr="00E67E3C">
              <w:rPr>
                <w:rFonts w:asciiTheme="minorHAnsi" w:hAnsiTheme="minorHAnsi" w:cstheme="minorHAnsi"/>
                <w:sz w:val="22"/>
                <w:szCs w:val="22"/>
              </w:rPr>
              <w:t xml:space="preserve"> Hey… Sen… Nerden geliyorsun?</w:t>
            </w:r>
          </w:p>
          <w:p w:rsidR="00A946E2" w:rsidRPr="00E67E3C" w:rsidRDefault="00A946E2" w:rsidP="00A946E2">
            <w:pPr>
              <w:rPr>
                <w:rFonts w:asciiTheme="minorHAnsi" w:hAnsiTheme="minorHAnsi" w:cstheme="minorHAnsi"/>
                <w:sz w:val="22"/>
                <w:szCs w:val="22"/>
              </w:rPr>
            </w:pPr>
          </w:p>
          <w:p w:rsidR="00A946E2" w:rsidRPr="00E67E3C" w:rsidRDefault="00A946E2" w:rsidP="00A946E2">
            <w:pPr>
              <w:rPr>
                <w:rFonts w:asciiTheme="minorHAnsi" w:hAnsiTheme="minorHAnsi" w:cstheme="minorHAnsi"/>
                <w:sz w:val="22"/>
                <w:szCs w:val="22"/>
              </w:rPr>
            </w:pPr>
            <w:r w:rsidRPr="00E67E3C">
              <w:rPr>
                <w:rFonts w:asciiTheme="minorHAnsi" w:hAnsiTheme="minorHAnsi" w:cstheme="minorHAnsi"/>
                <w:noProof/>
                <w:sz w:val="22"/>
                <w:szCs w:val="22"/>
              </w:rPr>
              <w:pict>
                <v:roundrect id="_x0000_s1114" style="position:absolute;margin-left:174.55pt;margin-top:6.35pt;width:180pt;height:24pt;z-index:251687936" arcsize="10923f" fillcolor="yellow">
                  <v:textbox style="mso-next-textbox:#_x0000_s1114">
                    <w:txbxContent>
                      <w:p w:rsidR="00A946E2" w:rsidRPr="000C42BE" w:rsidRDefault="00A946E2" w:rsidP="009A3C90">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A946E2" w:rsidRDefault="00A946E2" w:rsidP="009A3C90"/>
                    </w:txbxContent>
                  </v:textbox>
                </v:roundrect>
              </w:pict>
            </w:r>
          </w:p>
          <w:p w:rsidR="00A946E2" w:rsidRPr="00E67E3C" w:rsidRDefault="00A946E2" w:rsidP="00A946E2">
            <w:pPr>
              <w:rPr>
                <w:rFonts w:asciiTheme="minorHAnsi" w:hAnsiTheme="minorHAnsi" w:cstheme="minorHAnsi"/>
                <w:sz w:val="22"/>
                <w:szCs w:val="22"/>
              </w:rPr>
            </w:pPr>
          </w:p>
          <w:p w:rsidR="00A946E2" w:rsidRPr="00E67E3C" w:rsidRDefault="00A946E2" w:rsidP="00A946E2">
            <w:pPr>
              <w:rPr>
                <w:rFonts w:asciiTheme="minorHAnsi" w:hAnsiTheme="minorHAnsi" w:cstheme="minorHAnsi"/>
                <w:sz w:val="22"/>
                <w:szCs w:val="22"/>
              </w:rPr>
            </w:pPr>
          </w:p>
          <w:p w:rsidR="00A946E2" w:rsidRPr="00E67E3C" w:rsidRDefault="00D10430" w:rsidP="00A946E2">
            <w:pPr>
              <w:pStyle w:val="NormalWeb"/>
              <w:shd w:val="clear" w:color="auto" w:fill="FFFFFF"/>
              <w:spacing w:before="0" w:beforeAutospacing="0" w:after="375" w:afterAutospacing="0" w:line="390" w:lineRule="atLeast"/>
              <w:rPr>
                <w:rStyle w:val="Gl"/>
                <w:rFonts w:asciiTheme="minorHAnsi" w:hAnsiTheme="minorHAnsi" w:cstheme="minorHAnsi"/>
                <w:sz w:val="22"/>
                <w:szCs w:val="22"/>
                <w:bdr w:val="none" w:sz="0" w:space="0" w:color="auto" w:frame="1"/>
                <w:shd w:val="clear" w:color="auto" w:fill="FFFFFF"/>
              </w:rPr>
            </w:pPr>
            <w:r w:rsidRPr="00E67E3C">
              <w:rPr>
                <w:rFonts w:asciiTheme="minorHAnsi" w:hAnsiTheme="minorHAnsi" w:cstheme="minorHAnsi"/>
                <w:sz w:val="22"/>
                <w:szCs w:val="22"/>
                <w:shd w:val="clear" w:color="auto" w:fill="FFFFFF"/>
              </w:rPr>
              <w:t>“Sonraki Derse Hazırlık” aşaması için araştırma yaptığınız ata.msb.gov.tr sitesi sizce Atatürk ile ilgili yeterince bilgi içeriyor mu? Siz olsaydınız siteye başka hangi bilgileri eklerdiniz? Düşüncelerinizi açıklayınız.</w:t>
            </w:r>
            <w:r w:rsidRPr="00E67E3C">
              <w:rPr>
                <w:rFonts w:asciiTheme="minorHAnsi" w:hAnsiTheme="minorHAnsi" w:cstheme="minorHAnsi"/>
                <w:sz w:val="22"/>
                <w:szCs w:val="22"/>
              </w:rPr>
              <w:br/>
            </w:r>
            <w:r w:rsidRPr="00E67E3C">
              <w:rPr>
                <w:rFonts w:asciiTheme="minorHAnsi" w:hAnsiTheme="minorHAnsi" w:cstheme="minorHAnsi"/>
                <w:sz w:val="22"/>
                <w:szCs w:val="22"/>
                <w:bdr w:val="none" w:sz="0" w:space="0" w:color="auto" w:frame="1"/>
                <w:shd w:val="clear" w:color="auto" w:fill="FFFFFF"/>
              </w:rPr>
              <w:t>Cevap: Yeterli olduğunu düşünüyorum. Ben olsam Mustafa Kemal Atatürk’ün özel hayatından daha çok bahsetmek isterdim.</w:t>
            </w:r>
          </w:p>
          <w:p w:rsidR="00A946E2" w:rsidRPr="00E67E3C" w:rsidRDefault="00A946E2" w:rsidP="00A946E2">
            <w:pPr>
              <w:pStyle w:val="NormalWeb"/>
              <w:shd w:val="clear" w:color="auto" w:fill="FFFFFF"/>
              <w:spacing w:before="0" w:beforeAutospacing="0" w:after="375" w:afterAutospacing="0" w:line="390" w:lineRule="atLeast"/>
              <w:rPr>
                <w:rFonts w:asciiTheme="minorHAnsi" w:hAnsiTheme="minorHAnsi" w:cstheme="minorHAnsi"/>
                <w:sz w:val="22"/>
                <w:szCs w:val="22"/>
              </w:rPr>
            </w:pPr>
            <w:r w:rsidRPr="00E67E3C">
              <w:rPr>
                <w:rFonts w:asciiTheme="minorHAnsi" w:hAnsiTheme="minorHAnsi" w:cstheme="minorHAnsi"/>
                <w:noProof/>
                <w:sz w:val="22"/>
                <w:szCs w:val="22"/>
              </w:rPr>
              <w:pict>
                <v:roundrect id="_x0000_s1115" style="position:absolute;margin-left:179.05pt;margin-top:13.8pt;width:180pt;height:24pt;z-index:251688960" arcsize="10923f" fillcolor="yellow">
                  <v:textbox style="mso-next-textbox:#_x0000_s1115">
                    <w:txbxContent>
                      <w:p w:rsidR="00A946E2" w:rsidRPr="000C42BE" w:rsidRDefault="00A946E2" w:rsidP="009A3C90">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A946E2" w:rsidRDefault="00A946E2" w:rsidP="009A3C90"/>
                    </w:txbxContent>
                  </v:textbox>
                </v:roundrect>
              </w:pict>
            </w:r>
          </w:p>
          <w:p w:rsidR="00D10430" w:rsidRPr="00E67E3C" w:rsidRDefault="00D10430" w:rsidP="00D10430">
            <w:pPr>
              <w:pStyle w:val="NormalWeb"/>
              <w:shd w:val="clear" w:color="auto" w:fill="FFFFFF"/>
              <w:spacing w:before="0" w:beforeAutospacing="0" w:after="0" w:afterAutospacing="0" w:line="390" w:lineRule="atLeast"/>
              <w:rPr>
                <w:rFonts w:asciiTheme="minorHAnsi" w:hAnsiTheme="minorHAnsi" w:cstheme="minorHAnsi"/>
                <w:sz w:val="22"/>
                <w:szCs w:val="22"/>
              </w:rPr>
            </w:pPr>
            <w:r w:rsidRPr="00E67E3C">
              <w:rPr>
                <w:rFonts w:asciiTheme="minorHAnsi" w:hAnsiTheme="minorHAnsi" w:cstheme="minorHAnsi"/>
                <w:sz w:val="22"/>
                <w:szCs w:val="22"/>
                <w:bdr w:val="none" w:sz="0" w:space="0" w:color="auto" w:frame="1"/>
              </w:rPr>
              <w:t>“Sonraki Derse Hazırlık” aşamasında izlediğiniz çizgi film, film veya belgesellerden hareketle defterinize “Atatürk” konulu bir metin yazınız. Metninizi bitirdikten sonra aşağıdaki ölçütlere göre kendinizi değerlendiriniz.</w:t>
            </w:r>
            <w:r w:rsidRPr="00E67E3C">
              <w:rPr>
                <w:rFonts w:asciiTheme="minorHAnsi" w:hAnsiTheme="minorHAnsi" w:cstheme="minorHAnsi"/>
                <w:sz w:val="22"/>
                <w:szCs w:val="22"/>
                <w:bdr w:val="none" w:sz="0" w:space="0" w:color="auto" w:frame="1"/>
              </w:rPr>
              <w:br/>
            </w:r>
            <w:r w:rsidRPr="00E67E3C">
              <w:rPr>
                <w:rFonts w:asciiTheme="minorHAnsi" w:hAnsiTheme="minorHAnsi" w:cstheme="minorHAnsi"/>
                <w:b/>
                <w:color w:val="FF0000"/>
                <w:sz w:val="22"/>
                <w:szCs w:val="22"/>
                <w:bdr w:val="none" w:sz="0" w:space="0" w:color="auto" w:frame="1"/>
              </w:rPr>
              <w:t>Cevap:</w:t>
            </w:r>
          </w:p>
          <w:p w:rsidR="00D10430" w:rsidRPr="00D10430" w:rsidRDefault="00D10430" w:rsidP="00D10430">
            <w:pPr>
              <w:shd w:val="clear" w:color="auto" w:fill="FFFFFF"/>
              <w:spacing w:line="390" w:lineRule="atLeast"/>
              <w:rPr>
                <w:rFonts w:asciiTheme="minorHAnsi" w:hAnsiTheme="minorHAnsi" w:cstheme="minorHAnsi"/>
                <w:b/>
                <w:sz w:val="22"/>
                <w:szCs w:val="22"/>
              </w:rPr>
            </w:pPr>
            <w:r w:rsidRPr="00D10430">
              <w:rPr>
                <w:rFonts w:asciiTheme="minorHAnsi" w:hAnsiTheme="minorHAnsi" w:cstheme="minorHAnsi"/>
                <w:sz w:val="22"/>
                <w:szCs w:val="22"/>
                <w:bdr w:val="none" w:sz="0" w:space="0" w:color="auto" w:frame="1"/>
              </w:rPr>
              <w:t>   </w:t>
            </w:r>
            <w:r w:rsidRPr="00D10430">
              <w:rPr>
                <w:rFonts w:asciiTheme="minorHAnsi" w:hAnsiTheme="minorHAnsi" w:cstheme="minorHAnsi"/>
                <w:b/>
                <w:sz w:val="22"/>
                <w:szCs w:val="22"/>
                <w:bdr w:val="none" w:sz="0" w:space="0" w:color="auto" w:frame="1"/>
              </w:rPr>
              <w:t>Atatürk’le Daima İleriye</w:t>
            </w:r>
          </w:p>
          <w:p w:rsidR="00D10430" w:rsidRPr="00D10430" w:rsidRDefault="00D10430" w:rsidP="00D10430">
            <w:pPr>
              <w:shd w:val="clear" w:color="auto" w:fill="FFFFFF"/>
              <w:spacing w:line="390" w:lineRule="atLeast"/>
              <w:rPr>
                <w:rFonts w:asciiTheme="minorHAnsi" w:hAnsiTheme="minorHAnsi" w:cstheme="minorHAnsi"/>
                <w:sz w:val="22"/>
                <w:szCs w:val="22"/>
              </w:rPr>
            </w:pPr>
            <w:r w:rsidRPr="00D10430">
              <w:rPr>
                <w:rFonts w:asciiTheme="minorHAnsi" w:hAnsiTheme="minorHAnsi" w:cstheme="minorHAnsi"/>
                <w:sz w:val="22"/>
                <w:szCs w:val="22"/>
                <w:bdr w:val="none" w:sz="0" w:space="0" w:color="auto" w:frame="1"/>
              </w:rPr>
              <w:t>Atatürk, Türkiye Cumhuriyeti’nin kurucusu ve ulusal kahramanıdır. 1881 yılında Selanik’te doğan Mustafa Kemal Atatürk, ilkokul düzeyindeki çocuklar için bile anlaşılması kolay bir şekilde tanıtılabilir. O, Türk halkının gönlünde ölümsüzleşmiş bir liderdir. Atatürk, Türkiye Cumhuriyeti’nin bağımsızlık mücadelesinde öncü bir rol oynamıştır.</w:t>
            </w:r>
          </w:p>
          <w:p w:rsidR="00D10430" w:rsidRPr="00D10430" w:rsidRDefault="00D10430" w:rsidP="00D10430">
            <w:pPr>
              <w:shd w:val="clear" w:color="auto" w:fill="FFFFFF"/>
              <w:spacing w:line="390" w:lineRule="atLeast"/>
              <w:rPr>
                <w:rFonts w:asciiTheme="minorHAnsi" w:hAnsiTheme="minorHAnsi" w:cstheme="minorHAnsi"/>
                <w:sz w:val="22"/>
                <w:szCs w:val="22"/>
              </w:rPr>
            </w:pPr>
            <w:r w:rsidRPr="00D10430">
              <w:rPr>
                <w:rFonts w:asciiTheme="minorHAnsi" w:hAnsiTheme="minorHAnsi" w:cstheme="minorHAnsi"/>
                <w:sz w:val="22"/>
                <w:szCs w:val="22"/>
                <w:bdr w:val="none" w:sz="0" w:space="0" w:color="auto" w:frame="1"/>
              </w:rPr>
              <w:t>Atatürk’ün felsefesi, “Yurtta Sulh, Cihanda Sulh” yani “İçerde barış, dışarda barış” ilkesine dayanır. O, ulusal birlik ve beraberlik ilkesini benimseyerek, Türkiye’yi çağdaş ve ilerici bir devlet haline getirmek için önemli reformlar gerçekleştirmiştir. Kadınlara seçme ve seçilme hakkı veren yasaları kabul ettirmiş, eğitim sistemi üzerinde köklü değişiklikler yapmış ve laik bir devletin oluşumunu sağlamıştır.</w:t>
            </w:r>
          </w:p>
          <w:p w:rsidR="00A946E2" w:rsidRPr="00A875DF" w:rsidRDefault="00A946E2" w:rsidP="00A946E2">
            <w:pPr>
              <w:pStyle w:val="NormalWeb"/>
              <w:shd w:val="clear" w:color="auto" w:fill="FFFFFF"/>
              <w:spacing w:before="0" w:beforeAutospacing="0" w:after="450" w:afterAutospacing="0"/>
              <w:textAlignment w:val="baseline"/>
              <w:rPr>
                <w:rFonts w:asciiTheme="minorHAnsi" w:hAnsiTheme="minorHAnsi" w:cstheme="minorHAnsi"/>
                <w:b/>
              </w:rPr>
            </w:pPr>
            <w:r>
              <w:rPr>
                <w:rFonts w:ascii="Calibri" w:hAnsi="Calibri" w:cs="Calibri"/>
                <w:noProof/>
                <w:color w:val="000000"/>
                <w:sz w:val="22"/>
                <w:szCs w:val="22"/>
              </w:rPr>
              <w:pict>
                <v:roundrect id="_x0000_s1112" style="position:absolute;margin-left:2.8pt;margin-top:12.5pt;width:501pt;height:35.1pt;z-index:251685888" arcsize="10923f" fillcolor="red">
                  <v:textbox style="mso-next-textbox:#_x0000_s1112">
                    <w:txbxContent>
                      <w:p w:rsidR="00A946E2" w:rsidRPr="00306EDA" w:rsidRDefault="00A946E2" w:rsidP="000A51A9">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A946E2" w:rsidRDefault="00A946E2" w:rsidP="00A946E2">
            <w:pPr>
              <w:spacing w:before="20" w:after="20"/>
              <w:jc w:val="both"/>
              <w:rPr>
                <w:rFonts w:ascii="Calibri" w:hAnsi="Calibri" w:cs="Calibri"/>
                <w:b/>
                <w:color w:val="000000"/>
              </w:rPr>
            </w:pPr>
          </w:p>
          <w:p w:rsidR="00A946E2" w:rsidRPr="00EB7BBD" w:rsidRDefault="00E8596A" w:rsidP="00A946E2">
            <w:pPr>
              <w:pStyle w:val="ListeParagraf"/>
              <w:numPr>
                <w:ilvl w:val="0"/>
                <w:numId w:val="6"/>
              </w:numPr>
              <w:spacing w:before="20" w:after="20"/>
              <w:jc w:val="both"/>
              <w:rPr>
                <w:rFonts w:ascii="Calibri" w:hAnsi="Calibri" w:cs="Calibri"/>
                <w:color w:val="000000"/>
              </w:rPr>
            </w:pPr>
            <w:r>
              <w:rPr>
                <w:rFonts w:ascii="Calibri" w:hAnsi="Calibri" w:cs="Calibri"/>
                <w:color w:val="000000"/>
              </w:rPr>
              <w:t>Noktalama işaretleri</w:t>
            </w:r>
          </w:p>
          <w:p w:rsidR="00A946E2" w:rsidRDefault="00A946E2" w:rsidP="00A946E2">
            <w:pPr>
              <w:spacing w:before="20" w:after="20"/>
              <w:jc w:val="center"/>
              <w:rPr>
                <w:rFonts w:ascii="Calibri" w:hAnsi="Calibri" w:cs="Calibri"/>
                <w:color w:val="FF0000"/>
              </w:rPr>
            </w:pPr>
            <w:r>
              <w:rPr>
                <w:rFonts w:ascii="Calibri" w:hAnsi="Calibri" w:cs="Calibri"/>
                <w:color w:val="FF0000"/>
                <w:sz w:val="22"/>
                <w:szCs w:val="22"/>
              </w:rPr>
              <w:t>Gelecek</w:t>
            </w:r>
            <w:r w:rsidRPr="004168A3">
              <w:rPr>
                <w:rFonts w:ascii="Calibri" w:hAnsi="Calibri" w:cs="Calibri"/>
                <w:color w:val="FF0000"/>
                <w:sz w:val="22"/>
                <w:szCs w:val="22"/>
              </w:rPr>
              <w:t xml:space="preserve"> metnin hazırlık çalışması verilecek.</w:t>
            </w:r>
          </w:p>
          <w:p w:rsidR="00A946E2" w:rsidRPr="004A2B8F" w:rsidRDefault="00E8596A" w:rsidP="00A946E2">
            <w:pPr>
              <w:pStyle w:val="ListeParagraf"/>
              <w:numPr>
                <w:ilvl w:val="0"/>
                <w:numId w:val="7"/>
              </w:numPr>
              <w:spacing w:before="20" w:after="20"/>
              <w:rPr>
                <w:rFonts w:ascii="Calibri" w:hAnsi="Calibri" w:cs="Calibri"/>
                <w:color w:val="000000" w:themeColor="text1"/>
              </w:rPr>
            </w:pPr>
            <w:r>
              <w:rPr>
                <w:rFonts w:ascii="Calibri" w:hAnsi="Calibri" w:cs="Calibri"/>
                <w:color w:val="000000" w:themeColor="text1"/>
              </w:rPr>
              <w:t>Milli Mücadele döneminde kahramanlık gösteriş kişileri araştırınız.</w:t>
            </w: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84207F"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84207F"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441D8B" w:rsidRPr="00B25E15" w:rsidRDefault="00B25E15" w:rsidP="00441D8B">
            <w:pPr>
              <w:pStyle w:val="GvdeMetniGirintisi"/>
              <w:numPr>
                <w:ilvl w:val="0"/>
                <w:numId w:val="4"/>
              </w:numPr>
              <w:rPr>
                <w:rFonts w:asciiTheme="minorHAnsi" w:hAnsiTheme="minorHAnsi" w:cstheme="minorHAnsi"/>
                <w:color w:val="000000"/>
                <w:sz w:val="22"/>
                <w:szCs w:val="22"/>
              </w:rPr>
            </w:pPr>
            <w:r>
              <w:rPr>
                <w:rFonts w:asciiTheme="minorHAnsi" w:hAnsiTheme="minorHAnsi" w:cstheme="minorHAnsi"/>
                <w:color w:val="000000"/>
                <w:sz w:val="22"/>
                <w:szCs w:val="22"/>
              </w:rPr>
              <w:t>10</w:t>
            </w:r>
            <w:r w:rsidR="00E67E3C">
              <w:rPr>
                <w:rFonts w:asciiTheme="minorHAnsi" w:hAnsiTheme="minorHAnsi" w:cstheme="minorHAnsi"/>
                <w:color w:val="000000"/>
                <w:sz w:val="22"/>
                <w:szCs w:val="22"/>
              </w:rPr>
              <w:t xml:space="preserve"> K</w:t>
            </w:r>
            <w:r w:rsidR="00441D8B" w:rsidRPr="00B25E15">
              <w:rPr>
                <w:rFonts w:asciiTheme="minorHAnsi" w:hAnsiTheme="minorHAnsi" w:cstheme="minorHAnsi"/>
                <w:color w:val="000000"/>
                <w:sz w:val="22"/>
                <w:szCs w:val="22"/>
              </w:rPr>
              <w:t>asım tarihinde neler yaparız? 10 Kasım tarihi bizim için</w:t>
            </w:r>
            <w:r w:rsidR="00B3624B">
              <w:rPr>
                <w:rFonts w:asciiTheme="minorHAnsi" w:hAnsiTheme="minorHAnsi" w:cstheme="minorHAnsi"/>
                <w:color w:val="000000"/>
                <w:sz w:val="22"/>
                <w:szCs w:val="22"/>
              </w:rPr>
              <w:t xml:space="preserve"> neden</w:t>
            </w:r>
            <w:r w:rsidR="00441D8B" w:rsidRPr="00B25E15">
              <w:rPr>
                <w:rFonts w:asciiTheme="minorHAnsi" w:hAnsiTheme="minorHAnsi" w:cstheme="minorHAnsi"/>
                <w:color w:val="000000"/>
                <w:sz w:val="22"/>
                <w:szCs w:val="22"/>
              </w:rPr>
              <w:t xml:space="preserve"> önemlidir?</w:t>
            </w:r>
          </w:p>
          <w:p w:rsidR="00441D8B" w:rsidRPr="00441D8B" w:rsidRDefault="00441D8B" w:rsidP="00441D8B">
            <w:pPr>
              <w:pStyle w:val="GvdeMetniGirintisi"/>
              <w:numPr>
                <w:ilvl w:val="0"/>
                <w:numId w:val="4"/>
              </w:numPr>
              <w:rPr>
                <w:rFonts w:asciiTheme="minorHAnsi" w:hAnsiTheme="minorHAnsi" w:cstheme="minorHAnsi"/>
                <w:color w:val="000000"/>
                <w:sz w:val="22"/>
                <w:szCs w:val="22"/>
              </w:rPr>
            </w:pPr>
            <w:r w:rsidRPr="00441D8B">
              <w:rPr>
                <w:rFonts w:asciiTheme="minorHAnsi" w:hAnsiTheme="minorHAnsi" w:cstheme="minorHAnsi"/>
                <w:color w:val="000000"/>
                <w:sz w:val="22"/>
                <w:szCs w:val="22"/>
              </w:rPr>
              <w:t>Atatürk yaşasaydı ve de karşılaşsaydınız ona neler söylerdiniz?</w:t>
            </w:r>
          </w:p>
          <w:p w:rsidR="00441D8B" w:rsidRPr="0001642A" w:rsidRDefault="00441D8B" w:rsidP="0001642A">
            <w:pPr>
              <w:pStyle w:val="GvdeMetniGirintisi"/>
              <w:numPr>
                <w:ilvl w:val="0"/>
                <w:numId w:val="4"/>
              </w:numPr>
              <w:rPr>
                <w:rFonts w:asciiTheme="minorHAnsi" w:hAnsiTheme="minorHAnsi" w:cstheme="minorHAnsi"/>
                <w:color w:val="000000"/>
                <w:sz w:val="22"/>
                <w:szCs w:val="22"/>
              </w:rPr>
            </w:pPr>
            <w:r w:rsidRPr="00441D8B">
              <w:rPr>
                <w:rFonts w:asciiTheme="minorHAnsi" w:hAnsiTheme="minorHAnsi" w:cstheme="minorHAnsi"/>
                <w:color w:val="000000"/>
                <w:sz w:val="22"/>
                <w:szCs w:val="22"/>
              </w:rPr>
              <w:t>Kurtuluş Savaşı konulu bir eser yazsaydınız adını ne koyardınız.</w:t>
            </w:r>
          </w:p>
          <w:p w:rsidR="00C2630F" w:rsidRPr="0001642A" w:rsidRDefault="00441D8B" w:rsidP="00E67E3C">
            <w:pPr>
              <w:pStyle w:val="GvdeMetniGirintisi"/>
              <w:numPr>
                <w:ilvl w:val="0"/>
                <w:numId w:val="4"/>
              </w:numPr>
              <w:rPr>
                <w:rFonts w:asciiTheme="minorHAnsi" w:hAnsiTheme="minorHAnsi" w:cstheme="minorHAnsi"/>
                <w:b/>
                <w:color w:val="000000"/>
                <w:sz w:val="22"/>
                <w:szCs w:val="22"/>
              </w:rPr>
            </w:pPr>
            <w:r w:rsidRPr="0001642A">
              <w:rPr>
                <w:rFonts w:asciiTheme="minorHAnsi" w:hAnsiTheme="minorHAnsi" w:cstheme="minorHAnsi"/>
                <w:b/>
                <w:color w:val="000000"/>
                <w:sz w:val="22"/>
                <w:szCs w:val="22"/>
              </w:rPr>
              <w:t>1981 yılı neden tüm dünyada “Atatürk Yılı” olarak ilan edildi?</w:t>
            </w:r>
          </w:p>
          <w:p w:rsidR="0001642A" w:rsidRDefault="0001642A" w:rsidP="0001642A">
            <w:pPr>
              <w:rPr>
                <w:rFonts w:asciiTheme="minorHAnsi" w:hAnsiTheme="minorHAnsi" w:cstheme="minorHAnsi"/>
                <w:i/>
                <w:sz w:val="22"/>
                <w:szCs w:val="22"/>
              </w:rPr>
            </w:pPr>
            <w:r w:rsidRPr="0001642A">
              <w:rPr>
                <w:rFonts w:asciiTheme="minorHAnsi" w:hAnsiTheme="minorHAnsi" w:cstheme="minorHAnsi"/>
                <w:i/>
                <w:sz w:val="22"/>
                <w:szCs w:val="22"/>
              </w:rPr>
              <w:t>"UNESCO Genel Konferansı; Uluslararası anlayış işbirliği ve barış yolunda çalışmış üstün kişilerin gelecek kuşaklar için örnek olacakları inancıyla, Türkiye Cumhuriyeti'nin Kurucusu Mustafa Kemal Atatürk'ün doğumunun 100. yıl dönümünde, 1981 yılında anılmasını kararlaştırmıştır.</w:t>
            </w:r>
          </w:p>
          <w:p w:rsidR="0001642A" w:rsidRPr="0001642A" w:rsidRDefault="0001642A" w:rsidP="0001642A">
            <w:pPr>
              <w:rPr>
                <w:rFonts w:asciiTheme="minorHAnsi" w:hAnsiTheme="minorHAnsi" w:cstheme="minorHAnsi"/>
                <w:i/>
                <w:sz w:val="22"/>
                <w:szCs w:val="22"/>
              </w:rPr>
            </w:pPr>
          </w:p>
          <w:p w:rsidR="00B3624B" w:rsidRPr="00B3624B" w:rsidRDefault="00B3624B" w:rsidP="00B3624B">
            <w:pPr>
              <w:pStyle w:val="GvdeMetniGirintisi"/>
              <w:numPr>
                <w:ilvl w:val="0"/>
                <w:numId w:val="4"/>
              </w:numPr>
              <w:jc w:val="left"/>
              <w:rPr>
                <w:rStyle w:val="oypena"/>
                <w:rFonts w:asciiTheme="minorHAnsi" w:hAnsiTheme="minorHAnsi" w:cstheme="minorHAnsi"/>
                <w:color w:val="000000"/>
                <w:sz w:val="22"/>
                <w:szCs w:val="22"/>
              </w:rPr>
            </w:pPr>
            <w:r w:rsidRPr="00B3624B">
              <w:rPr>
                <w:rStyle w:val="oypena"/>
                <w:rFonts w:asciiTheme="minorHAnsi" w:hAnsiTheme="minorHAnsi" w:cstheme="minorHAnsi"/>
                <w:i/>
                <w:iCs/>
                <w:color w:val="000000"/>
                <w:sz w:val="22"/>
                <w:szCs w:val="22"/>
              </w:rPr>
              <w:t xml:space="preserve">1926 yılında bugün, </w:t>
            </w:r>
            <w:r w:rsidRPr="00B3624B">
              <w:rPr>
                <w:rStyle w:val="oypena"/>
                <w:rFonts w:asciiTheme="minorHAnsi" w:hAnsiTheme="minorHAnsi" w:cstheme="minorHAnsi"/>
                <w:bCs/>
                <w:i/>
                <w:iCs/>
                <w:color w:val="000000"/>
                <w:sz w:val="22"/>
                <w:szCs w:val="22"/>
              </w:rPr>
              <w:t>Kayseri’de</w:t>
            </w:r>
            <w:r w:rsidRPr="00B3624B">
              <w:rPr>
                <w:rStyle w:val="oypena"/>
                <w:rFonts w:asciiTheme="minorHAnsi" w:hAnsiTheme="minorHAnsi" w:cstheme="minorHAnsi"/>
                <w:i/>
                <w:iCs/>
                <w:color w:val="000000"/>
                <w:sz w:val="22"/>
                <w:szCs w:val="22"/>
              </w:rPr>
              <w:t xml:space="preserve"> </w:t>
            </w:r>
            <w:r w:rsidRPr="00B3624B">
              <w:rPr>
                <w:rStyle w:val="oypena"/>
                <w:rFonts w:asciiTheme="minorHAnsi" w:hAnsiTheme="minorHAnsi" w:cstheme="minorHAnsi"/>
                <w:bCs/>
                <w:i/>
                <w:iCs/>
                <w:color w:val="000000"/>
                <w:sz w:val="22"/>
                <w:szCs w:val="22"/>
              </w:rPr>
              <w:t>ilk uçak fabrikası</w:t>
            </w:r>
            <w:r w:rsidRPr="00B3624B">
              <w:rPr>
                <w:rStyle w:val="oypena"/>
                <w:rFonts w:asciiTheme="minorHAnsi" w:hAnsiTheme="minorHAnsi" w:cstheme="minorHAnsi"/>
                <w:i/>
                <w:iCs/>
                <w:color w:val="000000"/>
                <w:sz w:val="22"/>
                <w:szCs w:val="22"/>
              </w:rPr>
              <w:t xml:space="preserve"> olan Tayyare ve Motor Türk Anonim Şirketi (TOMTAŞ) açıldı. 1926-1942 arasında </w:t>
            </w:r>
            <w:r w:rsidRPr="00B3624B">
              <w:rPr>
                <w:rStyle w:val="oypena"/>
                <w:rFonts w:asciiTheme="minorHAnsi" w:hAnsiTheme="minorHAnsi" w:cstheme="minorHAnsi"/>
                <w:bCs/>
                <w:i/>
                <w:iCs/>
                <w:color w:val="000000"/>
                <w:sz w:val="22"/>
                <w:szCs w:val="22"/>
              </w:rPr>
              <w:t>7 farklı model</w:t>
            </w:r>
            <w:r w:rsidRPr="00B3624B">
              <w:rPr>
                <w:rStyle w:val="oypena"/>
                <w:rFonts w:asciiTheme="minorHAnsi" w:hAnsiTheme="minorHAnsi" w:cstheme="minorHAnsi"/>
                <w:i/>
                <w:iCs/>
                <w:color w:val="000000"/>
                <w:sz w:val="22"/>
                <w:szCs w:val="22"/>
              </w:rPr>
              <w:t xml:space="preserve">de toplam </w:t>
            </w:r>
            <w:r w:rsidRPr="00B3624B">
              <w:rPr>
                <w:rStyle w:val="oypena"/>
                <w:rFonts w:asciiTheme="minorHAnsi" w:hAnsiTheme="minorHAnsi" w:cstheme="minorHAnsi"/>
                <w:bCs/>
                <w:i/>
                <w:iCs/>
                <w:color w:val="000000"/>
                <w:sz w:val="22"/>
                <w:szCs w:val="22"/>
              </w:rPr>
              <w:t>242</w:t>
            </w:r>
            <w:r w:rsidRPr="00B3624B">
              <w:rPr>
                <w:rStyle w:val="oypena"/>
                <w:rFonts w:asciiTheme="minorHAnsi" w:hAnsiTheme="minorHAnsi" w:cstheme="minorHAnsi"/>
                <w:i/>
                <w:iCs/>
                <w:color w:val="000000"/>
                <w:sz w:val="22"/>
                <w:szCs w:val="22"/>
              </w:rPr>
              <w:t xml:space="preserve"> uçak üreten fabrika Avrupa’dan da yoğun sipariş almıştı. 1932 yılında </w:t>
            </w:r>
            <w:r w:rsidRPr="00B3624B">
              <w:rPr>
                <w:rStyle w:val="oypena"/>
                <w:rFonts w:asciiTheme="minorHAnsi" w:hAnsiTheme="minorHAnsi" w:cstheme="minorHAnsi"/>
                <w:bCs/>
                <w:i/>
                <w:iCs/>
                <w:color w:val="000000"/>
                <w:sz w:val="22"/>
                <w:szCs w:val="22"/>
              </w:rPr>
              <w:t xml:space="preserve">Kayseri Uçak Fabrikası </w:t>
            </w:r>
            <w:r w:rsidRPr="00B3624B">
              <w:rPr>
                <w:rStyle w:val="oypena"/>
                <w:rFonts w:asciiTheme="minorHAnsi" w:hAnsiTheme="minorHAnsi" w:cstheme="minorHAnsi"/>
                <w:i/>
                <w:iCs/>
                <w:color w:val="000000"/>
                <w:sz w:val="22"/>
                <w:szCs w:val="22"/>
              </w:rPr>
              <w:t xml:space="preserve">ismini alan fabrika, ABD’den gelen Marshall </w:t>
            </w:r>
            <w:proofErr w:type="spellStart"/>
            <w:r w:rsidRPr="00B3624B">
              <w:rPr>
                <w:rStyle w:val="oypena"/>
                <w:rFonts w:asciiTheme="minorHAnsi" w:hAnsiTheme="minorHAnsi" w:cstheme="minorHAnsi"/>
                <w:i/>
                <w:iCs/>
                <w:color w:val="000000"/>
                <w:sz w:val="22"/>
                <w:szCs w:val="22"/>
              </w:rPr>
              <w:t>Yardımı’yla</w:t>
            </w:r>
            <w:proofErr w:type="spellEnd"/>
            <w:r w:rsidRPr="00B3624B">
              <w:rPr>
                <w:rStyle w:val="oypena"/>
                <w:rFonts w:asciiTheme="minorHAnsi" w:hAnsiTheme="minorHAnsi" w:cstheme="minorHAnsi"/>
                <w:i/>
                <w:iCs/>
                <w:color w:val="000000"/>
                <w:sz w:val="22"/>
                <w:szCs w:val="22"/>
              </w:rPr>
              <w:t xml:space="preserve"> uçak üretmeye gerek kalmadığı </w:t>
            </w:r>
            <w:r w:rsidRPr="00B3624B">
              <w:rPr>
                <w:rStyle w:val="oypena"/>
                <w:rFonts w:asciiTheme="minorHAnsi" w:hAnsiTheme="minorHAnsi" w:cstheme="minorHAnsi"/>
                <w:bCs/>
                <w:i/>
                <w:iCs/>
                <w:color w:val="000000"/>
                <w:sz w:val="22"/>
                <w:szCs w:val="22"/>
              </w:rPr>
              <w:t>bahanesiyle</w:t>
            </w:r>
            <w:r w:rsidRPr="00B3624B">
              <w:rPr>
                <w:rStyle w:val="oypena"/>
                <w:rFonts w:asciiTheme="minorHAnsi" w:hAnsiTheme="minorHAnsi" w:cstheme="minorHAnsi"/>
                <w:i/>
                <w:iCs/>
                <w:color w:val="000000"/>
                <w:sz w:val="22"/>
                <w:szCs w:val="22"/>
              </w:rPr>
              <w:t xml:space="preserve"> kapatıldı</w:t>
            </w:r>
            <w:r>
              <w:rPr>
                <w:rStyle w:val="oypena"/>
                <w:i/>
                <w:iCs/>
                <w:color w:val="000000"/>
              </w:rPr>
              <w:t>.</w:t>
            </w:r>
          </w:p>
          <w:p w:rsidR="00B3624B" w:rsidRPr="00B3624B" w:rsidRDefault="00B3624B" w:rsidP="00B3624B">
            <w:pPr>
              <w:pStyle w:val="GvdeMetniGirintisi"/>
              <w:ind w:left="720" w:firstLine="0"/>
              <w:rPr>
                <w:rStyle w:val="oypena"/>
                <w:rFonts w:asciiTheme="minorHAnsi" w:hAnsiTheme="minorHAnsi" w:cstheme="minorHAnsi"/>
                <w:color w:val="000000"/>
                <w:sz w:val="22"/>
                <w:szCs w:val="22"/>
              </w:rPr>
            </w:pPr>
          </w:p>
          <w:p w:rsidR="00B3624B" w:rsidRPr="00B3624B" w:rsidRDefault="00B3624B" w:rsidP="00B3624B">
            <w:pPr>
              <w:pStyle w:val="GvdeMetniGirintisi"/>
              <w:ind w:left="720" w:firstLine="0"/>
              <w:jc w:val="left"/>
              <w:rPr>
                <w:rFonts w:asciiTheme="minorHAnsi" w:hAnsiTheme="minorHAnsi" w:cstheme="minorHAnsi"/>
                <w:b/>
                <w:color w:val="000000"/>
                <w:sz w:val="22"/>
                <w:szCs w:val="22"/>
              </w:rPr>
            </w:pPr>
            <w:r>
              <w:rPr>
                <w:rStyle w:val="oypena"/>
                <w:rFonts w:asciiTheme="minorHAnsi" w:hAnsiTheme="minorHAnsi" w:cstheme="minorHAnsi"/>
                <w:b/>
                <w:iCs/>
                <w:sz w:val="22"/>
                <w:szCs w:val="22"/>
              </w:rPr>
              <w:t>Bu parçadaki n</w:t>
            </w:r>
            <w:r w:rsidRPr="00B3624B">
              <w:rPr>
                <w:rStyle w:val="oypena"/>
                <w:rFonts w:asciiTheme="minorHAnsi" w:hAnsiTheme="minorHAnsi" w:cstheme="minorHAnsi"/>
                <w:b/>
                <w:iCs/>
                <w:sz w:val="22"/>
                <w:szCs w:val="22"/>
              </w:rPr>
              <w:t>oktalama işaretlerinin neden kullanıldığını açıklayınız.</w:t>
            </w:r>
          </w:p>
          <w:p w:rsidR="00C2630F" w:rsidRPr="00B11432" w:rsidRDefault="00C2630F" w:rsidP="00C2630F">
            <w:pPr>
              <w:pStyle w:val="ListeParagraf"/>
              <w:rPr>
                <w:rFonts w:asciiTheme="minorHAnsi" w:hAnsiTheme="minorHAnsi" w:cstheme="minorHAnsi"/>
                <w:bCs/>
              </w:rPr>
            </w:pPr>
          </w:p>
        </w:tc>
      </w:tr>
      <w:tr w:rsidR="0084207F"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4697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2925"/>
    <w:multiLevelType w:val="hybridMultilevel"/>
    <w:tmpl w:val="E578B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5251489"/>
    <w:multiLevelType w:val="hybridMultilevel"/>
    <w:tmpl w:val="3718079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CD33CB7"/>
    <w:multiLevelType w:val="multilevel"/>
    <w:tmpl w:val="F642D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AE013F"/>
    <w:multiLevelType w:val="hybridMultilevel"/>
    <w:tmpl w:val="F8BE24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48C6835"/>
    <w:multiLevelType w:val="multilevel"/>
    <w:tmpl w:val="EB98D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151D41"/>
    <w:multiLevelType w:val="multilevel"/>
    <w:tmpl w:val="DC485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5F3F5B"/>
    <w:multiLevelType w:val="multilevel"/>
    <w:tmpl w:val="7BFAA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FA543F8"/>
    <w:multiLevelType w:val="multilevel"/>
    <w:tmpl w:val="8F24F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AB275E"/>
    <w:multiLevelType w:val="multilevel"/>
    <w:tmpl w:val="D9BEE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950236"/>
    <w:multiLevelType w:val="hybridMultilevel"/>
    <w:tmpl w:val="DCA8CF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B993F0F"/>
    <w:multiLevelType w:val="hybridMultilevel"/>
    <w:tmpl w:val="A9047A4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2" w15:restartNumberingAfterBreak="0">
    <w:nsid w:val="310B23CF"/>
    <w:multiLevelType w:val="hybridMultilevel"/>
    <w:tmpl w:val="0186C2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75964F6"/>
    <w:multiLevelType w:val="multilevel"/>
    <w:tmpl w:val="DB08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4C27AE"/>
    <w:multiLevelType w:val="multilevel"/>
    <w:tmpl w:val="EACC5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5C4C02"/>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182664"/>
    <w:multiLevelType w:val="multilevel"/>
    <w:tmpl w:val="FC68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7C217C"/>
    <w:multiLevelType w:val="multilevel"/>
    <w:tmpl w:val="9A1A4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4B2187"/>
    <w:multiLevelType w:val="hybridMultilevel"/>
    <w:tmpl w:val="D61A59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20" w15:restartNumberingAfterBreak="0">
    <w:nsid w:val="7CAE6B39"/>
    <w:multiLevelType w:val="multilevel"/>
    <w:tmpl w:val="83ACD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9"/>
  </w:num>
  <w:num w:numId="3">
    <w:abstractNumId w:val="12"/>
  </w:num>
  <w:num w:numId="4">
    <w:abstractNumId w:val="3"/>
  </w:num>
  <w:num w:numId="5">
    <w:abstractNumId w:val="0"/>
  </w:num>
  <w:num w:numId="6">
    <w:abstractNumId w:val="18"/>
  </w:num>
  <w:num w:numId="7">
    <w:abstractNumId w:val="15"/>
  </w:num>
  <w:num w:numId="8">
    <w:abstractNumId w:val="11"/>
  </w:num>
  <w:num w:numId="9">
    <w:abstractNumId w:val="10"/>
  </w:num>
  <w:num w:numId="10">
    <w:abstractNumId w:val="1"/>
  </w:num>
  <w:num w:numId="11">
    <w:abstractNumId w:val="20"/>
  </w:num>
  <w:num w:numId="12">
    <w:abstractNumId w:val="13"/>
  </w:num>
  <w:num w:numId="13">
    <w:abstractNumId w:val="9"/>
  </w:num>
  <w:num w:numId="14">
    <w:abstractNumId w:val="16"/>
  </w:num>
  <w:num w:numId="15">
    <w:abstractNumId w:val="14"/>
  </w:num>
  <w:num w:numId="16">
    <w:abstractNumId w:val="17"/>
  </w:num>
  <w:num w:numId="17">
    <w:abstractNumId w:val="5"/>
  </w:num>
  <w:num w:numId="18">
    <w:abstractNumId w:val="8"/>
  </w:num>
  <w:num w:numId="19">
    <w:abstractNumId w:val="6"/>
  </w:num>
  <w:num w:numId="20">
    <w:abstractNumId w:val="2"/>
  </w:num>
  <w:num w:numId="21">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1642A"/>
    <w:rsid w:val="0002096C"/>
    <w:rsid w:val="0002132E"/>
    <w:rsid w:val="000245B9"/>
    <w:rsid w:val="00026578"/>
    <w:rsid w:val="0004085F"/>
    <w:rsid w:val="00041406"/>
    <w:rsid w:val="000425A2"/>
    <w:rsid w:val="000528D6"/>
    <w:rsid w:val="00065B2D"/>
    <w:rsid w:val="00073433"/>
    <w:rsid w:val="000826A7"/>
    <w:rsid w:val="000911FB"/>
    <w:rsid w:val="00094237"/>
    <w:rsid w:val="00095704"/>
    <w:rsid w:val="00097647"/>
    <w:rsid w:val="00097F74"/>
    <w:rsid w:val="000A02F2"/>
    <w:rsid w:val="000A51A9"/>
    <w:rsid w:val="000B1E6F"/>
    <w:rsid w:val="000C1A97"/>
    <w:rsid w:val="000C656D"/>
    <w:rsid w:val="000E66E0"/>
    <w:rsid w:val="000F3A9F"/>
    <w:rsid w:val="001049BB"/>
    <w:rsid w:val="001109B0"/>
    <w:rsid w:val="00113951"/>
    <w:rsid w:val="00131F7F"/>
    <w:rsid w:val="0013406F"/>
    <w:rsid w:val="00144569"/>
    <w:rsid w:val="00181CD9"/>
    <w:rsid w:val="00181DDB"/>
    <w:rsid w:val="001845C7"/>
    <w:rsid w:val="00195FF5"/>
    <w:rsid w:val="00197A99"/>
    <w:rsid w:val="001A789A"/>
    <w:rsid w:val="001B203F"/>
    <w:rsid w:val="001C0F85"/>
    <w:rsid w:val="001D68B3"/>
    <w:rsid w:val="001F694B"/>
    <w:rsid w:val="00203044"/>
    <w:rsid w:val="00222DB9"/>
    <w:rsid w:val="002260A0"/>
    <w:rsid w:val="00230B0F"/>
    <w:rsid w:val="00230CC8"/>
    <w:rsid w:val="00234FB2"/>
    <w:rsid w:val="002446FB"/>
    <w:rsid w:val="002562C7"/>
    <w:rsid w:val="00273D14"/>
    <w:rsid w:val="002A0985"/>
    <w:rsid w:val="002C1E23"/>
    <w:rsid w:val="002C2542"/>
    <w:rsid w:val="002C7CA5"/>
    <w:rsid w:val="00306EDA"/>
    <w:rsid w:val="00310B1C"/>
    <w:rsid w:val="0031195A"/>
    <w:rsid w:val="003179F0"/>
    <w:rsid w:val="0032044A"/>
    <w:rsid w:val="003227CA"/>
    <w:rsid w:val="00322D45"/>
    <w:rsid w:val="00347462"/>
    <w:rsid w:val="00347B35"/>
    <w:rsid w:val="00366E4F"/>
    <w:rsid w:val="00374092"/>
    <w:rsid w:val="00376B18"/>
    <w:rsid w:val="003776F6"/>
    <w:rsid w:val="003840E0"/>
    <w:rsid w:val="0038540D"/>
    <w:rsid w:val="00390C42"/>
    <w:rsid w:val="0039462A"/>
    <w:rsid w:val="003B0D20"/>
    <w:rsid w:val="003C1830"/>
    <w:rsid w:val="003C67D9"/>
    <w:rsid w:val="003D040A"/>
    <w:rsid w:val="003D312D"/>
    <w:rsid w:val="003D403F"/>
    <w:rsid w:val="003F02AB"/>
    <w:rsid w:val="003F0C6D"/>
    <w:rsid w:val="00401FC2"/>
    <w:rsid w:val="00404ADB"/>
    <w:rsid w:val="004057BF"/>
    <w:rsid w:val="004061BC"/>
    <w:rsid w:val="004167C4"/>
    <w:rsid w:val="00424B43"/>
    <w:rsid w:val="00432459"/>
    <w:rsid w:val="0043629F"/>
    <w:rsid w:val="00441D8B"/>
    <w:rsid w:val="00447912"/>
    <w:rsid w:val="00456665"/>
    <w:rsid w:val="00464C01"/>
    <w:rsid w:val="0047301D"/>
    <w:rsid w:val="00473926"/>
    <w:rsid w:val="00480C8D"/>
    <w:rsid w:val="00483F7A"/>
    <w:rsid w:val="004857D5"/>
    <w:rsid w:val="00485D42"/>
    <w:rsid w:val="00497DA6"/>
    <w:rsid w:val="004A1254"/>
    <w:rsid w:val="004A2B8F"/>
    <w:rsid w:val="004A45FA"/>
    <w:rsid w:val="004C3207"/>
    <w:rsid w:val="004C3774"/>
    <w:rsid w:val="004D3459"/>
    <w:rsid w:val="004D73BC"/>
    <w:rsid w:val="004E1FDF"/>
    <w:rsid w:val="004F1CEB"/>
    <w:rsid w:val="004F4C9C"/>
    <w:rsid w:val="00511680"/>
    <w:rsid w:val="005152F4"/>
    <w:rsid w:val="00520657"/>
    <w:rsid w:val="0053681A"/>
    <w:rsid w:val="00540858"/>
    <w:rsid w:val="00542A55"/>
    <w:rsid w:val="00546708"/>
    <w:rsid w:val="0056325E"/>
    <w:rsid w:val="00564DBD"/>
    <w:rsid w:val="00567865"/>
    <w:rsid w:val="00572324"/>
    <w:rsid w:val="005750AA"/>
    <w:rsid w:val="00594600"/>
    <w:rsid w:val="00596A74"/>
    <w:rsid w:val="005A2698"/>
    <w:rsid w:val="005A42AB"/>
    <w:rsid w:val="005B3DFA"/>
    <w:rsid w:val="005B6AD9"/>
    <w:rsid w:val="005C52D4"/>
    <w:rsid w:val="005C65B9"/>
    <w:rsid w:val="005D34D4"/>
    <w:rsid w:val="005D4FEC"/>
    <w:rsid w:val="005E279B"/>
    <w:rsid w:val="005E649B"/>
    <w:rsid w:val="005F610E"/>
    <w:rsid w:val="00627B28"/>
    <w:rsid w:val="00630ADE"/>
    <w:rsid w:val="00631EE2"/>
    <w:rsid w:val="00632498"/>
    <w:rsid w:val="00643771"/>
    <w:rsid w:val="00643E40"/>
    <w:rsid w:val="006517F0"/>
    <w:rsid w:val="00660EA7"/>
    <w:rsid w:val="00664B73"/>
    <w:rsid w:val="006731DB"/>
    <w:rsid w:val="006827D2"/>
    <w:rsid w:val="006867A6"/>
    <w:rsid w:val="00693BB6"/>
    <w:rsid w:val="006A4A75"/>
    <w:rsid w:val="006A7EB8"/>
    <w:rsid w:val="006C13CF"/>
    <w:rsid w:val="006C3EDA"/>
    <w:rsid w:val="006E15AC"/>
    <w:rsid w:val="006E739E"/>
    <w:rsid w:val="006F4F98"/>
    <w:rsid w:val="00706D2C"/>
    <w:rsid w:val="00711590"/>
    <w:rsid w:val="00721E95"/>
    <w:rsid w:val="007563C7"/>
    <w:rsid w:val="00762DBC"/>
    <w:rsid w:val="00771CE2"/>
    <w:rsid w:val="00785D28"/>
    <w:rsid w:val="007A090D"/>
    <w:rsid w:val="007B4350"/>
    <w:rsid w:val="007C0C66"/>
    <w:rsid w:val="007F08F1"/>
    <w:rsid w:val="007F7AC9"/>
    <w:rsid w:val="00800B61"/>
    <w:rsid w:val="00815AAB"/>
    <w:rsid w:val="00820284"/>
    <w:rsid w:val="008403C0"/>
    <w:rsid w:val="0084207F"/>
    <w:rsid w:val="008424E7"/>
    <w:rsid w:val="00844123"/>
    <w:rsid w:val="008442BC"/>
    <w:rsid w:val="00845A21"/>
    <w:rsid w:val="00852C9D"/>
    <w:rsid w:val="0085352D"/>
    <w:rsid w:val="00854908"/>
    <w:rsid w:val="00862CF8"/>
    <w:rsid w:val="008852AA"/>
    <w:rsid w:val="00885FB1"/>
    <w:rsid w:val="00887172"/>
    <w:rsid w:val="00890227"/>
    <w:rsid w:val="008C0C19"/>
    <w:rsid w:val="008C1A4B"/>
    <w:rsid w:val="008C1C3E"/>
    <w:rsid w:val="008C1CEF"/>
    <w:rsid w:val="008D2C24"/>
    <w:rsid w:val="008D5CC8"/>
    <w:rsid w:val="008E26D8"/>
    <w:rsid w:val="008F7BF6"/>
    <w:rsid w:val="009108A1"/>
    <w:rsid w:val="00921381"/>
    <w:rsid w:val="00931BF4"/>
    <w:rsid w:val="00931DF9"/>
    <w:rsid w:val="00933C8E"/>
    <w:rsid w:val="00935997"/>
    <w:rsid w:val="009644F2"/>
    <w:rsid w:val="00971F8D"/>
    <w:rsid w:val="0097503E"/>
    <w:rsid w:val="0097528B"/>
    <w:rsid w:val="00976D52"/>
    <w:rsid w:val="009837C2"/>
    <w:rsid w:val="00991639"/>
    <w:rsid w:val="009A3C90"/>
    <w:rsid w:val="009A5CB9"/>
    <w:rsid w:val="009A6D51"/>
    <w:rsid w:val="009B600A"/>
    <w:rsid w:val="009D2A77"/>
    <w:rsid w:val="009D3785"/>
    <w:rsid w:val="009D3B1C"/>
    <w:rsid w:val="009F5606"/>
    <w:rsid w:val="00A07070"/>
    <w:rsid w:val="00A10021"/>
    <w:rsid w:val="00A11824"/>
    <w:rsid w:val="00A131D4"/>
    <w:rsid w:val="00A15F14"/>
    <w:rsid w:val="00A23A0E"/>
    <w:rsid w:val="00A266E4"/>
    <w:rsid w:val="00A508D5"/>
    <w:rsid w:val="00A563FC"/>
    <w:rsid w:val="00A614B6"/>
    <w:rsid w:val="00A6196B"/>
    <w:rsid w:val="00A678F9"/>
    <w:rsid w:val="00A72932"/>
    <w:rsid w:val="00A7728A"/>
    <w:rsid w:val="00A8629D"/>
    <w:rsid w:val="00A86B21"/>
    <w:rsid w:val="00A875DF"/>
    <w:rsid w:val="00A90AEE"/>
    <w:rsid w:val="00A946E2"/>
    <w:rsid w:val="00AA1790"/>
    <w:rsid w:val="00AB053C"/>
    <w:rsid w:val="00AD47C5"/>
    <w:rsid w:val="00AE5C92"/>
    <w:rsid w:val="00AF1F2D"/>
    <w:rsid w:val="00AF4364"/>
    <w:rsid w:val="00AF4504"/>
    <w:rsid w:val="00B05162"/>
    <w:rsid w:val="00B11432"/>
    <w:rsid w:val="00B22E23"/>
    <w:rsid w:val="00B25E15"/>
    <w:rsid w:val="00B34864"/>
    <w:rsid w:val="00B3624B"/>
    <w:rsid w:val="00B4640A"/>
    <w:rsid w:val="00B52276"/>
    <w:rsid w:val="00B636CD"/>
    <w:rsid w:val="00B66496"/>
    <w:rsid w:val="00B702E6"/>
    <w:rsid w:val="00B86270"/>
    <w:rsid w:val="00BA2013"/>
    <w:rsid w:val="00BB34E8"/>
    <w:rsid w:val="00BB541F"/>
    <w:rsid w:val="00BB7F77"/>
    <w:rsid w:val="00BD2277"/>
    <w:rsid w:val="00BD5B20"/>
    <w:rsid w:val="00BE4260"/>
    <w:rsid w:val="00BF0C05"/>
    <w:rsid w:val="00BF374E"/>
    <w:rsid w:val="00BF6B30"/>
    <w:rsid w:val="00C02718"/>
    <w:rsid w:val="00C06628"/>
    <w:rsid w:val="00C10C07"/>
    <w:rsid w:val="00C2630F"/>
    <w:rsid w:val="00C279BF"/>
    <w:rsid w:val="00C33415"/>
    <w:rsid w:val="00C34463"/>
    <w:rsid w:val="00C36B8C"/>
    <w:rsid w:val="00C45057"/>
    <w:rsid w:val="00C50E48"/>
    <w:rsid w:val="00C537AB"/>
    <w:rsid w:val="00C64BCE"/>
    <w:rsid w:val="00C827CA"/>
    <w:rsid w:val="00C85507"/>
    <w:rsid w:val="00C8638D"/>
    <w:rsid w:val="00C8798A"/>
    <w:rsid w:val="00C92522"/>
    <w:rsid w:val="00CA723A"/>
    <w:rsid w:val="00CB1747"/>
    <w:rsid w:val="00CB537F"/>
    <w:rsid w:val="00CC28A2"/>
    <w:rsid w:val="00CC5A80"/>
    <w:rsid w:val="00CC758D"/>
    <w:rsid w:val="00CD758B"/>
    <w:rsid w:val="00CD7919"/>
    <w:rsid w:val="00CE33A6"/>
    <w:rsid w:val="00CF26A7"/>
    <w:rsid w:val="00CF297C"/>
    <w:rsid w:val="00CF4406"/>
    <w:rsid w:val="00CF7B87"/>
    <w:rsid w:val="00D10430"/>
    <w:rsid w:val="00D13702"/>
    <w:rsid w:val="00D54DBC"/>
    <w:rsid w:val="00D65FCC"/>
    <w:rsid w:val="00D70CED"/>
    <w:rsid w:val="00D80132"/>
    <w:rsid w:val="00D86D8E"/>
    <w:rsid w:val="00D903FB"/>
    <w:rsid w:val="00DA4B65"/>
    <w:rsid w:val="00DC32BD"/>
    <w:rsid w:val="00DC41FF"/>
    <w:rsid w:val="00DC5BE2"/>
    <w:rsid w:val="00DD1BDC"/>
    <w:rsid w:val="00DD4824"/>
    <w:rsid w:val="00DE69FB"/>
    <w:rsid w:val="00DE7924"/>
    <w:rsid w:val="00E0012A"/>
    <w:rsid w:val="00E11789"/>
    <w:rsid w:val="00E17696"/>
    <w:rsid w:val="00E34E01"/>
    <w:rsid w:val="00E4528C"/>
    <w:rsid w:val="00E46214"/>
    <w:rsid w:val="00E56378"/>
    <w:rsid w:val="00E56C48"/>
    <w:rsid w:val="00E57D00"/>
    <w:rsid w:val="00E67E3C"/>
    <w:rsid w:val="00E704D7"/>
    <w:rsid w:val="00E8596A"/>
    <w:rsid w:val="00E95A15"/>
    <w:rsid w:val="00EA13B9"/>
    <w:rsid w:val="00EB7BBD"/>
    <w:rsid w:val="00ED1D16"/>
    <w:rsid w:val="00ED4A7D"/>
    <w:rsid w:val="00ED50D8"/>
    <w:rsid w:val="00EE12B7"/>
    <w:rsid w:val="00EF0482"/>
    <w:rsid w:val="00EF5FF1"/>
    <w:rsid w:val="00F1036A"/>
    <w:rsid w:val="00F11013"/>
    <w:rsid w:val="00F127EC"/>
    <w:rsid w:val="00F15BF8"/>
    <w:rsid w:val="00F16E32"/>
    <w:rsid w:val="00F2153E"/>
    <w:rsid w:val="00F53ADA"/>
    <w:rsid w:val="00F574FF"/>
    <w:rsid w:val="00F81C58"/>
    <w:rsid w:val="00F87035"/>
    <w:rsid w:val="00F92253"/>
    <w:rsid w:val="00F9491E"/>
    <w:rsid w:val="00F94EBE"/>
    <w:rsid w:val="00FA579E"/>
    <w:rsid w:val="00FB4A67"/>
    <w:rsid w:val="00FC530B"/>
    <w:rsid w:val="00FD5C40"/>
    <w:rsid w:val="00FE5F1E"/>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2"/>
    <o:shapelayout v:ext="edit">
      <o:idmap v:ext="edit" data="1"/>
    </o:shapelayout>
  </w:shapeDefaults>
  <w:decimalSymbol w:val=","/>
  <w:listSeparator w:val=";"/>
  <w14:docId w14:val="4A50932E"/>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uiPriority w:val="99"/>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style-scope">
    <w:name w:val="style-scope"/>
    <w:basedOn w:val="VarsaylanParagrafYazTipi"/>
    <w:rsid w:val="003C67D9"/>
  </w:style>
  <w:style w:type="character" w:customStyle="1" w:styleId="cskcde">
    <w:name w:val="cskcde"/>
    <w:basedOn w:val="VarsaylanParagrafYazTipi"/>
    <w:rsid w:val="006F4F98"/>
  </w:style>
  <w:style w:type="character" w:customStyle="1" w:styleId="hgkelc">
    <w:name w:val="hgkelc"/>
    <w:basedOn w:val="VarsaylanParagrafYazTipi"/>
    <w:rsid w:val="006F4F98"/>
  </w:style>
  <w:style w:type="character" w:customStyle="1" w:styleId="oypena">
    <w:name w:val="oypena"/>
    <w:basedOn w:val="VarsaylanParagrafYazTipi"/>
    <w:rsid w:val="00B362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41884">
      <w:bodyDiv w:val="1"/>
      <w:marLeft w:val="0"/>
      <w:marRight w:val="0"/>
      <w:marTop w:val="0"/>
      <w:marBottom w:val="0"/>
      <w:divBdr>
        <w:top w:val="none" w:sz="0" w:space="0" w:color="auto"/>
        <w:left w:val="none" w:sz="0" w:space="0" w:color="auto"/>
        <w:bottom w:val="none" w:sz="0" w:space="0" w:color="auto"/>
        <w:right w:val="none" w:sz="0" w:space="0" w:color="auto"/>
      </w:divBdr>
    </w:div>
    <w:div w:id="84040823">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28985726">
      <w:bodyDiv w:val="1"/>
      <w:marLeft w:val="0"/>
      <w:marRight w:val="0"/>
      <w:marTop w:val="0"/>
      <w:marBottom w:val="0"/>
      <w:divBdr>
        <w:top w:val="none" w:sz="0" w:space="0" w:color="auto"/>
        <w:left w:val="none" w:sz="0" w:space="0" w:color="auto"/>
        <w:bottom w:val="none" w:sz="0" w:space="0" w:color="auto"/>
        <w:right w:val="none" w:sz="0" w:space="0" w:color="auto"/>
      </w:divBdr>
    </w:div>
    <w:div w:id="130641007">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03147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70082562">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398093053">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489059479">
      <w:bodyDiv w:val="1"/>
      <w:marLeft w:val="0"/>
      <w:marRight w:val="0"/>
      <w:marTop w:val="0"/>
      <w:marBottom w:val="0"/>
      <w:divBdr>
        <w:top w:val="none" w:sz="0" w:space="0" w:color="auto"/>
        <w:left w:val="none" w:sz="0" w:space="0" w:color="auto"/>
        <w:bottom w:val="none" w:sz="0" w:space="0" w:color="auto"/>
        <w:right w:val="none" w:sz="0" w:space="0" w:color="auto"/>
      </w:divBdr>
    </w:div>
    <w:div w:id="499931930">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32835945">
      <w:bodyDiv w:val="1"/>
      <w:marLeft w:val="0"/>
      <w:marRight w:val="0"/>
      <w:marTop w:val="0"/>
      <w:marBottom w:val="0"/>
      <w:divBdr>
        <w:top w:val="none" w:sz="0" w:space="0" w:color="auto"/>
        <w:left w:val="none" w:sz="0" w:space="0" w:color="auto"/>
        <w:bottom w:val="none" w:sz="0" w:space="0" w:color="auto"/>
        <w:right w:val="none" w:sz="0" w:space="0" w:color="auto"/>
      </w:divBdr>
    </w:div>
    <w:div w:id="643193531">
      <w:bodyDiv w:val="1"/>
      <w:marLeft w:val="0"/>
      <w:marRight w:val="0"/>
      <w:marTop w:val="0"/>
      <w:marBottom w:val="0"/>
      <w:divBdr>
        <w:top w:val="none" w:sz="0" w:space="0" w:color="auto"/>
        <w:left w:val="none" w:sz="0" w:space="0" w:color="auto"/>
        <w:bottom w:val="none" w:sz="0" w:space="0" w:color="auto"/>
        <w:right w:val="none" w:sz="0" w:space="0" w:color="auto"/>
      </w:divBdr>
    </w:div>
    <w:div w:id="672797890">
      <w:bodyDiv w:val="1"/>
      <w:marLeft w:val="0"/>
      <w:marRight w:val="0"/>
      <w:marTop w:val="0"/>
      <w:marBottom w:val="0"/>
      <w:divBdr>
        <w:top w:val="none" w:sz="0" w:space="0" w:color="auto"/>
        <w:left w:val="none" w:sz="0" w:space="0" w:color="auto"/>
        <w:bottom w:val="none" w:sz="0" w:space="0" w:color="auto"/>
        <w:right w:val="none" w:sz="0" w:space="0" w:color="auto"/>
      </w:divBdr>
    </w:div>
    <w:div w:id="681400223">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815495219">
      <w:bodyDiv w:val="1"/>
      <w:marLeft w:val="0"/>
      <w:marRight w:val="0"/>
      <w:marTop w:val="0"/>
      <w:marBottom w:val="0"/>
      <w:divBdr>
        <w:top w:val="none" w:sz="0" w:space="0" w:color="auto"/>
        <w:left w:val="none" w:sz="0" w:space="0" w:color="auto"/>
        <w:bottom w:val="none" w:sz="0" w:space="0" w:color="auto"/>
        <w:right w:val="none" w:sz="0" w:space="0" w:color="auto"/>
      </w:divBdr>
    </w:div>
    <w:div w:id="840002012">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45853">
      <w:bodyDiv w:val="1"/>
      <w:marLeft w:val="0"/>
      <w:marRight w:val="0"/>
      <w:marTop w:val="0"/>
      <w:marBottom w:val="0"/>
      <w:divBdr>
        <w:top w:val="none" w:sz="0" w:space="0" w:color="auto"/>
        <w:left w:val="none" w:sz="0" w:space="0" w:color="auto"/>
        <w:bottom w:val="none" w:sz="0" w:space="0" w:color="auto"/>
        <w:right w:val="none" w:sz="0" w:space="0" w:color="auto"/>
      </w:divBdr>
    </w:div>
    <w:div w:id="879391979">
      <w:bodyDiv w:val="1"/>
      <w:marLeft w:val="0"/>
      <w:marRight w:val="0"/>
      <w:marTop w:val="0"/>
      <w:marBottom w:val="0"/>
      <w:divBdr>
        <w:top w:val="none" w:sz="0" w:space="0" w:color="auto"/>
        <w:left w:val="none" w:sz="0" w:space="0" w:color="auto"/>
        <w:bottom w:val="none" w:sz="0" w:space="0" w:color="auto"/>
        <w:right w:val="none" w:sz="0" w:space="0" w:color="auto"/>
      </w:divBdr>
    </w:div>
    <w:div w:id="889531650">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892892104">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69166705">
      <w:bodyDiv w:val="1"/>
      <w:marLeft w:val="0"/>
      <w:marRight w:val="0"/>
      <w:marTop w:val="0"/>
      <w:marBottom w:val="0"/>
      <w:divBdr>
        <w:top w:val="none" w:sz="0" w:space="0" w:color="auto"/>
        <w:left w:val="none" w:sz="0" w:space="0" w:color="auto"/>
        <w:bottom w:val="none" w:sz="0" w:space="0" w:color="auto"/>
        <w:right w:val="none" w:sz="0" w:space="0" w:color="auto"/>
      </w:divBdr>
    </w:div>
    <w:div w:id="971711495">
      <w:bodyDiv w:val="1"/>
      <w:marLeft w:val="0"/>
      <w:marRight w:val="0"/>
      <w:marTop w:val="0"/>
      <w:marBottom w:val="0"/>
      <w:divBdr>
        <w:top w:val="none" w:sz="0" w:space="0" w:color="auto"/>
        <w:left w:val="none" w:sz="0" w:space="0" w:color="auto"/>
        <w:bottom w:val="none" w:sz="0" w:space="0" w:color="auto"/>
        <w:right w:val="none" w:sz="0" w:space="0" w:color="auto"/>
      </w:divBdr>
    </w:div>
    <w:div w:id="973220037">
      <w:bodyDiv w:val="1"/>
      <w:marLeft w:val="0"/>
      <w:marRight w:val="0"/>
      <w:marTop w:val="0"/>
      <w:marBottom w:val="0"/>
      <w:divBdr>
        <w:top w:val="none" w:sz="0" w:space="0" w:color="auto"/>
        <w:left w:val="none" w:sz="0" w:space="0" w:color="auto"/>
        <w:bottom w:val="none" w:sz="0" w:space="0" w:color="auto"/>
        <w:right w:val="none" w:sz="0" w:space="0" w:color="auto"/>
      </w:divBdr>
    </w:div>
    <w:div w:id="992177675">
      <w:bodyDiv w:val="1"/>
      <w:marLeft w:val="0"/>
      <w:marRight w:val="0"/>
      <w:marTop w:val="0"/>
      <w:marBottom w:val="0"/>
      <w:divBdr>
        <w:top w:val="none" w:sz="0" w:space="0" w:color="auto"/>
        <w:left w:val="none" w:sz="0" w:space="0" w:color="auto"/>
        <w:bottom w:val="none" w:sz="0" w:space="0" w:color="auto"/>
        <w:right w:val="none" w:sz="0" w:space="0" w:color="auto"/>
      </w:divBdr>
      <w:divsChild>
        <w:div w:id="1475559876">
          <w:marLeft w:val="0"/>
          <w:marRight w:val="0"/>
          <w:marTop w:val="0"/>
          <w:marBottom w:val="0"/>
          <w:divBdr>
            <w:top w:val="none" w:sz="0" w:space="0" w:color="auto"/>
            <w:left w:val="none" w:sz="0" w:space="0" w:color="auto"/>
            <w:bottom w:val="none" w:sz="0" w:space="0" w:color="auto"/>
            <w:right w:val="none" w:sz="0" w:space="0" w:color="auto"/>
          </w:divBdr>
          <w:divsChild>
            <w:div w:id="162210797">
              <w:marLeft w:val="0"/>
              <w:marRight w:val="0"/>
              <w:marTop w:val="0"/>
              <w:marBottom w:val="0"/>
              <w:divBdr>
                <w:top w:val="none" w:sz="0" w:space="0" w:color="auto"/>
                <w:left w:val="none" w:sz="0" w:space="0" w:color="auto"/>
                <w:bottom w:val="none" w:sz="0" w:space="0" w:color="auto"/>
                <w:right w:val="none" w:sz="0" w:space="0" w:color="auto"/>
              </w:divBdr>
              <w:divsChild>
                <w:div w:id="118582772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357996854">
          <w:marLeft w:val="0"/>
          <w:marRight w:val="0"/>
          <w:marTop w:val="0"/>
          <w:marBottom w:val="0"/>
          <w:divBdr>
            <w:top w:val="none" w:sz="0" w:space="0" w:color="auto"/>
            <w:left w:val="none" w:sz="0" w:space="0" w:color="auto"/>
            <w:bottom w:val="none" w:sz="0" w:space="0" w:color="auto"/>
            <w:right w:val="none" w:sz="0" w:space="0" w:color="auto"/>
          </w:divBdr>
          <w:divsChild>
            <w:div w:id="657925678">
              <w:marLeft w:val="0"/>
              <w:marRight w:val="0"/>
              <w:marTop w:val="0"/>
              <w:marBottom w:val="0"/>
              <w:divBdr>
                <w:top w:val="none" w:sz="0" w:space="0" w:color="auto"/>
                <w:left w:val="none" w:sz="0" w:space="0" w:color="auto"/>
                <w:bottom w:val="none" w:sz="0" w:space="0" w:color="auto"/>
                <w:right w:val="none" w:sz="0" w:space="0" w:color="auto"/>
              </w:divBdr>
              <w:divsChild>
                <w:div w:id="121769265">
                  <w:marLeft w:val="0"/>
                  <w:marRight w:val="0"/>
                  <w:marTop w:val="0"/>
                  <w:marBottom w:val="0"/>
                  <w:divBdr>
                    <w:top w:val="none" w:sz="0" w:space="0" w:color="auto"/>
                    <w:left w:val="none" w:sz="0" w:space="0" w:color="auto"/>
                    <w:bottom w:val="none" w:sz="0" w:space="0" w:color="auto"/>
                    <w:right w:val="none" w:sz="0" w:space="0" w:color="auto"/>
                  </w:divBdr>
                  <w:divsChild>
                    <w:div w:id="1258252666">
                      <w:marLeft w:val="0"/>
                      <w:marRight w:val="0"/>
                      <w:marTop w:val="0"/>
                      <w:marBottom w:val="0"/>
                      <w:divBdr>
                        <w:top w:val="none" w:sz="0" w:space="0" w:color="auto"/>
                        <w:left w:val="none" w:sz="0" w:space="0" w:color="auto"/>
                        <w:bottom w:val="none" w:sz="0" w:space="0" w:color="auto"/>
                        <w:right w:val="none" w:sz="0" w:space="0" w:color="auto"/>
                      </w:divBdr>
                      <w:divsChild>
                        <w:div w:id="625087127">
                          <w:marLeft w:val="0"/>
                          <w:marRight w:val="0"/>
                          <w:marTop w:val="0"/>
                          <w:marBottom w:val="0"/>
                          <w:divBdr>
                            <w:top w:val="none" w:sz="0" w:space="0" w:color="auto"/>
                            <w:left w:val="none" w:sz="0" w:space="0" w:color="auto"/>
                            <w:bottom w:val="none" w:sz="0" w:space="0" w:color="auto"/>
                            <w:right w:val="none" w:sz="0" w:space="0" w:color="auto"/>
                          </w:divBdr>
                          <w:divsChild>
                            <w:div w:id="3416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494142">
      <w:bodyDiv w:val="1"/>
      <w:marLeft w:val="0"/>
      <w:marRight w:val="0"/>
      <w:marTop w:val="0"/>
      <w:marBottom w:val="0"/>
      <w:divBdr>
        <w:top w:val="none" w:sz="0" w:space="0" w:color="auto"/>
        <w:left w:val="none" w:sz="0" w:space="0" w:color="auto"/>
        <w:bottom w:val="none" w:sz="0" w:space="0" w:color="auto"/>
        <w:right w:val="none" w:sz="0" w:space="0" w:color="auto"/>
      </w:divBdr>
    </w:div>
    <w:div w:id="1024289480">
      <w:bodyDiv w:val="1"/>
      <w:marLeft w:val="0"/>
      <w:marRight w:val="0"/>
      <w:marTop w:val="0"/>
      <w:marBottom w:val="0"/>
      <w:divBdr>
        <w:top w:val="none" w:sz="0" w:space="0" w:color="auto"/>
        <w:left w:val="none" w:sz="0" w:space="0" w:color="auto"/>
        <w:bottom w:val="none" w:sz="0" w:space="0" w:color="auto"/>
        <w:right w:val="none" w:sz="0" w:space="0" w:color="auto"/>
      </w:divBdr>
    </w:div>
    <w:div w:id="1051882558">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08280939">
      <w:bodyDiv w:val="1"/>
      <w:marLeft w:val="0"/>
      <w:marRight w:val="0"/>
      <w:marTop w:val="0"/>
      <w:marBottom w:val="0"/>
      <w:divBdr>
        <w:top w:val="none" w:sz="0" w:space="0" w:color="auto"/>
        <w:left w:val="none" w:sz="0" w:space="0" w:color="auto"/>
        <w:bottom w:val="none" w:sz="0" w:space="0" w:color="auto"/>
        <w:right w:val="none" w:sz="0" w:space="0" w:color="auto"/>
      </w:divBdr>
    </w:div>
    <w:div w:id="1140463651">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53644232">
      <w:bodyDiv w:val="1"/>
      <w:marLeft w:val="0"/>
      <w:marRight w:val="0"/>
      <w:marTop w:val="0"/>
      <w:marBottom w:val="0"/>
      <w:divBdr>
        <w:top w:val="none" w:sz="0" w:space="0" w:color="auto"/>
        <w:left w:val="none" w:sz="0" w:space="0" w:color="auto"/>
        <w:bottom w:val="none" w:sz="0" w:space="0" w:color="auto"/>
        <w:right w:val="none" w:sz="0" w:space="0" w:color="auto"/>
      </w:divBdr>
    </w:div>
    <w:div w:id="1155952543">
      <w:bodyDiv w:val="1"/>
      <w:marLeft w:val="0"/>
      <w:marRight w:val="0"/>
      <w:marTop w:val="0"/>
      <w:marBottom w:val="0"/>
      <w:divBdr>
        <w:top w:val="none" w:sz="0" w:space="0" w:color="auto"/>
        <w:left w:val="none" w:sz="0" w:space="0" w:color="auto"/>
        <w:bottom w:val="none" w:sz="0" w:space="0" w:color="auto"/>
        <w:right w:val="none" w:sz="0" w:space="0" w:color="auto"/>
      </w:divBdr>
    </w:div>
    <w:div w:id="1216235681">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66421190">
      <w:bodyDiv w:val="1"/>
      <w:marLeft w:val="0"/>
      <w:marRight w:val="0"/>
      <w:marTop w:val="0"/>
      <w:marBottom w:val="0"/>
      <w:divBdr>
        <w:top w:val="none" w:sz="0" w:space="0" w:color="auto"/>
        <w:left w:val="none" w:sz="0" w:space="0" w:color="auto"/>
        <w:bottom w:val="none" w:sz="0" w:space="0" w:color="auto"/>
        <w:right w:val="none" w:sz="0" w:space="0" w:color="auto"/>
      </w:divBdr>
    </w:div>
    <w:div w:id="1318537345">
      <w:bodyDiv w:val="1"/>
      <w:marLeft w:val="0"/>
      <w:marRight w:val="0"/>
      <w:marTop w:val="0"/>
      <w:marBottom w:val="0"/>
      <w:divBdr>
        <w:top w:val="none" w:sz="0" w:space="0" w:color="auto"/>
        <w:left w:val="none" w:sz="0" w:space="0" w:color="auto"/>
        <w:bottom w:val="none" w:sz="0" w:space="0" w:color="auto"/>
        <w:right w:val="none" w:sz="0" w:space="0" w:color="auto"/>
      </w:divBdr>
    </w:div>
    <w:div w:id="1343126134">
      <w:bodyDiv w:val="1"/>
      <w:marLeft w:val="0"/>
      <w:marRight w:val="0"/>
      <w:marTop w:val="0"/>
      <w:marBottom w:val="0"/>
      <w:divBdr>
        <w:top w:val="none" w:sz="0" w:space="0" w:color="auto"/>
        <w:left w:val="none" w:sz="0" w:space="0" w:color="auto"/>
        <w:bottom w:val="none" w:sz="0" w:space="0" w:color="auto"/>
        <w:right w:val="none" w:sz="0" w:space="0" w:color="auto"/>
      </w:divBdr>
    </w:div>
    <w:div w:id="1380591836">
      <w:bodyDiv w:val="1"/>
      <w:marLeft w:val="0"/>
      <w:marRight w:val="0"/>
      <w:marTop w:val="0"/>
      <w:marBottom w:val="0"/>
      <w:divBdr>
        <w:top w:val="none" w:sz="0" w:space="0" w:color="auto"/>
        <w:left w:val="none" w:sz="0" w:space="0" w:color="auto"/>
        <w:bottom w:val="none" w:sz="0" w:space="0" w:color="auto"/>
        <w:right w:val="none" w:sz="0" w:space="0" w:color="auto"/>
      </w:divBdr>
    </w:div>
    <w:div w:id="1383483738">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2331860">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25627469">
      <w:bodyDiv w:val="1"/>
      <w:marLeft w:val="0"/>
      <w:marRight w:val="0"/>
      <w:marTop w:val="0"/>
      <w:marBottom w:val="0"/>
      <w:divBdr>
        <w:top w:val="none" w:sz="0" w:space="0" w:color="auto"/>
        <w:left w:val="none" w:sz="0" w:space="0" w:color="auto"/>
        <w:bottom w:val="none" w:sz="0" w:space="0" w:color="auto"/>
        <w:right w:val="none" w:sz="0" w:space="0" w:color="auto"/>
      </w:divBdr>
    </w:div>
    <w:div w:id="1636907083">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88866402">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17922611">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806564">
      <w:bodyDiv w:val="1"/>
      <w:marLeft w:val="0"/>
      <w:marRight w:val="0"/>
      <w:marTop w:val="0"/>
      <w:marBottom w:val="0"/>
      <w:divBdr>
        <w:top w:val="none" w:sz="0" w:space="0" w:color="auto"/>
        <w:left w:val="none" w:sz="0" w:space="0" w:color="auto"/>
        <w:bottom w:val="none" w:sz="0" w:space="0" w:color="auto"/>
        <w:right w:val="none" w:sz="0" w:space="0" w:color="auto"/>
      </w:divBdr>
    </w:div>
    <w:div w:id="1752115947">
      <w:bodyDiv w:val="1"/>
      <w:marLeft w:val="0"/>
      <w:marRight w:val="0"/>
      <w:marTop w:val="0"/>
      <w:marBottom w:val="0"/>
      <w:divBdr>
        <w:top w:val="none" w:sz="0" w:space="0" w:color="auto"/>
        <w:left w:val="none" w:sz="0" w:space="0" w:color="auto"/>
        <w:bottom w:val="none" w:sz="0" w:space="0" w:color="auto"/>
        <w:right w:val="none" w:sz="0" w:space="0" w:color="auto"/>
      </w:divBdr>
    </w:div>
    <w:div w:id="1759789986">
      <w:bodyDiv w:val="1"/>
      <w:marLeft w:val="0"/>
      <w:marRight w:val="0"/>
      <w:marTop w:val="0"/>
      <w:marBottom w:val="0"/>
      <w:divBdr>
        <w:top w:val="none" w:sz="0" w:space="0" w:color="auto"/>
        <w:left w:val="none" w:sz="0" w:space="0" w:color="auto"/>
        <w:bottom w:val="none" w:sz="0" w:space="0" w:color="auto"/>
        <w:right w:val="none" w:sz="0" w:space="0" w:color="auto"/>
      </w:divBdr>
      <w:divsChild>
        <w:div w:id="1856073758">
          <w:marLeft w:val="0"/>
          <w:marRight w:val="0"/>
          <w:marTop w:val="0"/>
          <w:marBottom w:val="0"/>
          <w:divBdr>
            <w:top w:val="none" w:sz="0" w:space="0" w:color="auto"/>
            <w:left w:val="none" w:sz="0" w:space="0" w:color="auto"/>
            <w:bottom w:val="none" w:sz="0" w:space="0" w:color="auto"/>
            <w:right w:val="none" w:sz="0" w:space="0" w:color="auto"/>
          </w:divBdr>
        </w:div>
      </w:divsChild>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72582665">
      <w:bodyDiv w:val="1"/>
      <w:marLeft w:val="0"/>
      <w:marRight w:val="0"/>
      <w:marTop w:val="0"/>
      <w:marBottom w:val="0"/>
      <w:divBdr>
        <w:top w:val="none" w:sz="0" w:space="0" w:color="auto"/>
        <w:left w:val="none" w:sz="0" w:space="0" w:color="auto"/>
        <w:bottom w:val="none" w:sz="0" w:space="0" w:color="auto"/>
        <w:right w:val="none" w:sz="0" w:space="0" w:color="auto"/>
      </w:divBdr>
    </w:div>
    <w:div w:id="1772898157">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08624793">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38350488">
      <w:bodyDiv w:val="1"/>
      <w:marLeft w:val="0"/>
      <w:marRight w:val="0"/>
      <w:marTop w:val="0"/>
      <w:marBottom w:val="0"/>
      <w:divBdr>
        <w:top w:val="none" w:sz="0" w:space="0" w:color="auto"/>
        <w:left w:val="none" w:sz="0" w:space="0" w:color="auto"/>
        <w:bottom w:val="none" w:sz="0" w:space="0" w:color="auto"/>
        <w:right w:val="none" w:sz="0" w:space="0" w:color="auto"/>
      </w:divBdr>
    </w:div>
    <w:div w:id="1848249811">
      <w:bodyDiv w:val="1"/>
      <w:marLeft w:val="0"/>
      <w:marRight w:val="0"/>
      <w:marTop w:val="0"/>
      <w:marBottom w:val="0"/>
      <w:divBdr>
        <w:top w:val="none" w:sz="0" w:space="0" w:color="auto"/>
        <w:left w:val="none" w:sz="0" w:space="0" w:color="auto"/>
        <w:bottom w:val="none" w:sz="0" w:space="0" w:color="auto"/>
        <w:right w:val="none" w:sz="0" w:space="0" w:color="auto"/>
      </w:divBdr>
      <w:divsChild>
        <w:div w:id="2145074044">
          <w:marLeft w:val="0"/>
          <w:marRight w:val="0"/>
          <w:marTop w:val="0"/>
          <w:marBottom w:val="0"/>
          <w:divBdr>
            <w:top w:val="none" w:sz="0" w:space="0" w:color="auto"/>
            <w:left w:val="none" w:sz="0" w:space="0" w:color="auto"/>
            <w:bottom w:val="none" w:sz="0" w:space="0" w:color="auto"/>
            <w:right w:val="none" w:sz="0" w:space="0" w:color="auto"/>
          </w:divBdr>
          <w:divsChild>
            <w:div w:id="1637641167">
              <w:marLeft w:val="0"/>
              <w:marRight w:val="0"/>
              <w:marTop w:val="0"/>
              <w:marBottom w:val="0"/>
              <w:divBdr>
                <w:top w:val="none" w:sz="0" w:space="0" w:color="auto"/>
                <w:left w:val="none" w:sz="0" w:space="0" w:color="auto"/>
                <w:bottom w:val="none" w:sz="0" w:space="0" w:color="auto"/>
                <w:right w:val="none" w:sz="0" w:space="0" w:color="auto"/>
              </w:divBdr>
              <w:divsChild>
                <w:div w:id="113163151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09743236">
          <w:marLeft w:val="0"/>
          <w:marRight w:val="0"/>
          <w:marTop w:val="0"/>
          <w:marBottom w:val="0"/>
          <w:divBdr>
            <w:top w:val="none" w:sz="0" w:space="0" w:color="auto"/>
            <w:left w:val="none" w:sz="0" w:space="0" w:color="auto"/>
            <w:bottom w:val="none" w:sz="0" w:space="0" w:color="auto"/>
            <w:right w:val="none" w:sz="0" w:space="0" w:color="auto"/>
          </w:divBdr>
          <w:divsChild>
            <w:div w:id="1518735211">
              <w:marLeft w:val="0"/>
              <w:marRight w:val="0"/>
              <w:marTop w:val="0"/>
              <w:marBottom w:val="0"/>
              <w:divBdr>
                <w:top w:val="none" w:sz="0" w:space="0" w:color="auto"/>
                <w:left w:val="none" w:sz="0" w:space="0" w:color="auto"/>
                <w:bottom w:val="none" w:sz="0" w:space="0" w:color="auto"/>
                <w:right w:val="none" w:sz="0" w:space="0" w:color="auto"/>
              </w:divBdr>
              <w:divsChild>
                <w:div w:id="1592858978">
                  <w:marLeft w:val="0"/>
                  <w:marRight w:val="0"/>
                  <w:marTop w:val="0"/>
                  <w:marBottom w:val="0"/>
                  <w:divBdr>
                    <w:top w:val="none" w:sz="0" w:space="0" w:color="auto"/>
                    <w:left w:val="none" w:sz="0" w:space="0" w:color="auto"/>
                    <w:bottom w:val="none" w:sz="0" w:space="0" w:color="auto"/>
                    <w:right w:val="none" w:sz="0" w:space="0" w:color="auto"/>
                  </w:divBdr>
                  <w:divsChild>
                    <w:div w:id="1601058776">
                      <w:marLeft w:val="0"/>
                      <w:marRight w:val="0"/>
                      <w:marTop w:val="0"/>
                      <w:marBottom w:val="0"/>
                      <w:divBdr>
                        <w:top w:val="none" w:sz="0" w:space="0" w:color="auto"/>
                        <w:left w:val="none" w:sz="0" w:space="0" w:color="auto"/>
                        <w:bottom w:val="none" w:sz="0" w:space="0" w:color="auto"/>
                        <w:right w:val="none" w:sz="0" w:space="0" w:color="auto"/>
                      </w:divBdr>
                      <w:divsChild>
                        <w:div w:id="1654795086">
                          <w:marLeft w:val="0"/>
                          <w:marRight w:val="0"/>
                          <w:marTop w:val="0"/>
                          <w:marBottom w:val="0"/>
                          <w:divBdr>
                            <w:top w:val="none" w:sz="0" w:space="0" w:color="auto"/>
                            <w:left w:val="none" w:sz="0" w:space="0" w:color="auto"/>
                            <w:bottom w:val="none" w:sz="0" w:space="0" w:color="auto"/>
                            <w:right w:val="none" w:sz="0" w:space="0" w:color="auto"/>
                          </w:divBdr>
                          <w:divsChild>
                            <w:div w:id="75335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420389">
      <w:bodyDiv w:val="1"/>
      <w:marLeft w:val="0"/>
      <w:marRight w:val="0"/>
      <w:marTop w:val="0"/>
      <w:marBottom w:val="0"/>
      <w:divBdr>
        <w:top w:val="none" w:sz="0" w:space="0" w:color="auto"/>
        <w:left w:val="none" w:sz="0" w:space="0" w:color="auto"/>
        <w:bottom w:val="none" w:sz="0" w:space="0" w:color="auto"/>
        <w:right w:val="none" w:sz="0" w:space="0" w:color="auto"/>
      </w:divBdr>
    </w:div>
    <w:div w:id="1870676149">
      <w:bodyDiv w:val="1"/>
      <w:marLeft w:val="0"/>
      <w:marRight w:val="0"/>
      <w:marTop w:val="0"/>
      <w:marBottom w:val="0"/>
      <w:divBdr>
        <w:top w:val="none" w:sz="0" w:space="0" w:color="auto"/>
        <w:left w:val="none" w:sz="0" w:space="0" w:color="auto"/>
        <w:bottom w:val="none" w:sz="0" w:space="0" w:color="auto"/>
        <w:right w:val="none" w:sz="0" w:space="0" w:color="auto"/>
      </w:divBdr>
    </w:div>
    <w:div w:id="1911621618">
      <w:bodyDiv w:val="1"/>
      <w:marLeft w:val="0"/>
      <w:marRight w:val="0"/>
      <w:marTop w:val="0"/>
      <w:marBottom w:val="0"/>
      <w:divBdr>
        <w:top w:val="none" w:sz="0" w:space="0" w:color="auto"/>
        <w:left w:val="none" w:sz="0" w:space="0" w:color="auto"/>
        <w:bottom w:val="none" w:sz="0" w:space="0" w:color="auto"/>
        <w:right w:val="none" w:sz="0" w:space="0" w:color="auto"/>
      </w:divBdr>
    </w:div>
    <w:div w:id="1974828923">
      <w:bodyDiv w:val="1"/>
      <w:marLeft w:val="0"/>
      <w:marRight w:val="0"/>
      <w:marTop w:val="0"/>
      <w:marBottom w:val="0"/>
      <w:divBdr>
        <w:top w:val="none" w:sz="0" w:space="0" w:color="auto"/>
        <w:left w:val="none" w:sz="0" w:space="0" w:color="auto"/>
        <w:bottom w:val="none" w:sz="0" w:space="0" w:color="auto"/>
        <w:right w:val="none" w:sz="0" w:space="0" w:color="auto"/>
      </w:divBdr>
    </w:div>
    <w:div w:id="1976332240">
      <w:bodyDiv w:val="1"/>
      <w:marLeft w:val="0"/>
      <w:marRight w:val="0"/>
      <w:marTop w:val="0"/>
      <w:marBottom w:val="0"/>
      <w:divBdr>
        <w:top w:val="none" w:sz="0" w:space="0" w:color="auto"/>
        <w:left w:val="none" w:sz="0" w:space="0" w:color="auto"/>
        <w:bottom w:val="none" w:sz="0" w:space="0" w:color="auto"/>
        <w:right w:val="none" w:sz="0" w:space="0" w:color="auto"/>
      </w:divBdr>
    </w:div>
    <w:div w:id="2012022544">
      <w:bodyDiv w:val="1"/>
      <w:marLeft w:val="0"/>
      <w:marRight w:val="0"/>
      <w:marTop w:val="0"/>
      <w:marBottom w:val="0"/>
      <w:divBdr>
        <w:top w:val="none" w:sz="0" w:space="0" w:color="auto"/>
        <w:left w:val="none" w:sz="0" w:space="0" w:color="auto"/>
        <w:bottom w:val="none" w:sz="0" w:space="0" w:color="auto"/>
        <w:right w:val="none" w:sz="0" w:space="0" w:color="auto"/>
      </w:divBdr>
    </w:div>
    <w:div w:id="2015836033">
      <w:bodyDiv w:val="1"/>
      <w:marLeft w:val="0"/>
      <w:marRight w:val="0"/>
      <w:marTop w:val="0"/>
      <w:marBottom w:val="0"/>
      <w:divBdr>
        <w:top w:val="none" w:sz="0" w:space="0" w:color="auto"/>
        <w:left w:val="none" w:sz="0" w:space="0" w:color="auto"/>
        <w:bottom w:val="none" w:sz="0" w:space="0" w:color="auto"/>
        <w:right w:val="none" w:sz="0" w:space="0" w:color="auto"/>
      </w:divBdr>
    </w:div>
    <w:div w:id="2055083691">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107849850">
      <w:bodyDiv w:val="1"/>
      <w:marLeft w:val="0"/>
      <w:marRight w:val="0"/>
      <w:marTop w:val="0"/>
      <w:marBottom w:val="0"/>
      <w:divBdr>
        <w:top w:val="none" w:sz="0" w:space="0" w:color="auto"/>
        <w:left w:val="none" w:sz="0" w:space="0" w:color="auto"/>
        <w:bottom w:val="none" w:sz="0" w:space="0" w:color="auto"/>
        <w:right w:val="none" w:sz="0" w:space="0" w:color="auto"/>
      </w:divBdr>
      <w:divsChild>
        <w:div w:id="1727339826">
          <w:marLeft w:val="0"/>
          <w:marRight w:val="0"/>
          <w:marTop w:val="0"/>
          <w:marBottom w:val="0"/>
          <w:divBdr>
            <w:top w:val="none" w:sz="0" w:space="0" w:color="auto"/>
            <w:left w:val="none" w:sz="0" w:space="0" w:color="auto"/>
            <w:bottom w:val="none" w:sz="0" w:space="0" w:color="auto"/>
            <w:right w:val="none" w:sz="0" w:space="0" w:color="auto"/>
          </w:divBdr>
        </w:div>
        <w:div w:id="602421672">
          <w:marLeft w:val="0"/>
          <w:marRight w:val="0"/>
          <w:marTop w:val="120"/>
          <w:marBottom w:val="0"/>
          <w:divBdr>
            <w:top w:val="none" w:sz="0" w:space="0" w:color="auto"/>
            <w:left w:val="none" w:sz="0" w:space="0" w:color="auto"/>
            <w:bottom w:val="none" w:sz="0" w:space="0" w:color="auto"/>
            <w:right w:val="none" w:sz="0" w:space="0" w:color="auto"/>
          </w:divBdr>
          <w:divsChild>
            <w:div w:id="82725100">
              <w:marLeft w:val="0"/>
              <w:marRight w:val="0"/>
              <w:marTop w:val="0"/>
              <w:marBottom w:val="0"/>
              <w:divBdr>
                <w:top w:val="none" w:sz="0" w:space="0" w:color="auto"/>
                <w:left w:val="none" w:sz="0" w:space="0" w:color="auto"/>
                <w:bottom w:val="none" w:sz="0" w:space="0" w:color="auto"/>
                <w:right w:val="none" w:sz="0" w:space="0" w:color="auto"/>
              </w:divBdr>
            </w:div>
          </w:divsChild>
        </w:div>
        <w:div w:id="348679569">
          <w:marLeft w:val="0"/>
          <w:marRight w:val="0"/>
          <w:marTop w:val="120"/>
          <w:marBottom w:val="0"/>
          <w:divBdr>
            <w:top w:val="none" w:sz="0" w:space="0" w:color="auto"/>
            <w:left w:val="none" w:sz="0" w:space="0" w:color="auto"/>
            <w:bottom w:val="none" w:sz="0" w:space="0" w:color="auto"/>
            <w:right w:val="none" w:sz="0" w:space="0" w:color="auto"/>
          </w:divBdr>
          <w:divsChild>
            <w:div w:id="1473592">
              <w:marLeft w:val="0"/>
              <w:marRight w:val="0"/>
              <w:marTop w:val="0"/>
              <w:marBottom w:val="0"/>
              <w:divBdr>
                <w:top w:val="none" w:sz="0" w:space="0" w:color="auto"/>
                <w:left w:val="none" w:sz="0" w:space="0" w:color="auto"/>
                <w:bottom w:val="none" w:sz="0" w:space="0" w:color="auto"/>
                <w:right w:val="none" w:sz="0" w:space="0" w:color="auto"/>
              </w:divBdr>
            </w:div>
          </w:divsChild>
        </w:div>
        <w:div w:id="1460565866">
          <w:marLeft w:val="0"/>
          <w:marRight w:val="0"/>
          <w:marTop w:val="120"/>
          <w:marBottom w:val="0"/>
          <w:divBdr>
            <w:top w:val="none" w:sz="0" w:space="0" w:color="auto"/>
            <w:left w:val="none" w:sz="0" w:space="0" w:color="auto"/>
            <w:bottom w:val="none" w:sz="0" w:space="0" w:color="auto"/>
            <w:right w:val="none" w:sz="0" w:space="0" w:color="auto"/>
          </w:divBdr>
          <w:divsChild>
            <w:div w:id="187374473">
              <w:marLeft w:val="0"/>
              <w:marRight w:val="0"/>
              <w:marTop w:val="0"/>
              <w:marBottom w:val="0"/>
              <w:divBdr>
                <w:top w:val="none" w:sz="0" w:space="0" w:color="auto"/>
                <w:left w:val="none" w:sz="0" w:space="0" w:color="auto"/>
                <w:bottom w:val="none" w:sz="0" w:space="0" w:color="auto"/>
                <w:right w:val="none" w:sz="0" w:space="0" w:color="auto"/>
              </w:divBdr>
            </w:div>
          </w:divsChild>
        </w:div>
        <w:div w:id="86124752">
          <w:marLeft w:val="0"/>
          <w:marRight w:val="0"/>
          <w:marTop w:val="120"/>
          <w:marBottom w:val="0"/>
          <w:divBdr>
            <w:top w:val="none" w:sz="0" w:space="0" w:color="auto"/>
            <w:left w:val="none" w:sz="0" w:space="0" w:color="auto"/>
            <w:bottom w:val="none" w:sz="0" w:space="0" w:color="auto"/>
            <w:right w:val="none" w:sz="0" w:space="0" w:color="auto"/>
          </w:divBdr>
          <w:divsChild>
            <w:div w:id="1235629153">
              <w:marLeft w:val="0"/>
              <w:marRight w:val="0"/>
              <w:marTop w:val="0"/>
              <w:marBottom w:val="0"/>
              <w:divBdr>
                <w:top w:val="none" w:sz="0" w:space="0" w:color="auto"/>
                <w:left w:val="none" w:sz="0" w:space="0" w:color="auto"/>
                <w:bottom w:val="none" w:sz="0" w:space="0" w:color="auto"/>
                <w:right w:val="none" w:sz="0" w:space="0" w:color="auto"/>
              </w:divBdr>
            </w:div>
          </w:divsChild>
        </w:div>
        <w:div w:id="2042167686">
          <w:marLeft w:val="0"/>
          <w:marRight w:val="0"/>
          <w:marTop w:val="120"/>
          <w:marBottom w:val="0"/>
          <w:divBdr>
            <w:top w:val="none" w:sz="0" w:space="0" w:color="auto"/>
            <w:left w:val="none" w:sz="0" w:space="0" w:color="auto"/>
            <w:bottom w:val="none" w:sz="0" w:space="0" w:color="auto"/>
            <w:right w:val="none" w:sz="0" w:space="0" w:color="auto"/>
          </w:divBdr>
          <w:divsChild>
            <w:div w:id="1450123793">
              <w:marLeft w:val="0"/>
              <w:marRight w:val="0"/>
              <w:marTop w:val="0"/>
              <w:marBottom w:val="0"/>
              <w:divBdr>
                <w:top w:val="none" w:sz="0" w:space="0" w:color="auto"/>
                <w:left w:val="none" w:sz="0" w:space="0" w:color="auto"/>
                <w:bottom w:val="none" w:sz="0" w:space="0" w:color="auto"/>
                <w:right w:val="none" w:sz="0" w:space="0" w:color="auto"/>
              </w:divBdr>
            </w:div>
          </w:divsChild>
        </w:div>
        <w:div w:id="295795727">
          <w:marLeft w:val="0"/>
          <w:marRight w:val="0"/>
          <w:marTop w:val="120"/>
          <w:marBottom w:val="0"/>
          <w:divBdr>
            <w:top w:val="none" w:sz="0" w:space="0" w:color="auto"/>
            <w:left w:val="none" w:sz="0" w:space="0" w:color="auto"/>
            <w:bottom w:val="none" w:sz="0" w:space="0" w:color="auto"/>
            <w:right w:val="none" w:sz="0" w:space="0" w:color="auto"/>
          </w:divBdr>
          <w:divsChild>
            <w:div w:id="1127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sozluk.gov.tr/" TargetMode="External"/><Relationship Id="rId5" Type="http://schemas.openxmlformats.org/officeDocument/2006/relationships/webSettings" Target="webSettings.xml"/><Relationship Id="rId15" Type="http://schemas.openxmlformats.org/officeDocument/2006/relationships/hyperlink" Target="https://sozluk.gov.tr/" TargetMode="External"/><Relationship Id="rId10" Type="http://schemas.openxmlformats.org/officeDocument/2006/relationships/hyperlink" Target="http://www.tdk.gov.t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53063-9021-43B8-848B-FEABF5BE0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1620</TotalTime>
  <Pages>9</Pages>
  <Words>2485</Words>
  <Characters>14170</Characters>
  <Application>Microsoft Office Word</Application>
  <DocSecurity>0</DocSecurity>
  <Lines>118</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252</cp:revision>
  <dcterms:created xsi:type="dcterms:W3CDTF">2021-02-21T19:11:00Z</dcterms:created>
  <dcterms:modified xsi:type="dcterms:W3CDTF">2023-10-06T10:55:00Z</dcterms:modified>
</cp:coreProperties>
</file>