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585F03" w14:paraId="720FE33D" w14:textId="77777777" w:rsidTr="00585F03">
        <w:tc>
          <w:tcPr>
            <w:tcW w:w="1836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137DC542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>
              <w:rPr>
                <w:b/>
                <w:bCs/>
              </w:rPr>
              <w:t>BÖLÜM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5B0536B0" w14:textId="77777777" w:rsidR="00585F03" w:rsidRDefault="00585F03" w:rsidP="001A1CDF">
            <w:pPr>
              <w:spacing w:line="240" w:lineRule="auto"/>
            </w:pPr>
          </w:p>
        </w:tc>
      </w:tr>
      <w:tr w:rsidR="00585F03" w14:paraId="16B3B962" w14:textId="77777777" w:rsidTr="00585F03">
        <w:trPr>
          <w:trHeight w:val="157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  <w:hideMark/>
          </w:tcPr>
          <w:p w14:paraId="668D8B2D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5F212C77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585F03" w14:paraId="731B79A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  <w:hideMark/>
          </w:tcPr>
          <w:p w14:paraId="07DBAA8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11292920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7-A</w:t>
            </w:r>
          </w:p>
        </w:tc>
      </w:tr>
      <w:tr w:rsidR="00585F03" w14:paraId="6B387A3F" w14:textId="77777777" w:rsidTr="00B2579A">
        <w:trPr>
          <w:trHeight w:val="233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0017E5E0" w14:textId="77777777" w:rsidR="00585F03" w:rsidRPr="00B2579A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B2579A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2FDA77F3" w14:textId="36B76DFE" w:rsidR="00585F03" w:rsidRPr="00B2579A" w:rsidRDefault="008206A7" w:rsidP="001A1CDF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B2579A">
              <w:rPr>
                <w:rFonts w:cstheme="minorHAnsi"/>
                <w:color w:val="0070C0"/>
              </w:rPr>
              <w:t>KİŞİSEL GELİŞİM</w:t>
            </w:r>
          </w:p>
        </w:tc>
      </w:tr>
      <w:tr w:rsidR="00585F03" w14:paraId="4F02F20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70B6A99C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2A95C713" w14:textId="0AC28E10" w:rsidR="00585F03" w:rsidRDefault="00426D06" w:rsidP="001A1CDF">
            <w:pPr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426D06">
              <w:rPr>
                <w:b/>
                <w:bCs/>
                <w:color w:val="C00000"/>
              </w:rPr>
              <w:t>BAZI İNSANLAR</w:t>
            </w:r>
          </w:p>
        </w:tc>
      </w:tr>
      <w:tr w:rsidR="00585F03" w14:paraId="4091C0AE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3F0CC7DF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685C861C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Ders saati</w:t>
            </w:r>
          </w:p>
        </w:tc>
      </w:tr>
      <w:tr w:rsidR="00585F03" w14:paraId="0C5917B5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3299AB4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4C4BA07F" w14:textId="5EF446E7" w:rsidR="00585F03" w:rsidRDefault="00426D06" w:rsidP="001A1CDF">
            <w:pPr>
              <w:spacing w:line="240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 xml:space="preserve">24-28 </w:t>
            </w:r>
            <w:r w:rsidR="00585F03">
              <w:rPr>
                <w:b/>
                <w:bCs/>
                <w:color w:val="CC00CC"/>
              </w:rPr>
              <w:t>Nisan 2023</w:t>
            </w:r>
          </w:p>
        </w:tc>
      </w:tr>
      <w:tr w:rsidR="00585F03" w14:paraId="32F67049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50EF3FFD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0576A076" w14:textId="77777777" w:rsidR="00585F03" w:rsidRDefault="00585F03" w:rsidP="001A1CDF">
            <w:pPr>
              <w:spacing w:line="240" w:lineRule="auto"/>
            </w:pPr>
          </w:p>
        </w:tc>
      </w:tr>
      <w:tr w:rsidR="00585F03" w14:paraId="504C918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  <w:hideMark/>
          </w:tcPr>
          <w:p w14:paraId="333E7ACF" w14:textId="77777777" w:rsidR="00585F03" w:rsidRDefault="00585F03" w:rsidP="001A1CD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  <w:hideMark/>
          </w:tcPr>
          <w:p w14:paraId="2A642CBF" w14:textId="7C9D4DC2" w:rsidR="00222EEB" w:rsidRPr="00DC3594" w:rsidRDefault="00426D06" w:rsidP="00222EE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22EEB" w:rsidRPr="00DC3594">
              <w:rPr>
                <w:rFonts w:asciiTheme="majorHAnsi" w:hAnsiTheme="majorHAnsi" w:cstheme="majorHAnsi"/>
                <w:sz w:val="18"/>
                <w:szCs w:val="18"/>
              </w:rPr>
              <w:t>T.7.3.1. Noktalama işaretlerine dikkat ederek sesli ve sessiz okur.</w:t>
            </w:r>
          </w:p>
          <w:p w14:paraId="601556A7" w14:textId="77777777" w:rsidR="00222EEB" w:rsidRPr="00DC3594" w:rsidRDefault="00222EEB" w:rsidP="00222EE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T.7.3.5. Bağlamdan hareketle bilmediği kelime ve kelime gruplarının anlamını tahmin eder.</w:t>
            </w:r>
          </w:p>
          <w:p w14:paraId="0F5C0302" w14:textId="7FA7D987" w:rsidR="00222EEB" w:rsidRPr="00DC3594" w:rsidRDefault="00222EEB" w:rsidP="00222EE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T.7.3.13. Anlatım bozukluklarını tespit eder. Anlam yönünden anlatım bozuklukları üzerinde durulur.</w:t>
            </w:r>
            <w:r w:rsidR="00DC359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              </w:t>
            </w: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T.7.3.16. Metnin konusunu belirler.</w:t>
            </w:r>
          </w:p>
          <w:p w14:paraId="57EC1A7F" w14:textId="77777777" w:rsidR="00222EEB" w:rsidRPr="00DC3594" w:rsidRDefault="00222EEB" w:rsidP="00222EE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T.7.3.17. Metnin ana fikrini/ana duygusunu belirler.</w:t>
            </w:r>
          </w:p>
          <w:p w14:paraId="17C171E0" w14:textId="77777777" w:rsidR="00222EEB" w:rsidRPr="00DC3594" w:rsidRDefault="00222EEB" w:rsidP="00222EE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T.7.3.18. Metindeki yardımcı fikirleri belirler.</w:t>
            </w:r>
          </w:p>
          <w:p w14:paraId="20E4188A" w14:textId="654966B9" w:rsidR="00222EEB" w:rsidRPr="00DC3594" w:rsidRDefault="00222EEB" w:rsidP="00222EE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T.7.3.19. Metinle ilgili soruları cevaplar.</w:t>
            </w:r>
            <w:r w:rsidR="00DC359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</w:t>
            </w: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T.7.3.22. Metnin içeriğini yorumlar.</w:t>
            </w:r>
          </w:p>
          <w:p w14:paraId="698E3062" w14:textId="77777777" w:rsidR="00222EEB" w:rsidRPr="00DC3594" w:rsidRDefault="00222EEB" w:rsidP="00222EE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T.7.3.23. Metnin içeriğine uygun başlık/başlıklar belirler.</w:t>
            </w:r>
          </w:p>
          <w:p w14:paraId="0EE32008" w14:textId="77777777" w:rsidR="00222EEB" w:rsidRPr="00DC3594" w:rsidRDefault="00222EEB" w:rsidP="00222EE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T.7.3.25. Metinler arasında karşılaştırma yapar.</w:t>
            </w:r>
          </w:p>
          <w:p w14:paraId="0DB46994" w14:textId="77777777" w:rsidR="006C48FC" w:rsidRDefault="00222EEB" w:rsidP="000A2FD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C3594">
              <w:rPr>
                <w:rFonts w:asciiTheme="majorHAnsi" w:hAnsiTheme="majorHAnsi" w:cstheme="majorHAnsi"/>
                <w:sz w:val="18"/>
                <w:szCs w:val="18"/>
              </w:rPr>
              <w:t>T.7.3.28. Okudukları ile ilgili çıkarımlarda bulunur.</w:t>
            </w:r>
          </w:p>
          <w:p w14:paraId="21763E9B" w14:textId="008BC941" w:rsidR="00585F03" w:rsidRPr="006C48FC" w:rsidRDefault="000A2FD2" w:rsidP="000A2FD2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A2FD2">
              <w:rPr>
                <w:rFonts w:asciiTheme="majorHAnsi" w:hAnsiTheme="majorHAnsi" w:cstheme="majorHAnsi"/>
                <w:sz w:val="18"/>
                <w:szCs w:val="18"/>
              </w:rPr>
              <w:t>T.7.4.13. Ek fiil</w:t>
            </w:r>
            <w:r w:rsidR="006C48F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A2FD2">
              <w:rPr>
                <w:rFonts w:asciiTheme="majorHAnsi" w:hAnsiTheme="majorHAnsi" w:cstheme="majorHAnsi"/>
                <w:sz w:val="18"/>
                <w:szCs w:val="18"/>
              </w:rPr>
              <w:t>işlevlerine uygun olarak kullanır.</w:t>
            </w:r>
          </w:p>
        </w:tc>
      </w:tr>
      <w:tr w:rsidR="00585F03" w14:paraId="6E62B249" w14:textId="77777777" w:rsidTr="00585F03">
        <w:trPr>
          <w:trHeight w:val="47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  <w:hideMark/>
          </w:tcPr>
          <w:p w14:paraId="2477E45A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  <w:hideMark/>
          </w:tcPr>
          <w:p w14:paraId="26801149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Soru-cevap İşaretleyerek okuma Kavram havuzu</w:t>
            </w:r>
          </w:p>
          <w:p w14:paraId="1A23E707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oluşturma Altını çizme Ders kitabı, Türkçe sözlük vb.</w:t>
            </w:r>
          </w:p>
        </w:tc>
      </w:tr>
      <w:tr w:rsidR="00585F03" w14:paraId="04C2BE3E" w14:textId="77777777" w:rsidTr="00585F03">
        <w:trPr>
          <w:trHeight w:val="48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  <w:hideMark/>
          </w:tcPr>
          <w:p w14:paraId="5B5E83F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  <w:hideMark/>
          </w:tcPr>
          <w:p w14:paraId="53F8A445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585F03" w14:paraId="336C5F0C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  <w:hideMark/>
          </w:tcPr>
          <w:p w14:paraId="3E08F577" w14:textId="77777777" w:rsidR="00585F03" w:rsidRDefault="00585F03" w:rsidP="001A1CD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  <w:hideMark/>
          </w:tcPr>
          <w:p w14:paraId="01515D6E" w14:textId="08EC9EC4" w:rsidR="007D7C67" w:rsidRPr="007921D1" w:rsidRDefault="000A2FD2" w:rsidP="001A1CDF">
            <w:pPr>
              <w:pStyle w:val="AralkYok"/>
            </w:pPr>
            <w:r>
              <w:t xml:space="preserve"> </w:t>
            </w:r>
            <w:r w:rsidR="00756B51" w:rsidRPr="00756B51">
              <w:t>Arkadaş seçiminde nelere dikkat ediyorsunuz? Açıklayınız</w:t>
            </w:r>
            <w:r w:rsidR="00632A32">
              <w:t xml:space="preserve"> </w:t>
            </w:r>
            <w:r w:rsidR="0008227B">
              <w:t>diyerek</w:t>
            </w:r>
            <w:r w:rsidR="004C43FF" w:rsidRPr="007921D1">
              <w:t xml:space="preserve"> derse başlanacak. </w:t>
            </w:r>
            <w:r w:rsidR="001D78A3" w:rsidRPr="007921D1">
              <w:t xml:space="preserve">Metin </w:t>
            </w:r>
            <w:r w:rsidR="00322854">
              <w:t xml:space="preserve">örnek olarak okunacak ve okutulacak. </w:t>
            </w:r>
          </w:p>
          <w:p w14:paraId="606C3CFB" w14:textId="29484262" w:rsidR="00281480" w:rsidRPr="0060443B" w:rsidRDefault="007D7C67" w:rsidP="00031FD8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 w:rsidRPr="007921D1">
              <w:rPr>
                <w:rFonts w:cs="Helvetica Neue"/>
                <w:b/>
                <w:bCs/>
                <w:color w:val="FF0000"/>
              </w:rPr>
              <w:t xml:space="preserve">1. </w:t>
            </w:r>
            <w:r w:rsidR="00F83087" w:rsidRPr="007921D1">
              <w:rPr>
                <w:rFonts w:cs="Helvetica Neue"/>
                <w:b/>
                <w:bCs/>
                <w:color w:val="FF0000"/>
              </w:rPr>
              <w:t>etkinlik</w:t>
            </w:r>
            <w:r w:rsidR="00F83087" w:rsidRPr="007921D1">
              <w:rPr>
                <w:rFonts w:cs="Helvetica Neue"/>
                <w:color w:val="FF0000"/>
              </w:rPr>
              <w:t xml:space="preserve"> </w:t>
            </w:r>
            <w:r w:rsidR="0008227B">
              <w:rPr>
                <w:rFonts w:cs="Helvetica Neue"/>
              </w:rPr>
              <w:t xml:space="preserve"> </w:t>
            </w:r>
            <w:r w:rsidR="00A12E3E">
              <w:rPr>
                <w:rStyle w:val="A16"/>
                <w:sz w:val="22"/>
                <w:szCs w:val="22"/>
              </w:rPr>
              <w:t xml:space="preserve"> </w:t>
            </w:r>
            <w:r w:rsidR="002F5BB0" w:rsidRPr="002F5BB0">
              <w:rPr>
                <w:rStyle w:val="A16"/>
                <w:sz w:val="22"/>
                <w:szCs w:val="22"/>
              </w:rPr>
              <w:t>Metinde geçen ve anlamları verilen sözcükleri bulmacadan bulup işaretleyiniz</w:t>
            </w:r>
            <w:r w:rsidR="00147934">
              <w:rPr>
                <w:rStyle w:val="A16"/>
                <w:sz w:val="22"/>
                <w:szCs w:val="22"/>
              </w:rPr>
              <w:t xml:space="preserve"> denilecek. </w:t>
            </w:r>
            <w:r w:rsidR="00147934" w:rsidRPr="00BD6AD2">
              <w:rPr>
                <w:rStyle w:val="A16"/>
                <w:b/>
                <w:bCs/>
                <w:color w:val="FF0000"/>
                <w:sz w:val="22"/>
                <w:szCs w:val="22"/>
              </w:rPr>
              <w:t>2. Etkinlik</w:t>
            </w:r>
            <w:r w:rsidR="00147934" w:rsidRPr="00BD6AD2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2264E8" w:rsidRPr="002264E8">
              <w:rPr>
                <w:rStyle w:val="A16"/>
                <w:sz w:val="22"/>
                <w:szCs w:val="22"/>
              </w:rPr>
              <w:t>Metinde geçen sözcük grupları ile anlamları</w:t>
            </w:r>
            <w:r w:rsidR="005C60BE">
              <w:rPr>
                <w:rStyle w:val="A16"/>
                <w:sz w:val="22"/>
                <w:szCs w:val="22"/>
              </w:rPr>
              <w:t xml:space="preserve"> eşleşecek</w:t>
            </w:r>
            <w:r w:rsidR="009F79C5">
              <w:rPr>
                <w:rStyle w:val="A16"/>
                <w:sz w:val="22"/>
                <w:szCs w:val="22"/>
              </w:rPr>
              <w:t xml:space="preserve"> ve beşi cümlede kullanılacak. </w:t>
            </w:r>
            <w:r w:rsidR="005C60BE" w:rsidRPr="00BD6AD2">
              <w:rPr>
                <w:rStyle w:val="A16"/>
                <w:b/>
                <w:bCs/>
                <w:color w:val="FF0000"/>
                <w:sz w:val="22"/>
                <w:szCs w:val="22"/>
              </w:rPr>
              <w:t>3. Etkinlik</w:t>
            </w:r>
            <w:r w:rsidR="00FA1A5E" w:rsidRPr="00BD6AD2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FA1A5E">
              <w:rPr>
                <w:rStyle w:val="A16"/>
                <w:sz w:val="22"/>
                <w:szCs w:val="22"/>
              </w:rPr>
              <w:t>metni kavrama soruları cevaplanacak</w:t>
            </w:r>
            <w:r w:rsidR="005C60BE">
              <w:rPr>
                <w:rStyle w:val="A16"/>
                <w:sz w:val="22"/>
                <w:szCs w:val="22"/>
              </w:rPr>
              <w:t xml:space="preserve"> </w:t>
            </w:r>
            <w:r w:rsidR="00014C4C">
              <w:rPr>
                <w:rStyle w:val="A16"/>
                <w:sz w:val="22"/>
                <w:szCs w:val="22"/>
              </w:rPr>
              <w:t>4</w:t>
            </w:r>
            <w:r w:rsidR="00014C4C" w:rsidRPr="00BD6AD2">
              <w:rPr>
                <w:rStyle w:val="A16"/>
                <w:b/>
                <w:bCs/>
                <w:color w:val="FF0000"/>
              </w:rPr>
              <w:t>. Etkinlik</w:t>
            </w:r>
            <w:r w:rsidR="00014C4C" w:rsidRPr="00BD6AD2">
              <w:rPr>
                <w:rStyle w:val="A16"/>
                <w:color w:val="FF0000"/>
              </w:rPr>
              <w:t xml:space="preserve"> </w:t>
            </w:r>
            <w:r w:rsidR="00EE6F18">
              <w:rPr>
                <w:rStyle w:val="A16"/>
              </w:rPr>
              <w:t xml:space="preserve">metne başlık bulunup nedeni belirtilecek. </w:t>
            </w:r>
            <w:r w:rsidR="00EE6F18" w:rsidRPr="00BD6AD2">
              <w:rPr>
                <w:rStyle w:val="A16"/>
                <w:b/>
                <w:bCs/>
                <w:color w:val="FF0000"/>
              </w:rPr>
              <w:t>5. Etkinlik</w:t>
            </w:r>
            <w:r w:rsidR="00EE6F18" w:rsidRPr="00BD6AD2">
              <w:rPr>
                <w:rStyle w:val="A16"/>
                <w:color w:val="FF0000"/>
              </w:rPr>
              <w:t xml:space="preserve"> </w:t>
            </w:r>
            <w:r w:rsidR="004812D6">
              <w:rPr>
                <w:rStyle w:val="A16"/>
              </w:rPr>
              <w:t>metnin konusu, ana fi</w:t>
            </w:r>
            <w:r w:rsidR="00017989">
              <w:rPr>
                <w:rStyle w:val="A16"/>
              </w:rPr>
              <w:t xml:space="preserve">kri ve yardımcı fikirleri söylenecek. </w:t>
            </w:r>
            <w:r w:rsidR="00017989" w:rsidRPr="00BD6AD2">
              <w:rPr>
                <w:rStyle w:val="A16"/>
                <w:b/>
                <w:bCs/>
                <w:color w:val="FF0000"/>
              </w:rPr>
              <w:t>6. Etkinlik</w:t>
            </w:r>
            <w:r w:rsidR="00017989" w:rsidRPr="00BD6AD2">
              <w:rPr>
                <w:rStyle w:val="A16"/>
                <w:color w:val="FF0000"/>
              </w:rPr>
              <w:t xml:space="preserve"> </w:t>
            </w:r>
            <w:r w:rsidR="00443CAF">
              <w:rPr>
                <w:rStyle w:val="A16"/>
              </w:rPr>
              <w:t xml:space="preserve">metinden atasözü ve özdeyişlere örnek bulunacak. </w:t>
            </w:r>
            <w:r w:rsidR="00AB0AA5" w:rsidRPr="00BD6AD2">
              <w:rPr>
                <w:rStyle w:val="A16"/>
                <w:b/>
                <w:bCs/>
                <w:color w:val="FF0000"/>
              </w:rPr>
              <w:t>7. Etkinlik</w:t>
            </w:r>
            <w:r w:rsidR="00AB0AA5" w:rsidRPr="00BD6AD2">
              <w:rPr>
                <w:rStyle w:val="A16"/>
                <w:color w:val="FF0000"/>
              </w:rPr>
              <w:t xml:space="preserve"> </w:t>
            </w:r>
            <w:r w:rsidR="00AE0D7A" w:rsidRPr="00AE0D7A">
              <w:rPr>
                <w:rStyle w:val="A16"/>
              </w:rPr>
              <w:t>“Bazı İnsanlar” metni ile “Su Gibi” şiirini içerik yönünden karşılaştırınız</w:t>
            </w:r>
            <w:r w:rsidR="00AE0D7A">
              <w:rPr>
                <w:rStyle w:val="A16"/>
              </w:rPr>
              <w:t xml:space="preserve"> denecek. </w:t>
            </w:r>
            <w:r w:rsidR="00151B2E" w:rsidRPr="00BD6AD2">
              <w:rPr>
                <w:rStyle w:val="A16"/>
                <w:b/>
                <w:bCs/>
                <w:color w:val="FF0000"/>
              </w:rPr>
              <w:t>8. Etkinlik</w:t>
            </w:r>
            <w:r w:rsidR="00151B2E" w:rsidRPr="00BD6AD2">
              <w:rPr>
                <w:rStyle w:val="A16"/>
                <w:color w:val="FF0000"/>
              </w:rPr>
              <w:t xml:space="preserve"> </w:t>
            </w:r>
            <w:r w:rsidR="00691E7E">
              <w:rPr>
                <w:rStyle w:val="A16"/>
              </w:rPr>
              <w:t xml:space="preserve">verilen görsellerin ne anlam ifade ettiği açıklanacak. </w:t>
            </w:r>
            <w:r w:rsidR="00691E7E" w:rsidRPr="00BD6AD2">
              <w:rPr>
                <w:rStyle w:val="A16"/>
                <w:b/>
                <w:bCs/>
                <w:color w:val="FF0000"/>
              </w:rPr>
              <w:t>9. Etkinlik</w:t>
            </w:r>
            <w:r w:rsidR="00691E7E" w:rsidRPr="00BD6AD2">
              <w:rPr>
                <w:rStyle w:val="A16"/>
                <w:color w:val="FF0000"/>
              </w:rPr>
              <w:t xml:space="preserve"> </w:t>
            </w:r>
            <w:r w:rsidR="00031FD8" w:rsidRPr="00031FD8">
              <w:rPr>
                <w:rStyle w:val="A16"/>
              </w:rPr>
              <w:t>birleşik zamanlı fiilleri kullanarak cümleler yazı</w:t>
            </w:r>
            <w:r w:rsidR="0060443B">
              <w:rPr>
                <w:rStyle w:val="A16"/>
              </w:rPr>
              <w:t>lacak</w:t>
            </w:r>
            <w:r w:rsidR="00031FD8" w:rsidRPr="00031FD8">
              <w:rPr>
                <w:rStyle w:val="A16"/>
              </w:rPr>
              <w:t>. Bu fiillerin cümlelere kattığı anlamlar</w:t>
            </w:r>
            <w:r w:rsidR="0060443B">
              <w:rPr>
                <w:rStyle w:val="A16"/>
              </w:rPr>
              <w:t xml:space="preserve"> söylenecek. </w:t>
            </w:r>
            <w:r w:rsidR="001252B9" w:rsidRPr="00BD6AD2">
              <w:rPr>
                <w:rStyle w:val="A16"/>
                <w:b/>
                <w:bCs/>
                <w:color w:val="FF0000"/>
              </w:rPr>
              <w:t>10. Etkinlik</w:t>
            </w:r>
            <w:r w:rsidR="001252B9" w:rsidRPr="00BD6AD2">
              <w:rPr>
                <w:rStyle w:val="A16"/>
                <w:color w:val="FF0000"/>
              </w:rPr>
              <w:t xml:space="preserve"> </w:t>
            </w:r>
            <w:r w:rsidR="00502FEC">
              <w:rPr>
                <w:rStyle w:val="A16"/>
              </w:rPr>
              <w:t xml:space="preserve">verilen </w:t>
            </w:r>
            <w:r w:rsidR="00502FEC" w:rsidRPr="00502FEC">
              <w:rPr>
                <w:rStyle w:val="A16"/>
              </w:rPr>
              <w:t>Cümlelerdeki anlatım bozuklukları</w:t>
            </w:r>
            <w:r w:rsidR="00502FEC">
              <w:rPr>
                <w:rStyle w:val="A16"/>
              </w:rPr>
              <w:t xml:space="preserve"> </w:t>
            </w:r>
            <w:r w:rsidR="00502FEC" w:rsidRPr="00502FEC">
              <w:rPr>
                <w:rStyle w:val="A16"/>
              </w:rPr>
              <w:t>açıkla</w:t>
            </w:r>
            <w:r w:rsidR="00637715">
              <w:rPr>
                <w:rStyle w:val="A16"/>
              </w:rPr>
              <w:t>nacak</w:t>
            </w:r>
            <w:r w:rsidR="00502FEC" w:rsidRPr="00502FEC">
              <w:rPr>
                <w:rStyle w:val="A16"/>
              </w:rPr>
              <w:t>.</w:t>
            </w:r>
            <w:r w:rsidR="00637715" w:rsidRPr="00BD6AD2">
              <w:rPr>
                <w:rStyle w:val="A16"/>
                <w:b/>
                <w:bCs/>
                <w:color w:val="FF0000"/>
              </w:rPr>
              <w:t>11. etkinlik</w:t>
            </w:r>
            <w:r w:rsidR="00637715" w:rsidRPr="00BD6AD2">
              <w:rPr>
                <w:rStyle w:val="A16"/>
                <w:color w:val="FF0000"/>
              </w:rPr>
              <w:t xml:space="preserve"> </w:t>
            </w:r>
            <w:r w:rsidR="006D5E51">
              <w:rPr>
                <w:rStyle w:val="A16"/>
              </w:rPr>
              <w:t xml:space="preserve">verilen </w:t>
            </w:r>
            <w:r w:rsidR="00BA36A6" w:rsidRPr="00BA36A6">
              <w:rPr>
                <w:rStyle w:val="A16"/>
              </w:rPr>
              <w:t>Cümlelerdeki anlatım bozukluklarını belirleyip sebepleriyle eşleşt</w:t>
            </w:r>
            <w:r w:rsidR="006D5E51">
              <w:rPr>
                <w:rStyle w:val="A16"/>
              </w:rPr>
              <w:t xml:space="preserve">irecekler. </w:t>
            </w:r>
            <w:r w:rsidR="006D5E51" w:rsidRPr="00BD6AD2">
              <w:rPr>
                <w:rStyle w:val="A16"/>
                <w:b/>
                <w:bCs/>
                <w:color w:val="FF0000"/>
              </w:rPr>
              <w:t>12. Etkinlik</w:t>
            </w:r>
            <w:r w:rsidR="006D5E51" w:rsidRPr="00BD6AD2">
              <w:rPr>
                <w:rStyle w:val="A16"/>
                <w:color w:val="FF0000"/>
              </w:rPr>
              <w:t xml:space="preserve"> </w:t>
            </w:r>
            <w:r w:rsidR="007E4B61" w:rsidRPr="007E4B61">
              <w:rPr>
                <w:rStyle w:val="A16"/>
              </w:rPr>
              <w:t>kişilik özelliklerinizi anlatan bir yazı yazınız</w:t>
            </w:r>
            <w:r w:rsidR="002A5DF0">
              <w:rPr>
                <w:rStyle w:val="A16"/>
              </w:rPr>
              <w:t xml:space="preserve"> denecek. </w:t>
            </w:r>
          </w:p>
        </w:tc>
      </w:tr>
      <w:tr w:rsidR="00585F03" w14:paraId="4316668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5F871E7B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  <w:hideMark/>
          </w:tcPr>
          <w:p w14:paraId="5DA94DB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585F03" w14:paraId="12492D9A" w14:textId="77777777" w:rsidTr="00B2579A">
        <w:trPr>
          <w:trHeight w:val="179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4D69149A" w14:textId="77777777" w:rsidR="00585F03" w:rsidRDefault="00585F03" w:rsidP="001A1CD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  <w:hideMark/>
          </w:tcPr>
          <w:p w14:paraId="53482891" w14:textId="24D19965" w:rsidR="00585F03" w:rsidRDefault="004A11E9" w:rsidP="001A1CD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Kazada iki ölü, üç yaralı var cümlesinde anlatım bozukluğunun sebebi nedir. </w:t>
            </w:r>
          </w:p>
        </w:tc>
      </w:tr>
      <w:tr w:rsidR="00585F03" w14:paraId="70A5586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1C672824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  <w:hideMark/>
          </w:tcPr>
          <w:p w14:paraId="3C7BB396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585F03" w14:paraId="7B34143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123D8299" w14:textId="77777777" w:rsidR="00585F03" w:rsidRDefault="00585F03" w:rsidP="001A1CD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  <w:hideMark/>
          </w:tcPr>
          <w:p w14:paraId="5CC7E1F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 plan bir haftalıktır</w:t>
            </w:r>
          </w:p>
        </w:tc>
      </w:tr>
      <w:tr w:rsidR="00585F03" w14:paraId="2D793B2D" w14:textId="77777777" w:rsidTr="00585F03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17F8AC98" w14:textId="77777777" w:rsidR="00585F03" w:rsidRDefault="00585F03" w:rsidP="001A1CD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FFFFCC"/>
            <w:hideMark/>
          </w:tcPr>
          <w:p w14:paraId="3A020DA0" w14:textId="77777777" w:rsidR="00585F03" w:rsidRDefault="00585F03" w:rsidP="001A1CDF">
            <w:pPr>
              <w:tabs>
                <w:tab w:val="center" w:pos="1587"/>
                <w:tab w:val="right" w:pos="31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Reha AŞIK  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  <w:hideMark/>
          </w:tcPr>
          <w:p w14:paraId="7BD174C2" w14:textId="3E0CBDE1" w:rsidR="00585F03" w:rsidRDefault="00426D06" w:rsidP="001A1CD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26D06">
              <w:rPr>
                <w:b/>
                <w:bCs/>
                <w:color w:val="CC00CC"/>
              </w:rPr>
              <w:t>24-28 Nisan 2023</w:t>
            </w:r>
          </w:p>
        </w:tc>
      </w:tr>
      <w:tr w:rsidR="00585F03" w14:paraId="5197E1D8" w14:textId="77777777" w:rsidTr="00585F03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1EDFFB3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11B4A2CE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18" w:space="0" w:color="FF0000"/>
            </w:tcBorders>
            <w:shd w:val="clear" w:color="auto" w:fill="FFFFCC"/>
            <w:hideMark/>
          </w:tcPr>
          <w:p w14:paraId="59D6730E" w14:textId="77777777" w:rsidR="00585F03" w:rsidRDefault="00585F03" w:rsidP="001A1CDF">
            <w:pPr>
              <w:tabs>
                <w:tab w:val="center" w:pos="1587"/>
                <w:tab w:val="right" w:pos="3174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Türkçe öğretmeni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24" w:space="0" w:color="FF00FF"/>
            </w:tcBorders>
            <w:shd w:val="clear" w:color="auto" w:fill="FFFFCC"/>
            <w:hideMark/>
          </w:tcPr>
          <w:p w14:paraId="1308BF19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CC00CC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Şerif GEZMEZ / okul müdürü </w:t>
            </w:r>
          </w:p>
        </w:tc>
        <w:bookmarkEnd w:id="0"/>
      </w:tr>
    </w:tbl>
    <w:p w14:paraId="66CD7183" w14:textId="586CF0EB" w:rsidR="002C382F" w:rsidRDefault="002C382F" w:rsidP="003E1752">
      <w:pPr>
        <w:jc w:val="center"/>
        <w:rPr>
          <w:b/>
          <w:bCs/>
          <w:color w:val="FF0000"/>
          <w:sz w:val="24"/>
          <w:szCs w:val="24"/>
        </w:rPr>
      </w:pPr>
      <w:r w:rsidRPr="002C382F">
        <w:rPr>
          <w:b/>
          <w:bCs/>
          <w:color w:val="FF0000"/>
          <w:sz w:val="24"/>
          <w:szCs w:val="24"/>
        </w:rPr>
        <w:t>7. SINIF TÜRKÇE GÜNLÜK PLANI</w:t>
      </w:r>
    </w:p>
    <w:p w14:paraId="57116887" w14:textId="6B6FA213" w:rsidR="003E1752" w:rsidRDefault="00D66BC8" w:rsidP="00F83087">
      <w:pPr>
        <w:pStyle w:val="AralkYok"/>
        <w:rPr>
          <w:b/>
          <w:bCs/>
        </w:rPr>
      </w:pPr>
      <w:r>
        <w:rPr>
          <w:b/>
          <w:bCs/>
        </w:rPr>
        <w:t xml:space="preserve">1. ETKİNLİK  esenlik, aşina, arınmak, </w:t>
      </w:r>
      <w:r w:rsidR="002C7D10">
        <w:rPr>
          <w:b/>
          <w:bCs/>
        </w:rPr>
        <w:t xml:space="preserve">eğilim, olgu, </w:t>
      </w:r>
      <w:r w:rsidR="001A157D">
        <w:rPr>
          <w:b/>
          <w:bCs/>
        </w:rPr>
        <w:t xml:space="preserve">kanıksamak, irdelemek, </w:t>
      </w:r>
      <w:r w:rsidR="00A61CEE">
        <w:rPr>
          <w:b/>
          <w:bCs/>
        </w:rPr>
        <w:t xml:space="preserve">bellemek, kanı. </w:t>
      </w:r>
    </w:p>
    <w:p w14:paraId="357522B2" w14:textId="4F694F99" w:rsidR="00DC184A" w:rsidRPr="00F83087" w:rsidRDefault="00DC184A" w:rsidP="00F83087">
      <w:pPr>
        <w:pStyle w:val="AralkYok"/>
        <w:rPr>
          <w:b/>
          <w:bCs/>
        </w:rPr>
      </w:pPr>
      <w:r>
        <w:rPr>
          <w:b/>
          <w:bCs/>
        </w:rPr>
        <w:t xml:space="preserve">2. ETKİNLİK </w:t>
      </w:r>
      <w:r w:rsidR="00D83D54">
        <w:rPr>
          <w:b/>
          <w:bCs/>
        </w:rPr>
        <w:t>1-7, 2-</w:t>
      </w:r>
      <w:r w:rsidR="00584E71">
        <w:rPr>
          <w:b/>
          <w:bCs/>
        </w:rPr>
        <w:t>1, 3-</w:t>
      </w:r>
      <w:r w:rsidR="007E0A0D">
        <w:rPr>
          <w:b/>
          <w:bCs/>
        </w:rPr>
        <w:t>6, 4-5, 5-</w:t>
      </w:r>
      <w:r w:rsidR="008B486C">
        <w:rPr>
          <w:b/>
          <w:bCs/>
        </w:rPr>
        <w:t>2, 6-4, 7-</w:t>
      </w:r>
      <w:r w:rsidR="00F056B5">
        <w:rPr>
          <w:b/>
          <w:bCs/>
        </w:rPr>
        <w:t xml:space="preserve">8, 8-2 </w:t>
      </w:r>
    </w:p>
    <w:sectPr w:rsidR="00DC184A" w:rsidRPr="00F8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7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67"/>
    <w:rsid w:val="00014C4C"/>
    <w:rsid w:val="00017989"/>
    <w:rsid w:val="000252CA"/>
    <w:rsid w:val="00031FD8"/>
    <w:rsid w:val="0007656F"/>
    <w:rsid w:val="0008227B"/>
    <w:rsid w:val="00082478"/>
    <w:rsid w:val="000A2FD2"/>
    <w:rsid w:val="000A7DAB"/>
    <w:rsid w:val="00103BF7"/>
    <w:rsid w:val="001143AB"/>
    <w:rsid w:val="001252B9"/>
    <w:rsid w:val="00147934"/>
    <w:rsid w:val="00151B2E"/>
    <w:rsid w:val="001A157D"/>
    <w:rsid w:val="001A1D78"/>
    <w:rsid w:val="001D78A3"/>
    <w:rsid w:val="00200B18"/>
    <w:rsid w:val="00222EEB"/>
    <w:rsid w:val="002264E8"/>
    <w:rsid w:val="00281480"/>
    <w:rsid w:val="002A5DF0"/>
    <w:rsid w:val="002C382F"/>
    <w:rsid w:val="002C7D10"/>
    <w:rsid w:val="002D1054"/>
    <w:rsid w:val="002F5BB0"/>
    <w:rsid w:val="00302E82"/>
    <w:rsid w:val="00322854"/>
    <w:rsid w:val="00326568"/>
    <w:rsid w:val="00395270"/>
    <w:rsid w:val="003E1752"/>
    <w:rsid w:val="003E29A6"/>
    <w:rsid w:val="003E7ADC"/>
    <w:rsid w:val="00426D06"/>
    <w:rsid w:val="00443CAF"/>
    <w:rsid w:val="00465C68"/>
    <w:rsid w:val="004812D6"/>
    <w:rsid w:val="00491ED8"/>
    <w:rsid w:val="004A11E9"/>
    <w:rsid w:val="004B13A4"/>
    <w:rsid w:val="004C43FF"/>
    <w:rsid w:val="004D2F2A"/>
    <w:rsid w:val="00502FEC"/>
    <w:rsid w:val="00535FCC"/>
    <w:rsid w:val="00553C3E"/>
    <w:rsid w:val="00584E71"/>
    <w:rsid w:val="00585F03"/>
    <w:rsid w:val="005929C3"/>
    <w:rsid w:val="005C60BE"/>
    <w:rsid w:val="00602450"/>
    <w:rsid w:val="0060443B"/>
    <w:rsid w:val="00632A32"/>
    <w:rsid w:val="00637715"/>
    <w:rsid w:val="00691E7E"/>
    <w:rsid w:val="006C48FC"/>
    <w:rsid w:val="006D5E51"/>
    <w:rsid w:val="00756B51"/>
    <w:rsid w:val="007921D1"/>
    <w:rsid w:val="007D7C67"/>
    <w:rsid w:val="007E0A0D"/>
    <w:rsid w:val="007E4B61"/>
    <w:rsid w:val="00805721"/>
    <w:rsid w:val="008206A7"/>
    <w:rsid w:val="00831567"/>
    <w:rsid w:val="00840750"/>
    <w:rsid w:val="008518F1"/>
    <w:rsid w:val="00857993"/>
    <w:rsid w:val="008B486C"/>
    <w:rsid w:val="00945A2B"/>
    <w:rsid w:val="009E5FAF"/>
    <w:rsid w:val="009F79C5"/>
    <w:rsid w:val="00A12E3E"/>
    <w:rsid w:val="00A20DF0"/>
    <w:rsid w:val="00A46E58"/>
    <w:rsid w:val="00A61CEE"/>
    <w:rsid w:val="00AB0AA5"/>
    <w:rsid w:val="00AB5A13"/>
    <w:rsid w:val="00AE0D7A"/>
    <w:rsid w:val="00AF1584"/>
    <w:rsid w:val="00B05816"/>
    <w:rsid w:val="00B1030F"/>
    <w:rsid w:val="00B2579A"/>
    <w:rsid w:val="00B561A4"/>
    <w:rsid w:val="00B56280"/>
    <w:rsid w:val="00B8781B"/>
    <w:rsid w:val="00BA36A6"/>
    <w:rsid w:val="00BD28AB"/>
    <w:rsid w:val="00BD6AD2"/>
    <w:rsid w:val="00C2778D"/>
    <w:rsid w:val="00C33341"/>
    <w:rsid w:val="00CA6A58"/>
    <w:rsid w:val="00D56F2D"/>
    <w:rsid w:val="00D66BC8"/>
    <w:rsid w:val="00D83D54"/>
    <w:rsid w:val="00D86C2F"/>
    <w:rsid w:val="00DC184A"/>
    <w:rsid w:val="00DC3594"/>
    <w:rsid w:val="00DD6A79"/>
    <w:rsid w:val="00DF7565"/>
    <w:rsid w:val="00EA5533"/>
    <w:rsid w:val="00EE6F18"/>
    <w:rsid w:val="00F056B5"/>
    <w:rsid w:val="00F83087"/>
    <w:rsid w:val="00FA09A1"/>
    <w:rsid w:val="00FA1A5E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D490"/>
  <w15:chartTrackingRefBased/>
  <w15:docId w15:val="{B8FE35E8-561C-4DF1-BCD5-3DAF814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0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5F0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5F03"/>
    <w:pPr>
      <w:ind w:left="720"/>
      <w:contextualSpacing/>
    </w:pPr>
  </w:style>
  <w:style w:type="paragraph" w:customStyle="1" w:styleId="Default">
    <w:name w:val="Default"/>
    <w:rsid w:val="00585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85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6">
    <w:name w:val="A1+6"/>
    <w:uiPriority w:val="99"/>
    <w:rsid w:val="000A7DAB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105</cp:revision>
  <dcterms:created xsi:type="dcterms:W3CDTF">2023-04-01T13:23:00Z</dcterms:created>
  <dcterms:modified xsi:type="dcterms:W3CDTF">2023-04-15T10:03:00Z</dcterms:modified>
</cp:coreProperties>
</file>