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409"/>
        <w:gridCol w:w="3817"/>
      </w:tblGrid>
      <w:tr w:rsidR="001319AE" w14:paraId="7818204C" w14:textId="77777777" w:rsidTr="00E40716">
        <w:trPr>
          <w:trHeight w:val="477"/>
        </w:trPr>
        <w:tc>
          <w:tcPr>
            <w:tcW w:w="1838" w:type="dxa"/>
            <w:shd w:val="clear" w:color="auto" w:fill="D9D9D9"/>
          </w:tcPr>
          <w:p w14:paraId="0E955E93" w14:textId="77777777" w:rsidR="001319AE" w:rsidRDefault="001319AE" w:rsidP="00E40716">
            <w:pPr>
              <w:pStyle w:val="TableParagraph"/>
              <w:tabs>
                <w:tab w:val="left" w:pos="359"/>
              </w:tabs>
              <w:spacing w:line="243" w:lineRule="exact"/>
              <w:ind w:right="229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1.</w:t>
            </w:r>
            <w:r>
              <w:rPr>
                <w:b/>
                <w:color w:val="FF0000"/>
                <w:sz w:val="20"/>
              </w:rPr>
              <w:tab/>
            </w:r>
            <w:r>
              <w:rPr>
                <w:b/>
                <w:sz w:val="20"/>
              </w:rPr>
              <w:t>BÖLÜM</w:t>
            </w:r>
          </w:p>
        </w:tc>
        <w:tc>
          <w:tcPr>
            <w:tcW w:w="7226" w:type="dxa"/>
            <w:gridSpan w:val="2"/>
            <w:shd w:val="clear" w:color="auto" w:fill="D9D9D9"/>
          </w:tcPr>
          <w:p w14:paraId="1359D39E" w14:textId="77777777" w:rsidR="001319AE" w:rsidRDefault="001319AE" w:rsidP="00E40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9AE" w14:paraId="259A8514" w14:textId="77777777" w:rsidTr="00E40716">
        <w:trPr>
          <w:trHeight w:val="448"/>
        </w:trPr>
        <w:tc>
          <w:tcPr>
            <w:tcW w:w="1838" w:type="dxa"/>
            <w:shd w:val="clear" w:color="auto" w:fill="4471C4"/>
          </w:tcPr>
          <w:p w14:paraId="509C03E3" w14:textId="77777777" w:rsidR="001319AE" w:rsidRDefault="001319AE" w:rsidP="00E40716">
            <w:pPr>
              <w:pStyle w:val="TableParagraph"/>
              <w:spacing w:line="243" w:lineRule="exact"/>
              <w:ind w:left="639" w:right="6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DERS</w:t>
            </w:r>
          </w:p>
        </w:tc>
        <w:tc>
          <w:tcPr>
            <w:tcW w:w="7226" w:type="dxa"/>
            <w:gridSpan w:val="2"/>
            <w:shd w:val="clear" w:color="auto" w:fill="D9E1F3"/>
          </w:tcPr>
          <w:p w14:paraId="0C4DF41C" w14:textId="77777777" w:rsidR="001319AE" w:rsidRDefault="001319AE" w:rsidP="00E40716">
            <w:pPr>
              <w:pStyle w:val="TableParagraph"/>
              <w:spacing w:line="265" w:lineRule="exact"/>
              <w:ind w:left="444" w:right="432"/>
              <w:jc w:val="center"/>
              <w:rPr>
                <w:b/>
              </w:rPr>
            </w:pPr>
            <w:r>
              <w:rPr>
                <w:b/>
              </w:rPr>
              <w:t>TÜRKÇE</w:t>
            </w:r>
          </w:p>
        </w:tc>
      </w:tr>
      <w:tr w:rsidR="001319AE" w14:paraId="405E7F79" w14:textId="77777777" w:rsidTr="00E40716">
        <w:trPr>
          <w:trHeight w:val="450"/>
        </w:trPr>
        <w:tc>
          <w:tcPr>
            <w:tcW w:w="1838" w:type="dxa"/>
            <w:shd w:val="clear" w:color="auto" w:fill="3A3838"/>
          </w:tcPr>
          <w:p w14:paraId="33F01EDE" w14:textId="77777777" w:rsidR="001319AE" w:rsidRDefault="001319AE" w:rsidP="00E40716">
            <w:pPr>
              <w:pStyle w:val="TableParagraph"/>
              <w:spacing w:line="243" w:lineRule="exact"/>
              <w:ind w:left="639" w:right="6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SINIF</w:t>
            </w:r>
          </w:p>
        </w:tc>
        <w:tc>
          <w:tcPr>
            <w:tcW w:w="7226" w:type="dxa"/>
            <w:gridSpan w:val="2"/>
            <w:shd w:val="clear" w:color="auto" w:fill="D9E1F3"/>
          </w:tcPr>
          <w:p w14:paraId="1DDCF2E2" w14:textId="77777777" w:rsidR="001319AE" w:rsidRDefault="001319AE" w:rsidP="00E40716">
            <w:pPr>
              <w:pStyle w:val="TableParagraph"/>
              <w:spacing w:line="265" w:lineRule="exact"/>
              <w:ind w:left="444" w:right="432"/>
              <w:jc w:val="center"/>
              <w:rPr>
                <w:b/>
              </w:rPr>
            </w:pPr>
            <w:r>
              <w:rPr>
                <w:b/>
                <w:shd w:val="clear" w:color="auto" w:fill="FFFF00"/>
              </w:rPr>
              <w:t>7-A</w:t>
            </w:r>
          </w:p>
        </w:tc>
      </w:tr>
      <w:tr w:rsidR="001319AE" w14:paraId="5F0D9008" w14:textId="77777777" w:rsidTr="00E40716">
        <w:trPr>
          <w:trHeight w:val="448"/>
        </w:trPr>
        <w:tc>
          <w:tcPr>
            <w:tcW w:w="1838" w:type="dxa"/>
            <w:shd w:val="clear" w:color="auto" w:fill="EC7C30"/>
          </w:tcPr>
          <w:p w14:paraId="044D27B7" w14:textId="77777777" w:rsidR="001319AE" w:rsidRDefault="001319AE" w:rsidP="00E40716">
            <w:pPr>
              <w:pStyle w:val="TableParagraph"/>
              <w:spacing w:line="243" w:lineRule="exact"/>
              <w:ind w:left="645" w:right="6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ÜNİTE</w:t>
            </w:r>
          </w:p>
        </w:tc>
        <w:tc>
          <w:tcPr>
            <w:tcW w:w="7226" w:type="dxa"/>
            <w:gridSpan w:val="2"/>
            <w:shd w:val="clear" w:color="auto" w:fill="D9E1F3"/>
          </w:tcPr>
          <w:p w14:paraId="1EF95A65" w14:textId="77777777" w:rsidR="001319AE" w:rsidRDefault="001319AE" w:rsidP="00E40716">
            <w:pPr>
              <w:pStyle w:val="TableParagraph"/>
              <w:spacing w:line="265" w:lineRule="exact"/>
              <w:ind w:left="440" w:right="432"/>
              <w:jc w:val="center"/>
              <w:rPr>
                <w:b/>
              </w:rPr>
            </w:pPr>
            <w:r>
              <w:rPr>
                <w:b/>
              </w:rPr>
              <w:t>E R 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 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 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</w:t>
            </w:r>
          </w:p>
        </w:tc>
      </w:tr>
      <w:tr w:rsidR="001319AE" w14:paraId="5D9061BB" w14:textId="77777777" w:rsidTr="00E40716">
        <w:trPr>
          <w:trHeight w:val="450"/>
        </w:trPr>
        <w:tc>
          <w:tcPr>
            <w:tcW w:w="1838" w:type="dxa"/>
            <w:shd w:val="clear" w:color="auto" w:fill="EC7C30"/>
          </w:tcPr>
          <w:p w14:paraId="265B7DB7" w14:textId="77777777" w:rsidR="001319AE" w:rsidRDefault="001319AE" w:rsidP="00E40716">
            <w:pPr>
              <w:pStyle w:val="TableParagraph"/>
              <w:spacing w:before="1"/>
              <w:ind w:left="638" w:right="6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KONU</w:t>
            </w:r>
          </w:p>
        </w:tc>
        <w:tc>
          <w:tcPr>
            <w:tcW w:w="7226" w:type="dxa"/>
            <w:gridSpan w:val="2"/>
            <w:shd w:val="clear" w:color="auto" w:fill="D9E1F3"/>
          </w:tcPr>
          <w:p w14:paraId="1EF2A428" w14:textId="77777777" w:rsidR="001319AE" w:rsidRDefault="001319AE" w:rsidP="00E40716">
            <w:pPr>
              <w:pStyle w:val="TableParagraph"/>
              <w:spacing w:line="268" w:lineRule="exact"/>
              <w:ind w:left="439" w:right="432"/>
              <w:jc w:val="center"/>
              <w:rPr>
                <w:b/>
              </w:rPr>
            </w:pPr>
            <w:r>
              <w:rPr>
                <w:b/>
                <w:color w:val="C00000"/>
              </w:rPr>
              <w:t>NİNENİN</w:t>
            </w:r>
            <w:r>
              <w:rPr>
                <w:b/>
                <w:color w:val="C00000"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KİTABI</w:t>
            </w:r>
          </w:p>
        </w:tc>
      </w:tr>
      <w:tr w:rsidR="001319AE" w14:paraId="70A214A9" w14:textId="77777777" w:rsidTr="00E40716">
        <w:trPr>
          <w:trHeight w:val="450"/>
        </w:trPr>
        <w:tc>
          <w:tcPr>
            <w:tcW w:w="1838" w:type="dxa"/>
            <w:shd w:val="clear" w:color="auto" w:fill="EC7C30"/>
          </w:tcPr>
          <w:p w14:paraId="07021C8D" w14:textId="77777777" w:rsidR="001319AE" w:rsidRDefault="001319AE" w:rsidP="00E40716">
            <w:pPr>
              <w:pStyle w:val="TableParagraph"/>
              <w:spacing w:line="243" w:lineRule="exact"/>
              <w:ind w:left="639" w:right="6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SÜRE</w:t>
            </w:r>
          </w:p>
        </w:tc>
        <w:tc>
          <w:tcPr>
            <w:tcW w:w="7226" w:type="dxa"/>
            <w:gridSpan w:val="2"/>
            <w:shd w:val="clear" w:color="auto" w:fill="D9E1F3"/>
          </w:tcPr>
          <w:p w14:paraId="770E09FD" w14:textId="77777777" w:rsidR="001319AE" w:rsidRDefault="001319AE" w:rsidP="00E40716">
            <w:pPr>
              <w:pStyle w:val="TableParagraph"/>
              <w:spacing w:line="265" w:lineRule="exact"/>
              <w:ind w:left="443" w:right="432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saati</w:t>
            </w:r>
          </w:p>
        </w:tc>
      </w:tr>
      <w:tr w:rsidR="001319AE" w14:paraId="3F62EB3E" w14:textId="77777777" w:rsidTr="00E40716">
        <w:trPr>
          <w:trHeight w:val="448"/>
        </w:trPr>
        <w:tc>
          <w:tcPr>
            <w:tcW w:w="1838" w:type="dxa"/>
            <w:shd w:val="clear" w:color="auto" w:fill="EC7C30"/>
          </w:tcPr>
          <w:p w14:paraId="14FF8B03" w14:textId="77777777" w:rsidR="001319AE" w:rsidRDefault="001319AE" w:rsidP="00E40716">
            <w:pPr>
              <w:pStyle w:val="TableParagraph"/>
              <w:spacing w:line="243" w:lineRule="exact"/>
              <w:ind w:left="644" w:right="6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TARİH</w:t>
            </w:r>
          </w:p>
        </w:tc>
        <w:tc>
          <w:tcPr>
            <w:tcW w:w="7226" w:type="dxa"/>
            <w:gridSpan w:val="2"/>
            <w:shd w:val="clear" w:color="auto" w:fill="D9E1F3"/>
          </w:tcPr>
          <w:p w14:paraId="2A84B00F" w14:textId="77777777" w:rsidR="001319AE" w:rsidRDefault="001319AE" w:rsidP="00E40716">
            <w:pPr>
              <w:pStyle w:val="TableParagraph"/>
              <w:spacing w:line="265" w:lineRule="exact"/>
              <w:ind w:left="443" w:right="432"/>
              <w:jc w:val="center"/>
              <w:rPr>
                <w:b/>
              </w:rPr>
            </w:pPr>
            <w:r>
              <w:rPr>
                <w:b/>
                <w:color w:val="6F2F9F"/>
              </w:rPr>
              <w:t>26</w:t>
            </w:r>
            <w:r>
              <w:rPr>
                <w:b/>
                <w:color w:val="6F2F9F"/>
                <w:spacing w:val="-1"/>
              </w:rPr>
              <w:t xml:space="preserve"> </w:t>
            </w:r>
            <w:r>
              <w:rPr>
                <w:b/>
                <w:color w:val="6F2F9F"/>
              </w:rPr>
              <w:t>–</w:t>
            </w:r>
            <w:r>
              <w:rPr>
                <w:b/>
                <w:color w:val="6F2F9F"/>
                <w:spacing w:val="-2"/>
              </w:rPr>
              <w:t xml:space="preserve"> </w:t>
            </w:r>
            <w:r>
              <w:rPr>
                <w:b/>
                <w:color w:val="6F2F9F"/>
              </w:rPr>
              <w:t>30</w:t>
            </w:r>
            <w:r>
              <w:rPr>
                <w:b/>
                <w:color w:val="6F2F9F"/>
                <w:spacing w:val="-2"/>
              </w:rPr>
              <w:t xml:space="preserve"> </w:t>
            </w:r>
            <w:proofErr w:type="spellStart"/>
            <w:r>
              <w:rPr>
                <w:b/>
                <w:color w:val="6F2F9F"/>
              </w:rPr>
              <w:t>Eylül</w:t>
            </w:r>
            <w:proofErr w:type="spellEnd"/>
          </w:p>
        </w:tc>
      </w:tr>
      <w:tr w:rsidR="001319AE" w14:paraId="67D298BC" w14:textId="77777777" w:rsidTr="00E40716">
        <w:trPr>
          <w:trHeight w:val="451"/>
        </w:trPr>
        <w:tc>
          <w:tcPr>
            <w:tcW w:w="1838" w:type="dxa"/>
            <w:shd w:val="clear" w:color="auto" w:fill="D9D9D9"/>
          </w:tcPr>
          <w:p w14:paraId="50E7816A" w14:textId="77777777" w:rsidR="001319AE" w:rsidRDefault="001319AE" w:rsidP="00E40716">
            <w:pPr>
              <w:pStyle w:val="TableParagraph"/>
              <w:tabs>
                <w:tab w:val="left" w:pos="359"/>
              </w:tabs>
              <w:spacing w:line="243" w:lineRule="exact"/>
              <w:ind w:right="229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2.</w:t>
            </w:r>
            <w:r>
              <w:rPr>
                <w:b/>
                <w:color w:val="FF0000"/>
                <w:sz w:val="20"/>
              </w:rPr>
              <w:tab/>
            </w:r>
            <w:r>
              <w:rPr>
                <w:b/>
                <w:sz w:val="20"/>
              </w:rPr>
              <w:t>BÖLÜM</w:t>
            </w:r>
          </w:p>
        </w:tc>
        <w:tc>
          <w:tcPr>
            <w:tcW w:w="7226" w:type="dxa"/>
            <w:gridSpan w:val="2"/>
            <w:shd w:val="clear" w:color="auto" w:fill="D9D9D9"/>
          </w:tcPr>
          <w:p w14:paraId="5C5C9BD1" w14:textId="77777777" w:rsidR="001319AE" w:rsidRDefault="001319AE" w:rsidP="00E40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9AE" w14:paraId="5DA4248B" w14:textId="77777777" w:rsidTr="00E40716">
        <w:trPr>
          <w:trHeight w:val="2329"/>
        </w:trPr>
        <w:tc>
          <w:tcPr>
            <w:tcW w:w="1838" w:type="dxa"/>
            <w:shd w:val="clear" w:color="auto" w:fill="9999FF"/>
          </w:tcPr>
          <w:p w14:paraId="153A4F26" w14:textId="77777777" w:rsidR="001319AE" w:rsidRDefault="001319AE" w:rsidP="00E40716">
            <w:pPr>
              <w:pStyle w:val="TableParagraph"/>
              <w:spacing w:line="243" w:lineRule="exact"/>
              <w:ind w:left="3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KAZANIMLAR</w:t>
            </w:r>
          </w:p>
        </w:tc>
        <w:tc>
          <w:tcPr>
            <w:tcW w:w="7226" w:type="dxa"/>
            <w:gridSpan w:val="2"/>
            <w:shd w:val="clear" w:color="auto" w:fill="E1EED9"/>
          </w:tcPr>
          <w:p w14:paraId="78FB1907" w14:textId="77777777" w:rsidR="001319AE" w:rsidRDefault="001319AE" w:rsidP="00E40716">
            <w:pPr>
              <w:pStyle w:val="TableParagraph"/>
              <w:numPr>
                <w:ilvl w:val="3"/>
                <w:numId w:val="1"/>
              </w:numPr>
              <w:tabs>
                <w:tab w:val="left" w:pos="837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Okuma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stratejilerini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kullanır</w:t>
            </w:r>
            <w:proofErr w:type="spellEnd"/>
            <w:r>
              <w:rPr>
                <w:b/>
              </w:rPr>
              <w:t>.</w:t>
            </w:r>
          </w:p>
          <w:p w14:paraId="53FC1289" w14:textId="77777777" w:rsidR="001319AE" w:rsidRDefault="001319AE" w:rsidP="00E40716">
            <w:pPr>
              <w:pStyle w:val="TableParagraph"/>
              <w:numPr>
                <w:ilvl w:val="3"/>
                <w:numId w:val="1"/>
              </w:numPr>
              <w:tabs>
                <w:tab w:val="left" w:pos="839"/>
              </w:tabs>
              <w:ind w:left="108" w:right="889" w:firstLine="0"/>
              <w:rPr>
                <w:b/>
              </w:rPr>
            </w:pPr>
            <w:proofErr w:type="spellStart"/>
            <w:r>
              <w:rPr>
                <w:b/>
              </w:rPr>
              <w:t>Bağlamdan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hareketle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bilmediği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kelime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kelime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gruplarının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anlamını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tahmin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eder</w:t>
            </w:r>
            <w:proofErr w:type="spellEnd"/>
            <w:r>
              <w:rPr>
                <w:b/>
              </w:rPr>
              <w:t>.</w:t>
            </w:r>
          </w:p>
          <w:p w14:paraId="085FE851" w14:textId="77777777" w:rsidR="001319AE" w:rsidRDefault="001319AE" w:rsidP="00E40716">
            <w:pPr>
              <w:pStyle w:val="TableParagraph"/>
              <w:numPr>
                <w:ilvl w:val="3"/>
                <w:numId w:val="1"/>
              </w:numPr>
              <w:tabs>
                <w:tab w:val="left" w:pos="837"/>
              </w:tabs>
              <w:spacing w:line="267" w:lineRule="exact"/>
              <w:rPr>
                <w:b/>
              </w:rPr>
            </w:pPr>
            <w:proofErr w:type="spellStart"/>
            <w:r>
              <w:rPr>
                <w:b/>
              </w:rPr>
              <w:t>Deyim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atasözlerinin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metne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katkısını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belirler</w:t>
            </w:r>
            <w:proofErr w:type="spellEnd"/>
            <w:r>
              <w:rPr>
                <w:b/>
              </w:rPr>
              <w:t>.</w:t>
            </w:r>
          </w:p>
          <w:p w14:paraId="62601708" w14:textId="77777777" w:rsidR="001319AE" w:rsidRDefault="001319AE" w:rsidP="00E40716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T.7.3.12.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Fiillerin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anlam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özelliklerini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fark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eder</w:t>
            </w:r>
            <w:proofErr w:type="spellEnd"/>
            <w:r>
              <w:rPr>
                <w:b/>
              </w:rPr>
              <w:t>.</w:t>
            </w:r>
          </w:p>
          <w:p w14:paraId="1B60832C" w14:textId="77777777" w:rsidR="001319AE" w:rsidRDefault="001319AE" w:rsidP="00E40716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T.7.3.19.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Metinle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ilgili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soruları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cevaplar</w:t>
            </w:r>
            <w:proofErr w:type="spellEnd"/>
            <w:r>
              <w:rPr>
                <w:b/>
              </w:rPr>
              <w:t>.</w:t>
            </w:r>
          </w:p>
          <w:p w14:paraId="6094ECB9" w14:textId="77777777" w:rsidR="001319AE" w:rsidRDefault="001319AE" w:rsidP="00E40716">
            <w:pPr>
              <w:pStyle w:val="TableParagraph"/>
              <w:spacing w:before="1" w:line="267" w:lineRule="exact"/>
              <w:ind w:left="108"/>
              <w:rPr>
                <w:b/>
              </w:rPr>
            </w:pPr>
            <w:r>
              <w:rPr>
                <w:b/>
              </w:rPr>
              <w:t>T.7.3.21.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Metindeki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hikâye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unsurlarını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belirler</w:t>
            </w:r>
            <w:proofErr w:type="spellEnd"/>
            <w:r>
              <w:rPr>
                <w:b/>
              </w:rPr>
              <w:t>.</w:t>
            </w:r>
          </w:p>
          <w:p w14:paraId="4C4A68D2" w14:textId="77777777" w:rsidR="001319AE" w:rsidRDefault="001319AE" w:rsidP="00E40716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T.7.3.28.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Okudukları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ile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ilgili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çıkarımlarda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bulunur</w:t>
            </w:r>
            <w:proofErr w:type="spellEnd"/>
            <w:r>
              <w:rPr>
                <w:b/>
              </w:rPr>
              <w:t>.</w:t>
            </w:r>
          </w:p>
        </w:tc>
      </w:tr>
      <w:tr w:rsidR="001319AE" w14:paraId="3E6E126E" w14:textId="77777777" w:rsidTr="00E40716">
        <w:trPr>
          <w:trHeight w:val="686"/>
        </w:trPr>
        <w:tc>
          <w:tcPr>
            <w:tcW w:w="1838" w:type="dxa"/>
            <w:shd w:val="clear" w:color="auto" w:fill="767070"/>
          </w:tcPr>
          <w:p w14:paraId="7D1AC3AE" w14:textId="77777777" w:rsidR="001319AE" w:rsidRDefault="001319AE" w:rsidP="00E40716">
            <w:pPr>
              <w:pStyle w:val="TableParagraph"/>
              <w:spacing w:before="1" w:line="256" w:lineRule="auto"/>
              <w:ind w:left="472" w:right="392" w:hanging="53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 xml:space="preserve">YÖNTEM </w:t>
            </w:r>
            <w:r>
              <w:rPr>
                <w:b/>
                <w:color w:val="FFFFFF"/>
                <w:sz w:val="20"/>
              </w:rPr>
              <w:t>VE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TEKNİKLER</w:t>
            </w:r>
          </w:p>
        </w:tc>
        <w:tc>
          <w:tcPr>
            <w:tcW w:w="7226" w:type="dxa"/>
            <w:gridSpan w:val="2"/>
            <w:shd w:val="clear" w:color="auto" w:fill="E1EED9"/>
          </w:tcPr>
          <w:p w14:paraId="06D1EC97" w14:textId="77777777" w:rsidR="001319AE" w:rsidRDefault="001319AE" w:rsidP="00E40716">
            <w:pPr>
              <w:pStyle w:val="TableParagraph"/>
              <w:spacing w:before="1" w:line="256" w:lineRule="auto"/>
              <w:ind w:left="1001" w:hanging="589"/>
              <w:rPr>
                <w:b/>
                <w:sz w:val="20"/>
              </w:rPr>
            </w:pPr>
            <w:r>
              <w:rPr>
                <w:b/>
                <w:sz w:val="20"/>
              </w:rPr>
              <w:t>Soru-cevap,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anlatım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açıklamalı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okuma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dinleme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açıklayıcı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anlatım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alma,</w:t>
            </w:r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inceleme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uygulama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problem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çözme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tartışma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beyin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fırtınası</w:t>
            </w:r>
            <w:proofErr w:type="spellEnd"/>
            <w:r>
              <w:rPr>
                <w:b/>
                <w:sz w:val="20"/>
              </w:rPr>
              <w:t>…</w:t>
            </w:r>
          </w:p>
        </w:tc>
      </w:tr>
      <w:tr w:rsidR="001319AE" w14:paraId="597DBAF0" w14:textId="77777777" w:rsidTr="00E40716">
        <w:trPr>
          <w:trHeight w:val="686"/>
        </w:trPr>
        <w:tc>
          <w:tcPr>
            <w:tcW w:w="1838" w:type="dxa"/>
            <w:shd w:val="clear" w:color="auto" w:fill="00FF99"/>
          </w:tcPr>
          <w:p w14:paraId="1FC5DAEF" w14:textId="77777777" w:rsidR="001319AE" w:rsidRDefault="001319AE" w:rsidP="00E40716">
            <w:pPr>
              <w:pStyle w:val="TableParagraph"/>
              <w:spacing w:line="243" w:lineRule="exact"/>
              <w:ind w:left="398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t>ARAÇ</w:t>
            </w:r>
            <w:r>
              <w:rPr>
                <w:b/>
                <w:color w:val="6F2F9F"/>
                <w:spacing w:val="-4"/>
                <w:sz w:val="20"/>
              </w:rPr>
              <w:t xml:space="preserve"> </w:t>
            </w:r>
            <w:r>
              <w:rPr>
                <w:b/>
                <w:color w:val="6F2F9F"/>
                <w:sz w:val="20"/>
              </w:rPr>
              <w:t>GEREÇ</w:t>
            </w:r>
          </w:p>
        </w:tc>
        <w:tc>
          <w:tcPr>
            <w:tcW w:w="7226" w:type="dxa"/>
            <w:gridSpan w:val="2"/>
            <w:shd w:val="clear" w:color="auto" w:fill="E1EED9"/>
          </w:tcPr>
          <w:p w14:paraId="046CB58E" w14:textId="77777777" w:rsidR="001319AE" w:rsidRDefault="001319AE" w:rsidP="00E40716">
            <w:pPr>
              <w:pStyle w:val="TableParagraph"/>
              <w:spacing w:before="1" w:line="256" w:lineRule="auto"/>
              <w:ind w:left="2107" w:hanging="1551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kitabı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notları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akıllı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tahta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EBA,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MEB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kazanım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testleri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çalışma</w:t>
            </w:r>
            <w:proofErr w:type="spellEnd"/>
            <w:r>
              <w:rPr>
                <w:b/>
                <w:spacing w:val="-4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fasikülleri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sözlükler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yazım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kılavuzu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1319AE" w14:paraId="6045B4DF" w14:textId="77777777" w:rsidTr="00E40716">
        <w:trPr>
          <w:trHeight w:val="1900"/>
        </w:trPr>
        <w:tc>
          <w:tcPr>
            <w:tcW w:w="1838" w:type="dxa"/>
            <w:shd w:val="clear" w:color="auto" w:fill="99CC00"/>
          </w:tcPr>
          <w:p w14:paraId="4779656D" w14:textId="77777777" w:rsidR="001319AE" w:rsidRDefault="001319AE" w:rsidP="00E40716">
            <w:pPr>
              <w:pStyle w:val="TableParagraph"/>
              <w:spacing w:before="1"/>
              <w:ind w:right="14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Öğrenme</w:t>
            </w:r>
            <w:proofErr w:type="spellEnd"/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öğretme</w:t>
            </w:r>
            <w:proofErr w:type="spellEnd"/>
          </w:p>
        </w:tc>
        <w:tc>
          <w:tcPr>
            <w:tcW w:w="7226" w:type="dxa"/>
            <w:gridSpan w:val="2"/>
            <w:shd w:val="clear" w:color="auto" w:fill="E1EED9"/>
          </w:tcPr>
          <w:p w14:paraId="1734D114" w14:textId="77777777" w:rsidR="001319AE" w:rsidRDefault="001319AE" w:rsidP="00E40716">
            <w:pPr>
              <w:pStyle w:val="TableParagraph"/>
              <w:spacing w:before="1" w:line="259" w:lineRule="auto"/>
              <w:ind w:left="108" w:right="326"/>
              <w:rPr>
                <w:b/>
              </w:rPr>
            </w:pPr>
            <w:proofErr w:type="spellStart"/>
            <w:r>
              <w:rPr>
                <w:b/>
              </w:rPr>
              <w:t>Öğrencilere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yardımlaşma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ilgili</w:t>
            </w:r>
            <w:proofErr w:type="spellEnd"/>
            <w:r>
              <w:rPr>
                <w:b/>
              </w:rPr>
              <w:t xml:space="preserve"> ne </w:t>
            </w:r>
            <w:proofErr w:type="spellStart"/>
            <w:r>
              <w:rPr>
                <w:b/>
              </w:rPr>
              <w:t>düşündükleri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sorularak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derse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başlanacak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Metin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okunduktan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sonra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anlamı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bilinmeyen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sözcük</w:t>
            </w:r>
            <w:proofErr w:type="spellEnd"/>
            <w:r>
              <w:rPr>
                <w:b/>
              </w:rPr>
              <w:t xml:space="preserve"> ve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deyimlerin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anlamı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öğrenilip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kavrama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soruları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cevaplanacak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Hikâye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haritası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çıkarıldıktan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sonra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sebep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sonuç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etkinliği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yapılacak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Sırasıyla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örtülü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 xml:space="preserve">anlam, </w:t>
            </w:r>
            <w:proofErr w:type="spellStart"/>
            <w:r>
              <w:rPr>
                <w:b/>
              </w:rPr>
              <w:t>de’nin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yazımı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fiillerin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halini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bulma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eylemlerin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anlamlarını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bulma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ve </w:t>
            </w:r>
            <w:proofErr w:type="spellStart"/>
            <w:r>
              <w:rPr>
                <w:b/>
              </w:rPr>
              <w:t>okuduğun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kitabı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tanıtma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etkinlikleri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yapılacak</w:t>
            </w:r>
            <w:proofErr w:type="spellEnd"/>
            <w:r>
              <w:rPr>
                <w:b/>
              </w:rPr>
              <w:t>.</w:t>
            </w:r>
          </w:p>
        </w:tc>
      </w:tr>
      <w:tr w:rsidR="001319AE" w14:paraId="50002391" w14:textId="77777777" w:rsidTr="00E40716">
        <w:trPr>
          <w:trHeight w:val="448"/>
        </w:trPr>
        <w:tc>
          <w:tcPr>
            <w:tcW w:w="1838" w:type="dxa"/>
            <w:shd w:val="clear" w:color="auto" w:fill="D9D9D9"/>
          </w:tcPr>
          <w:p w14:paraId="6D38A939" w14:textId="77777777" w:rsidR="001319AE" w:rsidRDefault="001319AE" w:rsidP="00E40716">
            <w:pPr>
              <w:pStyle w:val="TableParagraph"/>
              <w:tabs>
                <w:tab w:val="left" w:pos="359"/>
              </w:tabs>
              <w:spacing w:line="243" w:lineRule="exact"/>
              <w:ind w:right="229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3.</w:t>
            </w:r>
            <w:r>
              <w:rPr>
                <w:b/>
                <w:color w:val="FF0000"/>
                <w:sz w:val="20"/>
              </w:rPr>
              <w:tab/>
            </w:r>
            <w:r>
              <w:rPr>
                <w:b/>
                <w:sz w:val="20"/>
              </w:rPr>
              <w:t>BÖLÜM</w:t>
            </w:r>
          </w:p>
        </w:tc>
        <w:tc>
          <w:tcPr>
            <w:tcW w:w="7226" w:type="dxa"/>
            <w:gridSpan w:val="2"/>
            <w:shd w:val="clear" w:color="auto" w:fill="D9D9D9"/>
          </w:tcPr>
          <w:p w14:paraId="31C0E439" w14:textId="77777777" w:rsidR="001319AE" w:rsidRDefault="001319AE" w:rsidP="00E40716">
            <w:pPr>
              <w:pStyle w:val="TableParagraph"/>
              <w:spacing w:line="265" w:lineRule="exact"/>
              <w:ind w:left="439" w:right="432"/>
              <w:jc w:val="center"/>
              <w:rPr>
                <w:b/>
              </w:rPr>
            </w:pPr>
            <w:r>
              <w:rPr>
                <w:b/>
              </w:rPr>
              <w:t>ÖLÇME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DEĞERLENDİRME</w:t>
            </w:r>
          </w:p>
        </w:tc>
      </w:tr>
      <w:tr w:rsidR="001319AE" w14:paraId="2247FD90" w14:textId="77777777" w:rsidTr="00E40716">
        <w:trPr>
          <w:trHeight w:val="455"/>
        </w:trPr>
        <w:tc>
          <w:tcPr>
            <w:tcW w:w="1838" w:type="dxa"/>
            <w:shd w:val="clear" w:color="auto" w:fill="F4AF83"/>
          </w:tcPr>
          <w:p w14:paraId="306148BE" w14:textId="77777777" w:rsidR="001319AE" w:rsidRDefault="001319AE" w:rsidP="00E40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6" w:type="dxa"/>
            <w:gridSpan w:val="2"/>
            <w:shd w:val="clear" w:color="auto" w:fill="66FFFF"/>
          </w:tcPr>
          <w:p w14:paraId="1F307D6A" w14:textId="77777777" w:rsidR="001319AE" w:rsidRDefault="001319AE" w:rsidP="00E40716">
            <w:pPr>
              <w:pStyle w:val="TableParagraph"/>
              <w:spacing w:line="265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Bil</w:t>
            </w:r>
            <w:proofErr w:type="spellEnd"/>
            <w:r>
              <w:rPr>
                <w:b/>
              </w:rPr>
              <w:t>-,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sür</w:t>
            </w:r>
            <w:proofErr w:type="spellEnd"/>
            <w:r>
              <w:rPr>
                <w:b/>
              </w:rPr>
              <w:t>-,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uyu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eylemlerinin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anlamı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sorulacak</w:t>
            </w:r>
            <w:proofErr w:type="spellEnd"/>
            <w:r>
              <w:rPr>
                <w:b/>
              </w:rPr>
              <w:t>.</w:t>
            </w:r>
          </w:p>
        </w:tc>
      </w:tr>
      <w:tr w:rsidR="001319AE" w14:paraId="7BD422AB" w14:textId="77777777" w:rsidTr="00E40716">
        <w:trPr>
          <w:trHeight w:val="449"/>
        </w:trPr>
        <w:tc>
          <w:tcPr>
            <w:tcW w:w="1838" w:type="dxa"/>
            <w:shd w:val="clear" w:color="auto" w:fill="D9D9D9"/>
          </w:tcPr>
          <w:p w14:paraId="3ED73DAD" w14:textId="77777777" w:rsidR="001319AE" w:rsidRDefault="001319AE" w:rsidP="00E40716">
            <w:pPr>
              <w:pStyle w:val="TableParagraph"/>
              <w:tabs>
                <w:tab w:val="left" w:pos="359"/>
              </w:tabs>
              <w:spacing w:line="243" w:lineRule="exact"/>
              <w:ind w:right="229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4.</w:t>
            </w:r>
            <w:r>
              <w:rPr>
                <w:b/>
                <w:color w:val="FF0000"/>
                <w:sz w:val="20"/>
              </w:rPr>
              <w:tab/>
            </w:r>
            <w:r>
              <w:rPr>
                <w:b/>
                <w:sz w:val="20"/>
              </w:rPr>
              <w:t>BÖLÜM</w:t>
            </w:r>
          </w:p>
        </w:tc>
        <w:tc>
          <w:tcPr>
            <w:tcW w:w="7226" w:type="dxa"/>
            <w:gridSpan w:val="2"/>
            <w:shd w:val="clear" w:color="auto" w:fill="D9D9D9"/>
          </w:tcPr>
          <w:p w14:paraId="6265F0CF" w14:textId="77777777" w:rsidR="001319AE" w:rsidRDefault="001319AE" w:rsidP="00E40716">
            <w:pPr>
              <w:pStyle w:val="TableParagraph"/>
              <w:spacing w:line="265" w:lineRule="exact"/>
              <w:ind w:left="440" w:right="4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Plana</w:t>
            </w:r>
            <w:r>
              <w:rPr>
                <w:b/>
                <w:i/>
                <w:spacing w:val="-3"/>
              </w:rPr>
              <w:t xml:space="preserve"> </w:t>
            </w:r>
            <w:proofErr w:type="spellStart"/>
            <w:r>
              <w:rPr>
                <w:b/>
                <w:i/>
              </w:rPr>
              <w:t>ilişkin</w:t>
            </w:r>
            <w:proofErr w:type="spellEnd"/>
            <w:r>
              <w:rPr>
                <w:b/>
                <w:i/>
                <w:spacing w:val="-6"/>
              </w:rPr>
              <w:t xml:space="preserve"> </w:t>
            </w:r>
            <w:proofErr w:type="spellStart"/>
            <w:r>
              <w:rPr>
                <w:b/>
                <w:i/>
              </w:rPr>
              <w:t>açıklamalar</w:t>
            </w:r>
            <w:proofErr w:type="spellEnd"/>
          </w:p>
        </w:tc>
      </w:tr>
      <w:tr w:rsidR="001319AE" w14:paraId="2A696BEC" w14:textId="77777777" w:rsidTr="00E40716">
        <w:trPr>
          <w:trHeight w:val="450"/>
        </w:trPr>
        <w:tc>
          <w:tcPr>
            <w:tcW w:w="1838" w:type="dxa"/>
            <w:shd w:val="clear" w:color="auto" w:fill="CCCCFF"/>
          </w:tcPr>
          <w:p w14:paraId="1442E26D" w14:textId="77777777" w:rsidR="001319AE" w:rsidRDefault="001319AE" w:rsidP="00E40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6" w:type="dxa"/>
            <w:gridSpan w:val="2"/>
            <w:shd w:val="clear" w:color="auto" w:fill="CCCCFF"/>
          </w:tcPr>
          <w:p w14:paraId="64F51D14" w14:textId="77777777" w:rsidR="001319AE" w:rsidRDefault="001319AE" w:rsidP="00E40716">
            <w:pPr>
              <w:pStyle w:val="TableParagraph"/>
              <w:spacing w:line="265" w:lineRule="exact"/>
              <w:ind w:left="108"/>
            </w:pPr>
            <w:r>
              <w:t>Bu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bir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haftalıktır</w:t>
            </w:r>
            <w:proofErr w:type="spellEnd"/>
          </w:p>
        </w:tc>
      </w:tr>
      <w:tr w:rsidR="001319AE" w14:paraId="6778E11D" w14:textId="77777777" w:rsidTr="00E40716">
        <w:trPr>
          <w:trHeight w:val="952"/>
        </w:trPr>
        <w:tc>
          <w:tcPr>
            <w:tcW w:w="1838" w:type="dxa"/>
            <w:shd w:val="clear" w:color="auto" w:fill="FFFFCC"/>
          </w:tcPr>
          <w:p w14:paraId="295E068A" w14:textId="77777777" w:rsidR="001319AE" w:rsidRDefault="001319AE" w:rsidP="00E40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9" w:type="dxa"/>
            <w:shd w:val="clear" w:color="auto" w:fill="FFFFCC"/>
          </w:tcPr>
          <w:p w14:paraId="172DB2C1" w14:textId="77777777" w:rsidR="001319AE" w:rsidRDefault="001319AE" w:rsidP="00E40716">
            <w:pPr>
              <w:pStyle w:val="TableParagraph"/>
              <w:rPr>
                <w:rFonts w:ascii="Times New Roman"/>
                <w:sz w:val="24"/>
              </w:rPr>
            </w:pPr>
          </w:p>
          <w:p w14:paraId="4F2F48B0" w14:textId="77777777" w:rsidR="001319AE" w:rsidRDefault="001319AE" w:rsidP="00E40716">
            <w:pPr>
              <w:pStyle w:val="TableParagraph"/>
              <w:spacing w:before="19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Reha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AŞIK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öğretmeni</w:t>
            </w:r>
            <w:proofErr w:type="spellEnd"/>
          </w:p>
        </w:tc>
        <w:tc>
          <w:tcPr>
            <w:tcW w:w="3817" w:type="dxa"/>
            <w:shd w:val="clear" w:color="auto" w:fill="FFFFCC"/>
          </w:tcPr>
          <w:p w14:paraId="64047914" w14:textId="77777777" w:rsidR="001319AE" w:rsidRDefault="001319AE" w:rsidP="00E40716">
            <w:pPr>
              <w:pStyle w:val="TableParagraph"/>
              <w:spacing w:line="290" w:lineRule="exact"/>
              <w:ind w:left="442" w:right="4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26-30.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09.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2022</w:t>
            </w:r>
          </w:p>
          <w:p w14:paraId="1AA5D8BF" w14:textId="77777777" w:rsidR="001319AE" w:rsidRDefault="001319AE" w:rsidP="00E40716">
            <w:pPr>
              <w:pStyle w:val="TableParagraph"/>
              <w:spacing w:before="182"/>
              <w:ind w:left="442" w:right="4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ŞERİF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GEZMEZ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okul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müdürü</w:t>
            </w:r>
            <w:proofErr w:type="spellEnd"/>
          </w:p>
        </w:tc>
      </w:tr>
    </w:tbl>
    <w:p w14:paraId="133DC473" w14:textId="77777777" w:rsidR="00F5287F" w:rsidRDefault="00F5287F"/>
    <w:sectPr w:rsidR="00F52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1003"/>
    <w:multiLevelType w:val="multilevel"/>
    <w:tmpl w:val="C8F2A05C"/>
    <w:lvl w:ilvl="0">
      <w:start w:val="20"/>
      <w:numFmt w:val="upperLetter"/>
      <w:lvlText w:val="%1"/>
      <w:lvlJc w:val="left"/>
      <w:pPr>
        <w:ind w:left="836" w:hanging="729"/>
        <w:jc w:val="left"/>
      </w:pPr>
      <w:rPr>
        <w:rFonts w:hint="default"/>
        <w:lang w:val="tr-TR" w:eastAsia="en-US" w:bidi="ar-SA"/>
      </w:rPr>
    </w:lvl>
    <w:lvl w:ilvl="1">
      <w:start w:val="7"/>
      <w:numFmt w:val="decimal"/>
      <w:lvlText w:val="%1.%2"/>
      <w:lvlJc w:val="left"/>
      <w:pPr>
        <w:ind w:left="836" w:hanging="729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"/>
      <w:lvlJc w:val="left"/>
      <w:pPr>
        <w:ind w:left="836" w:hanging="729"/>
        <w:jc w:val="left"/>
      </w:pPr>
      <w:rPr>
        <w:rFonts w:hint="default"/>
        <w:lang w:val="tr-TR" w:eastAsia="en-US" w:bidi="ar-SA"/>
      </w:rPr>
    </w:lvl>
    <w:lvl w:ilvl="3">
      <w:start w:val="4"/>
      <w:numFmt w:val="decimal"/>
      <w:lvlText w:val="%1.%2.%3.%4."/>
      <w:lvlJc w:val="left"/>
      <w:pPr>
        <w:ind w:left="836" w:hanging="72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4">
      <w:numFmt w:val="bullet"/>
      <w:lvlText w:val="•"/>
      <w:lvlJc w:val="left"/>
      <w:pPr>
        <w:ind w:left="3390" w:hanging="72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028" w:hanging="72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665" w:hanging="72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303" w:hanging="72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940" w:hanging="729"/>
      </w:pPr>
      <w:rPr>
        <w:rFonts w:hint="default"/>
        <w:lang w:val="tr-TR" w:eastAsia="en-US" w:bidi="ar-SA"/>
      </w:rPr>
    </w:lvl>
  </w:abstractNum>
  <w:num w:numId="1" w16cid:durableId="593517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8B"/>
    <w:rsid w:val="001319AE"/>
    <w:rsid w:val="00A5588B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62A7"/>
  <w15:chartTrackingRefBased/>
  <w15:docId w15:val="{A936F4EE-A78F-437E-8C61-0FDE9D11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9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19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</cp:revision>
  <dcterms:created xsi:type="dcterms:W3CDTF">2023-01-22T05:58:00Z</dcterms:created>
  <dcterms:modified xsi:type="dcterms:W3CDTF">2023-01-22T05:59:00Z</dcterms:modified>
</cp:coreProperties>
</file>