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ÇAMLICA ORTAOKULU 2021-2022 EĞİTİM-ÖĞRETİM YILI TÜRKÇE DERSİ 7. SINIF 1. DÖNEM 1. SINAV SORULARIDIR.</w:t>
      </w:r>
    </w:p>
    <w:p w:rsidR="00000000" w:rsidDel="00000000" w:rsidP="00000000" w:rsidRDefault="00000000" w:rsidRPr="00000000" w14:paraId="00000002">
      <w:pPr>
        <w:spacing w:after="0" w:line="240" w:lineRule="auto"/>
        <w:ind w:firstLine="708"/>
        <w:rPr>
          <w:rFonts w:ascii="Comic Sans MS" w:cs="Comic Sans MS" w:eastAsia="Comic Sans MS" w:hAnsi="Comic Sans MS"/>
          <w:sz w:val="20"/>
          <w:szCs w:val="20"/>
        </w:rPr>
      </w:pPr>
      <w:bookmarkStart w:colFirst="0" w:colLast="0" w:name="_gjdgxs" w:id="0"/>
      <w:bookmarkEnd w:id="0"/>
      <w:r w:rsidDel="00000000" w:rsidR="00000000" w:rsidRPr="00000000">
        <w:rPr>
          <w:rFonts w:ascii="Comic Sans MS" w:cs="Comic Sans MS" w:eastAsia="Comic Sans MS" w:hAnsi="Comic Sans MS"/>
          <w:b w:val="1"/>
          <w:sz w:val="20"/>
          <w:szCs w:val="20"/>
          <w:rtl w:val="0"/>
        </w:rPr>
        <w:t xml:space="preserve">Beş yüz kişi bir seminerdeydi. Birden konuşmacı durdu ve bir grup çalışması yapmaya karar verdi. Herkese bir balon vererek başladı. Herkes gazlı kalemle balonuna adını yazmalıydı. Sonra bütün balonlar toplandı ve bir odaya kapatıldı. Katılımcılar odaya alındı ve 5 dakika içinde üzerine isimlerini yazdıkları balonu bulmaları söylendi. Herkes deli gibi kendi adını aramaya başladı, insanlar çarpıştılar, bir birlerini ittirdiler, tamamen bir kargaşa ortamı oluştu.5 dakikanın sonunda kimse kendi balonunu bulamamıştı. Konuşmacı bu sefer herkesin bir balon almasını ve üzerinde adı yazan kişiye o balonu vermesini söyledi. Birkaç dakika içinde herkes kendi balonuna kavuşmuştu.</w:t>
      </w:r>
      <w:r w:rsidDel="00000000" w:rsidR="00000000" w:rsidRPr="00000000">
        <w:rPr>
          <w:rFonts w:ascii="Comic Sans MS" w:cs="Comic Sans MS" w:eastAsia="Comic Sans MS" w:hAnsi="Comic Sans MS"/>
          <w:sz w:val="20"/>
          <w:szCs w:val="20"/>
          <w:rtl w:val="0"/>
        </w:rPr>
        <w:br w:type="textWrapping"/>
        <w:t xml:space="preserve">Konuşmacı dedi ki: "Yaşamımızda da bunu görüyoruz. Herkes deli gibi mutluluğu arıyor ve nerede olduğunu bilmiyor. </w:t>
      </w:r>
      <w:r w:rsidDel="00000000" w:rsidR="00000000" w:rsidRPr="00000000">
        <w:rPr>
          <w:rFonts w:ascii="Comic Sans MS" w:cs="Comic Sans MS" w:eastAsia="Comic Sans MS" w:hAnsi="Comic Sans MS"/>
          <w:sz w:val="20"/>
          <w:szCs w:val="20"/>
          <w:u w:val="single"/>
          <w:rtl w:val="0"/>
        </w:rPr>
        <w:t xml:space="preserve">Bizim mutluluğumuz başkalarının mutluluğunda gizlidir.</w:t>
      </w:r>
      <w:r w:rsidDel="00000000" w:rsidR="00000000" w:rsidRPr="00000000">
        <w:rPr>
          <w:rFonts w:ascii="Comic Sans MS" w:cs="Comic Sans MS" w:eastAsia="Comic Sans MS" w:hAnsi="Comic Sans MS"/>
          <w:sz w:val="20"/>
          <w:szCs w:val="20"/>
          <w:rtl w:val="0"/>
        </w:rPr>
        <w:t xml:space="preserve"> Onlara mutluluk verin; sizinki size gelir.  </w:t>
      </w:r>
      <w:r w:rsidDel="00000000" w:rsidR="00000000" w:rsidRPr="00000000">
        <w:rPr>
          <w:rFonts w:ascii="Comic Sans MS" w:cs="Comic Sans MS" w:eastAsia="Comic Sans MS" w:hAnsi="Comic Sans MS"/>
          <w:b w:val="1"/>
          <w:sz w:val="20"/>
          <w:szCs w:val="20"/>
          <w:rtl w:val="0"/>
        </w:rPr>
        <w:t xml:space="preserve">(1,2 ve 3. Soruları metne göre cevaplayınız.)</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03">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1. SORU                                   ( 8 Puan ) </w:t>
      </w:r>
    </w:p>
    <w:p w:rsidR="00000000" w:rsidDel="00000000" w:rsidP="00000000" w:rsidRDefault="00000000" w:rsidRPr="00000000" w14:paraId="00000004">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Bu metindeki sorun nedir? </w:t>
      </w:r>
    </w:p>
    <w:p w:rsidR="00000000" w:rsidDel="00000000" w:rsidP="00000000" w:rsidRDefault="00000000" w:rsidRPr="00000000" w14:paraId="00000005">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06">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2. SORU                                 ( 10 Puan )</w:t>
      </w:r>
    </w:p>
    <w:p w:rsidR="00000000" w:rsidDel="00000000" w:rsidP="00000000" w:rsidRDefault="00000000" w:rsidRPr="00000000" w14:paraId="00000007">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Metinde altı çizili sözle anlatılmak istenen nedir?</w:t>
      </w:r>
    </w:p>
    <w:p w:rsidR="00000000" w:rsidDel="00000000" w:rsidP="00000000" w:rsidRDefault="00000000" w:rsidRPr="00000000" w14:paraId="00000008">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09">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3. SORU                   (2+2+2+2+2=10 Puan )</w:t>
      </w:r>
    </w:p>
    <w:p w:rsidR="00000000" w:rsidDel="00000000" w:rsidP="00000000" w:rsidRDefault="00000000" w:rsidRPr="00000000" w14:paraId="0000000A">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Aşağıdaki bulmacaya yerleştirilen sözcükleri metinden bularak ilgili yerlere yazınız.    </w:t>
      </w:r>
    </w:p>
    <w:p w:rsidR="00000000" w:rsidDel="00000000" w:rsidP="00000000" w:rsidRDefault="00000000" w:rsidRPr="00000000" w14:paraId="0000000B">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1         2     </w:t>
      </w:r>
      <w:r w:rsidDel="00000000" w:rsidR="00000000" w:rsidRPr="00000000">
        <w:rPr>
          <w:rFonts w:ascii="Comic Sans MS" w:cs="Comic Sans MS" w:eastAsia="Comic Sans MS" w:hAnsi="Comic Sans MS"/>
          <w:b w:val="1"/>
          <w:color w:val="ff6600"/>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        3                                 </w:t>
      </w:r>
    </w:p>
    <w:tbl>
      <w:tblPr>
        <w:tblStyle w:val="Table1"/>
        <w:tblW w:w="3220.0" w:type="dxa"/>
        <w:jc w:val="left"/>
        <w:tblInd w:w="0.0" w:type="dxa"/>
        <w:tblLayout w:type="fixed"/>
        <w:tblLook w:val="0000"/>
      </w:tblPr>
      <w:tblGrid>
        <w:gridCol w:w="460"/>
        <w:gridCol w:w="460"/>
        <w:gridCol w:w="460"/>
        <w:gridCol w:w="460"/>
        <w:gridCol w:w="475"/>
        <w:gridCol w:w="445"/>
        <w:gridCol w:w="460"/>
        <w:tblGridChange w:id="0">
          <w:tblGrid>
            <w:gridCol w:w="460"/>
            <w:gridCol w:w="460"/>
            <w:gridCol w:w="460"/>
            <w:gridCol w:w="460"/>
            <w:gridCol w:w="475"/>
            <w:gridCol w:w="445"/>
            <w:gridCol w:w="460"/>
          </w:tblGrid>
        </w:tblGridChange>
      </w:tblGrid>
      <w:tr>
        <w:trPr>
          <w:cantSplit w:val="0"/>
          <w:trHeight w:val="300" w:hRule="atLeast"/>
          <w:tblHeader w:val="0"/>
        </w:trPr>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C">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D">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D</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0E">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F">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G</w:t>
            </w:r>
          </w:p>
        </w:tc>
        <w:tc>
          <w:tcPr>
            <w:gridSpan w:val="2"/>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10">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G</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9">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A">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 </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1C">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1E">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L</w:t>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P</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spacing w:after="0" w:line="240" w:lineRule="auto"/>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9">
            <w:pPr>
              <w:spacing w:after="0" w:line="240" w:lineRule="auto"/>
              <w:rPr>
                <w:rFonts w:ascii="Comic Sans MS" w:cs="Comic Sans MS" w:eastAsia="Comic Sans MS" w:hAnsi="Comic Sans MS"/>
                <w:b w:val="1"/>
                <w:color w:val="ff6600"/>
                <w:sz w:val="20"/>
                <w:szCs w:val="20"/>
                <w:u w:val="none"/>
              </w:rPr>
            </w:pPr>
            <w:r w:rsidDel="00000000" w:rsidR="00000000" w:rsidRPr="00000000">
              <w:rPr>
                <w:rFonts w:ascii="Comic Sans MS" w:cs="Comic Sans MS" w:eastAsia="Comic Sans MS" w:hAnsi="Comic Sans MS"/>
                <w:b w:val="1"/>
                <w:sz w:val="20"/>
                <w:szCs w:val="20"/>
                <w:u w:val="none"/>
                <w:rtl w:val="0"/>
              </w:rPr>
              <w:t xml:space="preserve">  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Ş</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spacing w:after="0" w:line="240" w:lineRule="auto"/>
              <w:jc w:val="center"/>
              <w:rPr>
                <w:rFonts w:ascii="Comic Sans MS" w:cs="Comic Sans MS" w:eastAsia="Comic Sans MS" w:hAnsi="Comic Sans MS"/>
                <w:b w:val="1"/>
                <w:sz w:val="20"/>
                <w:szCs w:val="20"/>
                <w:u w:val="no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2E">
            <w:pPr>
              <w:spacing w:after="0" w:line="240" w:lineRule="auto"/>
              <w:jc w:val="center"/>
              <w:rPr>
                <w:rFonts w:ascii="Comic Sans MS" w:cs="Comic Sans MS" w:eastAsia="Comic Sans MS" w:hAnsi="Comic Sans MS"/>
                <w:b w:val="1"/>
                <w:sz w:val="20"/>
                <w:szCs w:val="20"/>
                <w:u w:val="none"/>
              </w:rPr>
            </w:pPr>
            <w:r w:rsidDel="00000000" w:rsidR="00000000" w:rsidRPr="00000000">
              <w:rPr>
                <w:rFonts w:ascii="Comic Sans MS" w:cs="Comic Sans MS" w:eastAsia="Comic Sans MS" w:hAnsi="Comic Sans MS"/>
                <w:b w:val="1"/>
                <w:sz w:val="20"/>
                <w:szCs w:val="20"/>
                <w:u w:val="none"/>
                <w:rtl w:val="0"/>
              </w:rPr>
              <w:t xml:space="preserve"> </w:t>
            </w:r>
          </w:p>
        </w:tc>
      </w:tr>
    </w:tbl>
    <w:p w:rsidR="00000000" w:rsidDel="00000000" w:rsidP="00000000" w:rsidRDefault="00000000" w:rsidRPr="00000000" w14:paraId="0000002F">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31">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4</w:t>
      </w:r>
      <w:r w:rsidDel="00000000" w:rsidR="00000000" w:rsidRPr="00000000">
        <w:rPr>
          <w:rFonts w:ascii="Comic Sans MS" w:cs="Comic Sans MS" w:eastAsia="Comic Sans MS" w:hAnsi="Comic Sans MS"/>
          <w:b w:val="1"/>
          <w:color w:val="ff6600"/>
          <w:sz w:val="20"/>
          <w:szCs w:val="20"/>
          <w:u w:val="none"/>
          <w:rtl w:val="0"/>
        </w:rPr>
        <w:t xml:space="preserve">           </w:t>
      </w:r>
      <w:r w:rsidDel="00000000" w:rsidR="00000000" w:rsidRPr="00000000">
        <w:rPr>
          <w:rtl w:val="0"/>
        </w:rPr>
      </w:r>
    </w:p>
    <w:p w:rsidR="00000000" w:rsidDel="00000000" w:rsidP="00000000" w:rsidRDefault="00000000" w:rsidRPr="00000000" w14:paraId="00000032">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33">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4">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6">
      <w:pPr>
        <w:spacing w:after="0" w:line="240" w:lineRule="auto"/>
        <w:rPr>
          <w:rFonts w:ascii="Comic Sans MS" w:cs="Comic Sans MS" w:eastAsia="Comic Sans MS" w:hAnsi="Comic Sans MS"/>
          <w:color w:val="020202"/>
          <w:sz w:val="20"/>
          <w:szCs w:val="20"/>
          <w:highlight w:val="white"/>
        </w:rPr>
      </w:pPr>
      <w:r w:rsidDel="00000000" w:rsidR="00000000" w:rsidRPr="00000000">
        <w:rPr>
          <w:rFonts w:ascii="Comic Sans MS" w:cs="Comic Sans MS" w:eastAsia="Comic Sans MS" w:hAnsi="Comic Sans MS"/>
          <w:b w:val="1"/>
          <w:sz w:val="20"/>
          <w:szCs w:val="20"/>
          <w:rtl w:val="0"/>
        </w:rPr>
        <w:t xml:space="preserve">1. </w:t>
      </w:r>
      <w:r w:rsidDel="00000000" w:rsidR="00000000" w:rsidRPr="00000000">
        <w:rPr>
          <w:rFonts w:ascii="Comic Sans MS" w:cs="Comic Sans MS" w:eastAsia="Comic Sans MS" w:hAnsi="Comic Sans MS"/>
          <w:color w:val="020202"/>
          <w:sz w:val="20"/>
          <w:szCs w:val="20"/>
          <w:highlight w:val="white"/>
          <w:rtl w:val="0"/>
        </w:rPr>
        <w:t xml:space="preserve">Aklını yitirmiş olan, akli dengesi bozulmuş olan, mecnun.</w:t>
      </w:r>
    </w:p>
    <w:p w:rsidR="00000000" w:rsidDel="00000000" w:rsidP="00000000" w:rsidRDefault="00000000" w:rsidRPr="00000000" w14:paraId="00000037">
      <w:pPr>
        <w:spacing w:after="0" w:line="240" w:lineRule="auto"/>
        <w:rPr>
          <w:rFonts w:ascii="Comic Sans MS" w:cs="Comic Sans MS" w:eastAsia="Comic Sans MS" w:hAnsi="Comic Sans MS"/>
          <w:color w:val="020202"/>
          <w:sz w:val="20"/>
          <w:szCs w:val="20"/>
          <w:highlight w:val="white"/>
        </w:rPr>
      </w:pPr>
      <w:r w:rsidDel="00000000" w:rsidR="00000000" w:rsidRPr="00000000">
        <w:rPr>
          <w:rFonts w:ascii="Comic Sans MS" w:cs="Comic Sans MS" w:eastAsia="Comic Sans MS" w:hAnsi="Comic Sans MS"/>
          <w:b w:val="1"/>
          <w:sz w:val="20"/>
          <w:szCs w:val="20"/>
          <w:rtl w:val="0"/>
        </w:rPr>
        <w:t xml:space="preserve">2. </w:t>
      </w:r>
      <w:r w:rsidDel="00000000" w:rsidR="00000000" w:rsidRPr="00000000">
        <w:rPr>
          <w:rFonts w:ascii="Comic Sans MS" w:cs="Comic Sans MS" w:eastAsia="Comic Sans MS" w:hAnsi="Comic Sans MS"/>
          <w:color w:val="020202"/>
          <w:sz w:val="20"/>
          <w:szCs w:val="20"/>
          <w:highlight w:val="white"/>
          <w:rtl w:val="0"/>
        </w:rPr>
        <w:t xml:space="preserve">Başkalarından saklanan, duyurulmayan, saklı kalan.</w:t>
      </w:r>
    </w:p>
    <w:p w:rsidR="00000000" w:rsidDel="00000000" w:rsidP="00000000" w:rsidRDefault="00000000" w:rsidRPr="00000000" w14:paraId="00000038">
      <w:pPr>
        <w:spacing w:after="0" w:line="240" w:lineRule="auto"/>
        <w:rPr>
          <w:rFonts w:ascii="Comic Sans MS" w:cs="Comic Sans MS" w:eastAsia="Comic Sans MS" w:hAnsi="Comic Sans MS"/>
          <w:color w:val="020202"/>
          <w:sz w:val="20"/>
          <w:szCs w:val="20"/>
          <w:highlight w:val="white"/>
        </w:rPr>
      </w:pPr>
      <w:r w:rsidDel="00000000" w:rsidR="00000000" w:rsidRPr="00000000">
        <w:rPr>
          <w:rFonts w:ascii="Comic Sans MS" w:cs="Comic Sans MS" w:eastAsia="Comic Sans MS" w:hAnsi="Comic Sans MS"/>
          <w:b w:val="1"/>
          <w:color w:val="020202"/>
          <w:sz w:val="20"/>
          <w:szCs w:val="20"/>
          <w:highlight w:val="white"/>
          <w:rtl w:val="0"/>
        </w:rPr>
        <w:t xml:space="preserve">3.  </w:t>
      </w:r>
      <w:r w:rsidDel="00000000" w:rsidR="00000000" w:rsidRPr="00000000">
        <w:rPr>
          <w:rFonts w:ascii="Comic Sans MS" w:cs="Comic Sans MS" w:eastAsia="Comic Sans MS" w:hAnsi="Comic Sans MS"/>
          <w:color w:val="020202"/>
          <w:sz w:val="20"/>
          <w:szCs w:val="20"/>
          <w:highlight w:val="white"/>
          <w:rtl w:val="0"/>
        </w:rPr>
        <w:t xml:space="preserve">Görüşleri, çıkarları bir olan kimseler bütünü, ekip.</w:t>
      </w:r>
    </w:p>
    <w:p w:rsidR="00000000" w:rsidDel="00000000" w:rsidP="00000000" w:rsidRDefault="00000000" w:rsidRPr="00000000" w14:paraId="00000039">
      <w:pPr>
        <w:spacing w:after="0" w:line="240" w:lineRule="auto"/>
        <w:rPr>
          <w:rFonts w:ascii="Comic Sans MS" w:cs="Comic Sans MS" w:eastAsia="Comic Sans MS" w:hAnsi="Comic Sans MS"/>
          <w:color w:val="020202"/>
          <w:sz w:val="20"/>
          <w:szCs w:val="20"/>
          <w:highlight w:val="white"/>
        </w:rPr>
      </w:pPr>
      <w:r w:rsidDel="00000000" w:rsidR="00000000" w:rsidRPr="00000000">
        <w:rPr>
          <w:rFonts w:ascii="Comic Sans MS" w:cs="Comic Sans MS" w:eastAsia="Comic Sans MS" w:hAnsi="Comic Sans MS"/>
          <w:b w:val="1"/>
          <w:color w:val="020202"/>
          <w:sz w:val="20"/>
          <w:szCs w:val="20"/>
          <w:highlight w:val="white"/>
          <w:rtl w:val="0"/>
        </w:rPr>
        <w:t xml:space="preserve">4. </w:t>
      </w:r>
      <w:r w:rsidDel="00000000" w:rsidR="00000000" w:rsidRPr="00000000">
        <w:rPr>
          <w:rFonts w:ascii="Comic Sans MS" w:cs="Comic Sans MS" w:eastAsia="Comic Sans MS" w:hAnsi="Comic Sans MS"/>
          <w:color w:val="020202"/>
          <w:sz w:val="20"/>
          <w:szCs w:val="20"/>
          <w:highlight w:val="white"/>
          <w:rtl w:val="0"/>
        </w:rPr>
        <w:t xml:space="preserve">Bir konu ile ilgili bilgi vermek ve tartışmak amacıyla birkaç yetkilinin yönetimi altında düzenlenen toplantı. </w:t>
      </w:r>
    </w:p>
    <w:p w:rsidR="00000000" w:rsidDel="00000000" w:rsidP="00000000" w:rsidRDefault="00000000" w:rsidRPr="00000000" w14:paraId="0000003A">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color w:val="020202"/>
          <w:sz w:val="20"/>
          <w:szCs w:val="20"/>
          <w:highlight w:val="white"/>
          <w:rtl w:val="0"/>
        </w:rPr>
        <w:t xml:space="preserve">5.</w:t>
      </w:r>
      <w:r w:rsidDel="00000000" w:rsidR="00000000" w:rsidRPr="00000000">
        <w:rPr>
          <w:rFonts w:ascii="Comic Sans MS" w:cs="Comic Sans MS" w:eastAsia="Comic Sans MS" w:hAnsi="Comic Sans MS"/>
          <w:color w:val="020202"/>
          <w:sz w:val="20"/>
          <w:szCs w:val="20"/>
          <w:highlight w:val="white"/>
          <w:rtl w:val="0"/>
        </w:rPr>
        <w:t xml:space="preserve"> Kadın veya erkeğe verilen genel ad, şahıs.</w:t>
      </w:r>
      <w:r w:rsidDel="00000000" w:rsidR="00000000" w:rsidRPr="00000000">
        <w:rPr>
          <w:rtl w:val="0"/>
        </w:rPr>
      </w:r>
    </w:p>
    <w:p w:rsidR="00000000" w:rsidDel="00000000" w:rsidP="00000000" w:rsidRDefault="00000000" w:rsidRPr="00000000" w14:paraId="0000003B">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4. SORU                       (2+2+2+2=8 Puan )</w:t>
      </w:r>
    </w:p>
    <w:p w:rsidR="00000000" w:rsidDel="00000000" w:rsidP="00000000" w:rsidRDefault="00000000" w:rsidRPr="00000000" w14:paraId="0000003C">
      <w:pPr>
        <w:spacing w:after="0" w:line="240" w:lineRule="auto"/>
        <w:rPr>
          <w:rFonts w:ascii="Comic Sans MS" w:cs="Comic Sans MS" w:eastAsia="Comic Sans MS" w:hAnsi="Comic Sans MS"/>
          <w:b w:val="1"/>
          <w:sz w:val="20"/>
          <w:szCs w:val="20"/>
        </w:rPr>
      </w:pPr>
      <w:r w:rsidDel="00000000" w:rsidR="00000000" w:rsidRPr="00000000">
        <w:rPr>
          <w:rtl w:val="0"/>
        </w:rPr>
      </w:r>
    </w:p>
    <w:tbl>
      <w:tblPr>
        <w:tblStyle w:val="Table2"/>
        <w:tblW w:w="50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4"/>
        <w:gridCol w:w="1254"/>
        <w:gridCol w:w="1255"/>
        <w:gridCol w:w="1255"/>
        <w:tblGridChange w:id="0">
          <w:tblGrid>
            <w:gridCol w:w="1254"/>
            <w:gridCol w:w="1254"/>
            <w:gridCol w:w="1255"/>
            <w:gridCol w:w="1255"/>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3D">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3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Basit</w:t>
            </w:r>
          </w:p>
        </w:tc>
        <w:tc>
          <w:tcPr/>
          <w:p w:rsidR="00000000" w:rsidDel="00000000" w:rsidP="00000000" w:rsidRDefault="00000000" w:rsidRPr="00000000" w14:paraId="0000003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Türemiş</w:t>
            </w:r>
          </w:p>
        </w:tc>
        <w:tc>
          <w:tcPr/>
          <w:p w:rsidR="00000000" w:rsidDel="00000000" w:rsidP="00000000" w:rsidRDefault="00000000" w:rsidRPr="00000000" w14:paraId="0000004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Birleşik</w:t>
            </w:r>
          </w:p>
        </w:tc>
      </w:tr>
      <w:tr>
        <w:trPr>
          <w:cantSplit w:val="0"/>
          <w:tblHeader w:val="0"/>
        </w:trPr>
        <w:tc>
          <w:tcPr/>
          <w:p w:rsidR="00000000" w:rsidDel="00000000" w:rsidP="00000000" w:rsidRDefault="00000000" w:rsidRPr="00000000" w14:paraId="0000004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Mehmet</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4">
            <w:pPr>
              <w:rPr>
                <w:rFonts w:ascii="Comic Sans MS" w:cs="Comic Sans MS" w:eastAsia="Comic Sans MS" w:hAnsi="Comic Sans M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Recep</w:t>
            </w:r>
          </w:p>
        </w:tc>
        <w:tc>
          <w:tcPr/>
          <w:p w:rsidR="00000000" w:rsidDel="00000000" w:rsidP="00000000" w:rsidRDefault="00000000" w:rsidRPr="00000000" w14:paraId="00000046">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47">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Hatice</w:t>
            </w:r>
          </w:p>
        </w:tc>
        <w:tc>
          <w:tcPr/>
          <w:p w:rsidR="00000000" w:rsidDel="00000000" w:rsidP="00000000" w:rsidRDefault="00000000" w:rsidRPr="00000000" w14:paraId="0000004A">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4B">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Sümeyye</w:t>
            </w:r>
          </w:p>
        </w:tc>
        <w:tc>
          <w:tcPr/>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50">
            <w:pPr>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Tabloda ismi yazılan öğrenciler aşağıdaki metinde bulunan bazı fiillerin yapılarını söylemişlerdir.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Seçtiğimiz meslek; oturacağımız ev, sahip olacağımız arkadaşlar, yapacağımız evlilik hatta çocuklarımızın eğitimi gibi pek çok değişkeni doğrudan etkileyecektir. Bu yüzden mutlu ve huzurlu olmak için alelade seçimler yapmadan önce iyice düşünmeliyiz. Bazen önümüze güzel fırsatlar çıkar. Bunları zamanında fark etmeli ve değerlendirmeliyiz.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Tablodaki işaretlemeye göre öğrencilerin söylemiş olabilecekleri sözcükleri yazınız.</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Mehmet: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Recep: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Hatice: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Sümeyye: ……………………………….</w:t>
      </w:r>
    </w:p>
    <w:p w:rsidR="00000000" w:rsidDel="00000000" w:rsidP="00000000" w:rsidRDefault="00000000" w:rsidRPr="00000000" w14:paraId="00000058">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9">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5. SORU                        ( 4+4+4=12 Puan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İbrahim Sosyal Bilimler Lisesine gitmek istiyor. Bu lise sınavla öğrenci alıyor. İbrahim’in sınava girmesi ve iyi bir puan alması gerekiyor.  İbrahim zamanının çoğunu sınava hazırlanarak geçirmeli.</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İbrahim’in durumunu amaç-sonuç, sebep-sonuç ve koşul-sonuç anlamı taşıyacak şekilde cümle içinde kullanınız.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Amaç-sonuç</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Sebep-sonuç:</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Koşul-sonuç:</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4">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65">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6. SORU                           (5+5=10 Puan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Demir, Ayhan, Suat, Murat ve Yasin bir bisiklet yarışması yaptılar. Yarışma sonuçları ile ilgili bilinenler şunlardır: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*Yarışma boyunca hiç kimse Ayhan’ı önünde görememiştir.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*Yasin’den </w:t>
      </w:r>
      <w:r w:rsidDel="00000000" w:rsidR="00000000" w:rsidRPr="00000000">
        <w:rPr>
          <w:rFonts w:ascii="Comic Sans MS" w:cs="Comic Sans MS" w:eastAsia="Comic Sans MS" w:hAnsi="Comic Sans MS"/>
          <w:sz w:val="20"/>
          <w:szCs w:val="20"/>
          <w:rtl w:val="0"/>
        </w:rPr>
        <w:t xml:space="preserve">ikinciliği kıl payı kaçırmıştır.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*Demir ilk üçe girememiştir.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Bu bilgilere uygun olabilecek iki farklı sıralama yapınız.</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1.                                                   1.</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2.                                                   2.</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3.                                                   3.</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4.                                                   4.</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5.                                                   5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0">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7. SORU                           ( 5+5=10 Puan ) </w:t>
      </w:r>
    </w:p>
    <w:p w:rsidR="00000000" w:rsidDel="00000000" w:rsidP="00000000" w:rsidRDefault="00000000" w:rsidRPr="00000000" w14:paraId="00000071">
      <w:pPr>
        <w:tabs>
          <w:tab w:val="left" w:pos="1365"/>
        </w:tabs>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72">
      <w:pPr>
        <w:tabs>
          <w:tab w:val="left" w:pos="1365"/>
        </w:tabs>
        <w:spacing w:after="0" w:line="240" w:lineRule="auto"/>
        <w:rPr>
          <w:rFonts w:ascii="Comic Sans MS" w:cs="Comic Sans MS" w:eastAsia="Comic Sans MS" w:hAnsi="Comic Sans MS"/>
          <w:sz w:val="20"/>
          <w:szCs w:val="20"/>
          <w:u w:val="single"/>
        </w:rPr>
      </w:pPr>
      <w:r w:rsidDel="00000000" w:rsidR="00000000" w:rsidRPr="00000000">
        <w:rPr>
          <w:rFonts w:ascii="Comic Sans MS" w:cs="Comic Sans MS" w:eastAsia="Comic Sans MS" w:hAnsi="Comic Sans MS"/>
          <w:sz w:val="20"/>
          <w:szCs w:val="20"/>
          <w:u w:val="single"/>
          <w:rtl w:val="0"/>
        </w:rPr>
        <w:t xml:space="preserve">EBEVEYN TİPLERİ</w:t>
      </w:r>
    </w:p>
    <w:p w:rsidR="00000000" w:rsidDel="00000000" w:rsidP="00000000" w:rsidRDefault="00000000" w:rsidRPr="00000000" w14:paraId="00000073">
      <w:pPr>
        <w:tabs>
          <w:tab w:val="left" w:pos="1365"/>
        </w:tabs>
        <w:spacing w:after="0" w:line="240" w:lineRule="auto"/>
        <w:rPr>
          <w:rFonts w:ascii="Comic Sans MS" w:cs="Comic Sans MS" w:eastAsia="Comic Sans MS" w:hAnsi="Comic Sans MS"/>
          <w:sz w:val="20"/>
          <w:szCs w:val="20"/>
          <w:u w:val="single"/>
        </w:rPr>
      </w:pPr>
      <w:r w:rsidDel="00000000" w:rsidR="00000000" w:rsidRPr="00000000">
        <w:rPr>
          <w:rtl w:val="0"/>
        </w:rPr>
      </w:r>
    </w:p>
    <w:p w:rsidR="00000000" w:rsidDel="00000000" w:rsidP="00000000" w:rsidRDefault="00000000" w:rsidRPr="00000000" w14:paraId="00000074">
      <w:pPr>
        <w:tabs>
          <w:tab w:val="left" w:pos="1365"/>
        </w:tabs>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Yetkin:</w:t>
      </w:r>
      <w:r w:rsidDel="00000000" w:rsidR="00000000" w:rsidRPr="00000000">
        <w:rPr>
          <w:rFonts w:ascii="Comic Sans MS" w:cs="Comic Sans MS" w:eastAsia="Comic Sans MS" w:hAnsi="Comic Sans MS"/>
          <w:sz w:val="20"/>
          <w:szCs w:val="20"/>
          <w:rtl w:val="0"/>
        </w:rPr>
        <w:t xml:space="preserve"> Planlanmış ve başarı odaklı bir çevre oluşturur. Anahtar kelimeleri iletişim ve empatidir.</w:t>
      </w:r>
    </w:p>
    <w:p w:rsidR="00000000" w:rsidDel="00000000" w:rsidP="00000000" w:rsidRDefault="00000000" w:rsidRPr="00000000" w14:paraId="00000075">
      <w:pPr>
        <w:tabs>
          <w:tab w:val="left" w:pos="1365"/>
        </w:tabs>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Otoriter:</w:t>
      </w:r>
      <w:r w:rsidDel="00000000" w:rsidR="00000000" w:rsidRPr="00000000">
        <w:rPr>
          <w:rFonts w:ascii="Comic Sans MS" w:cs="Comic Sans MS" w:eastAsia="Comic Sans MS" w:hAnsi="Comic Sans MS"/>
          <w:sz w:val="20"/>
          <w:szCs w:val="20"/>
          <w:rtl w:val="0"/>
        </w:rPr>
        <w:t xml:space="preserve"> Ebeveynlik kavramı dengesizdir. Çocuk kabul görmeyi sevgiyle eşit zanneder. Çocuğun özsaygısı düşüktür.</w:t>
      </w:r>
    </w:p>
    <w:p w:rsidR="00000000" w:rsidDel="00000000" w:rsidP="00000000" w:rsidRDefault="00000000" w:rsidRPr="00000000" w14:paraId="00000076">
      <w:pPr>
        <w:tabs>
          <w:tab w:val="left" w:pos="1365"/>
        </w:tabs>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Serbest:</w:t>
      </w:r>
      <w:r w:rsidDel="00000000" w:rsidR="00000000" w:rsidRPr="00000000">
        <w:rPr>
          <w:rFonts w:ascii="Comic Sans MS" w:cs="Comic Sans MS" w:eastAsia="Comic Sans MS" w:hAnsi="Comic Sans MS"/>
          <w:sz w:val="20"/>
          <w:szCs w:val="20"/>
          <w:rtl w:val="0"/>
        </w:rPr>
        <w:t xml:space="preserve"> Çocuğun duygularına itaat eder. Çocuklar sonuçları ve planlamayı anlamaz bu yüzden davranışlarını kontrol etmekte zorlanır.</w:t>
      </w:r>
    </w:p>
    <w:p w:rsidR="00000000" w:rsidDel="00000000" w:rsidP="00000000" w:rsidRDefault="00000000" w:rsidRPr="00000000" w14:paraId="00000077">
      <w:pPr>
        <w:tabs>
          <w:tab w:val="left" w:pos="1365"/>
        </w:tabs>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İlgisiz:</w:t>
      </w:r>
      <w:r w:rsidDel="00000000" w:rsidR="00000000" w:rsidRPr="00000000">
        <w:rPr>
          <w:rFonts w:ascii="Comic Sans MS" w:cs="Comic Sans MS" w:eastAsia="Comic Sans MS" w:hAnsi="Comic Sans MS"/>
          <w:sz w:val="20"/>
          <w:szCs w:val="20"/>
          <w:rtl w:val="0"/>
        </w:rPr>
        <w:t xml:space="preserve"> Ebeveyn genellikle uzakta ve dikkatsizdir. Çocuğun çocukluğunu çalar. Çocuğun yakınlık duyma sorunları vardır.</w:t>
      </w:r>
    </w:p>
    <w:p w:rsidR="00000000" w:rsidDel="00000000" w:rsidP="00000000" w:rsidRDefault="00000000" w:rsidRPr="00000000" w14:paraId="00000078">
      <w:pPr>
        <w:tabs>
          <w:tab w:val="left" w:pos="1365"/>
        </w:tabs>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Aşağıda özellikleri verilen çocukların hangi tür ebeveyne sahip olabileceklerini yazınız.</w:t>
      </w:r>
    </w:p>
    <w:p w:rsidR="00000000" w:rsidDel="00000000" w:rsidP="00000000" w:rsidRDefault="00000000" w:rsidRPr="00000000" w14:paraId="00000079">
      <w:pPr>
        <w:tabs>
          <w:tab w:val="left" w:pos="1365"/>
        </w:tabs>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7A">
      <w:pPr>
        <w:tabs>
          <w:tab w:val="left" w:pos="1365"/>
        </w:tabs>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*Sınıfa yeni gelen Tülay arkadaşlarıyla ilişki kurmakta zorlanıyor.  Genelde yalnız olmayı tercih ediyor.</w:t>
      </w:r>
    </w:p>
    <w:p w:rsidR="00000000" w:rsidDel="00000000" w:rsidP="00000000" w:rsidRDefault="00000000" w:rsidRPr="00000000" w14:paraId="0000007B">
      <w:pPr>
        <w:tabs>
          <w:tab w:val="left" w:pos="1365"/>
        </w:tabs>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*Anasınıfına giden Burcu öğretmenine istediğini yaptırmak için ağlıyor. Böylece öğretmeni de tıpkı annesi gibi onun istediğini yapacak sanıyor.</w:t>
      </w:r>
    </w:p>
    <w:p w:rsidR="00000000" w:rsidDel="00000000" w:rsidP="00000000" w:rsidRDefault="00000000" w:rsidRPr="00000000" w14:paraId="0000007C">
      <w:pPr>
        <w:tabs>
          <w:tab w:val="left" w:pos="1365"/>
        </w:tabs>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Tülay:</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7D">
      <w:pPr>
        <w:tabs>
          <w:tab w:val="left" w:pos="1365"/>
        </w:tabs>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Burcu:</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7E">
      <w:pPr>
        <w:tabs>
          <w:tab w:val="left" w:pos="1365"/>
        </w:tabs>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7F">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8. SORU                     ( 3+3+3+3=12 Puan )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fefef6"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i w:val="0"/>
          <w:smallCaps w:val="0"/>
          <w:strike w:val="0"/>
          <w:color w:val="000000"/>
          <w:sz w:val="20"/>
          <w:szCs w:val="20"/>
          <w:u w:val="none"/>
          <w:shd w:fill="fefef6"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fefef6" w:val="clear"/>
          <w:vertAlign w:val="baseline"/>
          <w:rtl w:val="0"/>
        </w:rPr>
        <w:t xml:space="preserve">Ahmet dört yıl arka arkaya tenis turnuvasına katılmıştır. Her turnuvada on rakibi olmuştur. Kazandığı her karşılaşma için iki puan almıştır. Eleme usulü olduğu için kaybettiği anda elenmiştir.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Katıldığı son yıl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şampiyon</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olmuştur.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Katıldığı ilk yıl yalnızca</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2</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rakibini geçmiştir.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Katıldığı ikinci yıl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6.</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karşılaşmada, üçüncü yıl ise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8.</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karşılaşmada elenmiştir.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Verilen bilgilere göre Ahmet’in yıllara göre puan grafiğini çiziniz.</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wp:posOffset>
                </wp:positionH>
                <wp:positionV relativeFrom="paragraph">
                  <wp:posOffset>85091</wp:posOffset>
                </wp:positionV>
                <wp:extent cx="0" cy="1704974"/>
                <wp:effectExtent b="86360" l="114300" r="76200" t="38100"/>
                <wp:wrapNone/>
                <wp:docPr id="1" name=""/>
                <a:graphic>
                  <a:graphicData uri="http://schemas.microsoft.com/office/word/2010/wordprocessingShape">
                    <wps:wsp>
                      <wps:cNvCnPr/>
                      <wps:spPr>
                        <a:xfrm flipV="1">
                          <a:off x="0" y="0"/>
                          <a:ext cx="0" cy="170497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wp:posOffset>
                </wp:positionH>
                <wp:positionV relativeFrom="paragraph">
                  <wp:posOffset>85091</wp:posOffset>
                </wp:positionV>
                <wp:extent cx="190500" cy="182943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829434"/>
                        </a:xfrm>
                        <a:prstGeom prst="rect"/>
                        <a:ln/>
                      </pic:spPr>
                    </pic:pic>
                  </a:graphicData>
                </a:graphic>
              </wp:anchor>
            </w:drawing>
          </mc:Fallback>
        </mc:AlternateConten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wp:posOffset>
                </wp:positionH>
                <wp:positionV relativeFrom="paragraph">
                  <wp:posOffset>19685</wp:posOffset>
                </wp:positionV>
                <wp:extent cx="2333625" cy="635"/>
                <wp:effectExtent b="151765" l="0" r="28575" t="76200"/>
                <wp:wrapNone/>
                <wp:docPr id="2" name=""/>
                <a:graphic>
                  <a:graphicData uri="http://schemas.microsoft.com/office/word/2010/wordprocessingShape">
                    <wps:wsp>
                      <wps:cNvCnPr/>
                      <wps:spPr>
                        <a:xfrm flipV="1">
                          <a:off x="0" y="0"/>
                          <a:ext cx="2333625" cy="635"/>
                        </a:xfrm>
                        <a:prstGeom prst="straightConnector1">
                          <a:avLst/>
                        </a:prstGeom>
                        <a:noFill/>
                        <a:ln cap="flat" cmpd="sng" w="25400" algn="ctr">
                          <a:solidFill>
                            <a:sysClr lastClr="000000" val="windowText"/>
                          </a:solidFill>
                          <a:prstDash val="solid"/>
                          <a:tailEnd type="arrow"/>
                        </a:ln>
                        <a:effectLst>
                          <a:outerShdw blurRad="40000" rotWithShape="0" dir="5400000" dist="20000">
                            <a:srgbClr val="000000">
                              <a:alpha val="38000"/>
                            </a:srgbClr>
                          </a:outerShdw>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wp:posOffset>
                </wp:positionH>
                <wp:positionV relativeFrom="paragraph">
                  <wp:posOffset>19685</wp:posOffset>
                </wp:positionV>
                <wp:extent cx="2362200" cy="2286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62200" cy="228600"/>
                        </a:xfrm>
                        <a:prstGeom prst="rect"/>
                        <a:ln/>
                      </pic:spPr>
                    </pic:pic>
                  </a:graphicData>
                </a:graphic>
              </wp:anchor>
            </w:drawing>
          </mc:Fallback>
        </mc:AlternateContent>
      </w:r>
    </w:p>
    <w:p w:rsidR="00000000" w:rsidDel="00000000" w:rsidP="00000000" w:rsidRDefault="00000000" w:rsidRPr="00000000" w14:paraId="00000093">
      <w:pPr>
        <w:shd w:fill="ffffff" w:val="clear"/>
        <w:spacing w:after="0" w:line="240" w:lineRule="auto"/>
        <w:rPr>
          <w:rFonts w:ascii="Comic Sans MS" w:cs="Comic Sans MS" w:eastAsia="Comic Sans MS" w:hAnsi="Comic Sans MS"/>
          <w:sz w:val="20"/>
          <w:szCs w:val="20"/>
          <w:shd w:fill="fefef6" w:val="clear"/>
        </w:rPr>
      </w:pPr>
      <w:r w:rsidDel="00000000" w:rsidR="00000000" w:rsidRPr="00000000">
        <w:rPr>
          <w:rtl w:val="0"/>
        </w:rPr>
      </w:r>
    </w:p>
    <w:p w:rsidR="00000000" w:rsidDel="00000000" w:rsidP="00000000" w:rsidRDefault="00000000" w:rsidRPr="00000000" w14:paraId="00000094">
      <w:pPr>
        <w:shd w:fill="ffffff" w:val="clear"/>
        <w:spacing w:after="0" w:line="240" w:lineRule="auto"/>
        <w:rPr>
          <w:rFonts w:ascii="Comic Sans MS" w:cs="Comic Sans MS" w:eastAsia="Comic Sans MS" w:hAnsi="Comic Sans MS"/>
          <w:sz w:val="20"/>
          <w:szCs w:val="20"/>
          <w:shd w:fill="fefef6" w:val="clear"/>
        </w:rPr>
      </w:pPr>
      <w:r w:rsidDel="00000000" w:rsidR="00000000" w:rsidRPr="00000000">
        <w:rPr>
          <w:rtl w:val="0"/>
        </w:rPr>
      </w:r>
    </w:p>
    <w:p w:rsidR="00000000" w:rsidDel="00000000" w:rsidP="00000000" w:rsidRDefault="00000000" w:rsidRPr="00000000" w14:paraId="00000095">
      <w:pPr>
        <w:shd w:fill="ffffff" w:val="clear"/>
        <w:spacing w:after="0" w:line="240" w:lineRule="auto"/>
        <w:rPr>
          <w:rFonts w:ascii="Comic Sans MS" w:cs="Comic Sans MS" w:eastAsia="Comic Sans MS" w:hAnsi="Comic Sans MS"/>
          <w:sz w:val="20"/>
          <w:szCs w:val="20"/>
          <w:shd w:fill="fefef6" w:val="clear"/>
        </w:rPr>
      </w:pPr>
      <w:r w:rsidDel="00000000" w:rsidR="00000000" w:rsidRPr="00000000">
        <w:rPr>
          <w:rtl w:val="0"/>
        </w:rPr>
      </w:r>
    </w:p>
    <w:p w:rsidR="00000000" w:rsidDel="00000000" w:rsidP="00000000" w:rsidRDefault="00000000" w:rsidRPr="00000000" w14:paraId="00000096">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9. SORU                            (4+4=8 Puan )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DİLEKÇE YAZMA KURALLARI</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1-En üste kurum ismi yazılır.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2-Sağ alt köşeye sırasıyla tarih, imza, ad- soyad yazılır.</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3-Sol alt köşeye adres yazılır.</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4-İçerikte kısaca kim olduğumuzu ve ne istediğimizi yazarız.</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ÖRNEK</w:t>
      </w:r>
    </w:p>
    <w:p w:rsidR="00000000" w:rsidDel="00000000" w:rsidP="00000000" w:rsidRDefault="00000000" w:rsidRPr="00000000" w14:paraId="0000009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SOSYAL POLİTİKALR İL MÜDÜRLÜĞÜNE</w:t>
      </w:r>
    </w:p>
    <w:p w:rsidR="00000000" w:rsidDel="00000000" w:rsidP="00000000" w:rsidRDefault="00000000" w:rsidRPr="00000000" w14:paraId="0000009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KÜTAHYA</w:t>
      </w:r>
    </w:p>
    <w:p w:rsidR="00000000" w:rsidDel="00000000" w:rsidP="00000000" w:rsidRDefault="00000000" w:rsidRPr="00000000" w14:paraId="000000A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Okulumuzda uzman kişiler tarafından zararlı alışkanlıklardan korunma yolları ile ilgili seminer verilmesini istiyorum. </w:t>
      </w:r>
    </w:p>
    <w:p w:rsidR="00000000" w:rsidDel="00000000" w:rsidP="00000000" w:rsidRDefault="00000000" w:rsidRPr="00000000" w14:paraId="000000A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Gereğini bilgilerinize arz ederim.</w:t>
      </w:r>
    </w:p>
    <w:p w:rsidR="00000000" w:rsidDel="00000000" w:rsidP="00000000" w:rsidRDefault="00000000" w:rsidRPr="00000000" w14:paraId="000000A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Karşıyaka Mah. İncir sok.                       12. 25. 2019</w:t>
      </w:r>
    </w:p>
    <w:p w:rsidR="00000000" w:rsidDel="00000000" w:rsidP="00000000" w:rsidRDefault="00000000" w:rsidRPr="00000000" w14:paraId="000000A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Edwardian Script ITC" w:cs="Edwardian Script ITC" w:eastAsia="Edwardian Script ITC" w:hAnsi="Edwardian Script ITC"/>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59          Kütahya                            Cemre ÇAKMAK</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Yukarıdaki dilekçede hangi kural ya da kurallara uyulmamıştır?</w:t>
      </w:r>
      <w:r w:rsidDel="00000000" w:rsidR="00000000" w:rsidRPr="00000000">
        <w:rPr>
          <w:rtl w:val="0"/>
        </w:rPr>
      </w:r>
    </w:p>
    <w:p w:rsidR="00000000" w:rsidDel="00000000" w:rsidP="00000000" w:rsidRDefault="00000000" w:rsidRPr="00000000" w14:paraId="000000A6">
      <w:pPr>
        <w:shd w:fill="f2f2f2" w:val="clea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10. SORU                       (4+4+4=12 Puan ) </w:t>
      </w:r>
    </w:p>
    <w:p w:rsidR="00000000" w:rsidDel="00000000" w:rsidP="00000000" w:rsidRDefault="00000000" w:rsidRPr="00000000" w14:paraId="000000A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A8">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Olmazsa olmaz </w:t>
      </w:r>
      <w:r w:rsidDel="00000000" w:rsidR="00000000" w:rsidRPr="00000000">
        <w:rPr>
          <w:rFonts w:ascii="Comic Sans MS" w:cs="Comic Sans MS" w:eastAsia="Comic Sans MS" w:hAnsi="Comic Sans MS"/>
          <w:b w:val="1"/>
          <w:sz w:val="20"/>
          <w:szCs w:val="20"/>
          <w:rtl w:val="0"/>
        </w:rPr>
        <w:t xml:space="preserve">ikilemeler,</w:t>
      </w:r>
      <w:r w:rsidDel="00000000" w:rsidR="00000000" w:rsidRPr="00000000">
        <w:rPr>
          <w:rtl w:val="0"/>
        </w:rPr>
      </w:r>
    </w:p>
    <w:p w:rsidR="00000000" w:rsidDel="00000000" w:rsidP="00000000" w:rsidRDefault="00000000" w:rsidRPr="00000000" w14:paraId="000000A9">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Onlar fiilleri de etkiler.</w:t>
      </w:r>
    </w:p>
    <w:p w:rsidR="00000000" w:rsidDel="00000000" w:rsidP="00000000" w:rsidRDefault="00000000" w:rsidRPr="00000000" w14:paraId="000000A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Nasıl diye sor fiile,</w:t>
      </w:r>
    </w:p>
    <w:p w:rsidR="00000000" w:rsidDel="00000000" w:rsidP="00000000" w:rsidRDefault="00000000" w:rsidRPr="00000000" w14:paraId="000000AB">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Hemen cevap verirler.</w:t>
      </w:r>
    </w:p>
    <w:p w:rsidR="00000000" w:rsidDel="00000000" w:rsidP="00000000" w:rsidRDefault="00000000" w:rsidRPr="00000000" w14:paraId="000000AC">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Şiirinin içinde olmak isterler.</w:t>
      </w:r>
    </w:p>
    <w:p w:rsidR="00000000" w:rsidDel="00000000" w:rsidP="00000000" w:rsidRDefault="00000000" w:rsidRPr="00000000" w14:paraId="000000AD">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E">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İki görevi var ekfiilin :</w:t>
      </w:r>
    </w:p>
    <w:p w:rsidR="00000000" w:rsidDel="00000000" w:rsidP="00000000" w:rsidRDefault="00000000" w:rsidRPr="00000000" w14:paraId="000000AF">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Biri, kip eki almış halidir ismin.</w:t>
      </w:r>
    </w:p>
    <w:p w:rsidR="00000000" w:rsidDel="00000000" w:rsidP="00000000" w:rsidRDefault="00000000" w:rsidRPr="00000000" w14:paraId="000000B0">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Diğeri, birleşik zamanıdır fiillerin.</w:t>
      </w:r>
    </w:p>
    <w:p w:rsidR="00000000" w:rsidDel="00000000" w:rsidP="00000000" w:rsidRDefault="00000000" w:rsidRPr="00000000" w14:paraId="000000B1">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Ustasısındır sen bu işlerin,</w:t>
      </w:r>
    </w:p>
    <w:p w:rsidR="00000000" w:rsidDel="00000000" w:rsidP="00000000" w:rsidRDefault="00000000" w:rsidRPr="00000000" w14:paraId="000000B2">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Haydi, koy bakalım bunları içine şiirinin.</w:t>
      </w:r>
    </w:p>
    <w:p w:rsidR="00000000" w:rsidDel="00000000" w:rsidP="00000000" w:rsidRDefault="00000000" w:rsidRPr="00000000" w14:paraId="000000B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B4">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5">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6">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Yukarıdaki şiirde sizden istenenleri içeren bir şiir yazınız. İlgili kısımların altını çiziniz. </w:t>
      </w:r>
    </w:p>
    <w:p w:rsidR="00000000" w:rsidDel="00000000" w:rsidP="00000000" w:rsidRDefault="00000000" w:rsidRPr="00000000" w14:paraId="000000B7">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8">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B9">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A">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YELİZ BİNÖL                      </w:t>
        <w:br w:type="textWrapping"/>
        <w:t xml:space="preserve">TÜRKÇE ÖĞETMENİ</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NOT: Puanlama soruların yanında yazmaktadır. Süre kırk dakikadır. Başarılar diliyorum. </w:t>
      </w:r>
    </w:p>
    <w:sectPr>
      <w:pgSz w:h="16838" w:w="11906" w:orient="portrait"/>
      <w:pgMar w:bottom="720" w:top="720" w:left="720" w:right="720" w:header="708" w:footer="708"/>
      <w:pgNumType w:start="1"/>
      <w:cols w:equalWidth="0" w:num="2" w:sep="1">
        <w:col w:space="709" w:w="4878.5"/>
        <w:col w:space="0" w:w="4878.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Times New Roman"/>
  <w:font w:name="Edwardian Script ITC"/>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